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5F83" w14:textId="01D912FD" w:rsidR="00000706" w:rsidRDefault="00B67E13">
      <w:pPr>
        <w:rPr>
          <w:rFonts w:ascii="Hermann-Regular" w:hAnsi="Hermann-Regular" w:cs="Helvetica"/>
        </w:rPr>
      </w:pPr>
      <w:r>
        <w:rPr>
          <w:noProof/>
          <w:lang w:val="es-MX" w:eastAsia="es-MX"/>
        </w:rPr>
        <w:drawing>
          <wp:anchor distT="0" distB="0" distL="114300" distR="114300" simplePos="0" relativeHeight="251688960" behindDoc="1" locked="0" layoutInCell="1" allowOverlap="1" wp14:anchorId="7FBA1C98" wp14:editId="3823F021">
            <wp:simplePos x="0" y="0"/>
            <wp:positionH relativeFrom="margin">
              <wp:posOffset>871220</wp:posOffset>
            </wp:positionH>
            <wp:positionV relativeFrom="paragraph">
              <wp:posOffset>0</wp:posOffset>
            </wp:positionV>
            <wp:extent cx="6229350" cy="2686050"/>
            <wp:effectExtent l="0" t="0" r="0" b="0"/>
            <wp:wrapThrough wrapText="bothSides">
              <wp:wrapPolygon edited="0">
                <wp:start x="0" y="0"/>
                <wp:lineTo x="0" y="21447"/>
                <wp:lineTo x="21534" y="21447"/>
                <wp:lineTo x="21534" y="0"/>
                <wp:lineTo x="0" y="0"/>
              </wp:wrapPolygon>
            </wp:wrapThrough>
            <wp:docPr id="1654021883" name="Imagen 165402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E1DD3" w14:textId="77777777" w:rsidR="00000706" w:rsidRDefault="00000706">
      <w:pPr>
        <w:rPr>
          <w:rFonts w:ascii="Hermann-Regular" w:hAnsi="Hermann-Regular" w:cs="Helvetica"/>
        </w:rPr>
      </w:pPr>
    </w:p>
    <w:p w14:paraId="631AFD72" w14:textId="77777777" w:rsidR="00000706" w:rsidRDefault="00000706">
      <w:pPr>
        <w:rPr>
          <w:rFonts w:ascii="Hermann-Regular" w:hAnsi="Hermann-Regular" w:cs="Helvetica"/>
        </w:rPr>
      </w:pPr>
    </w:p>
    <w:p w14:paraId="1D79D76E" w14:textId="77777777" w:rsidR="00000706" w:rsidRDefault="00000706">
      <w:pPr>
        <w:rPr>
          <w:rFonts w:ascii="Hermann-Regular" w:hAnsi="Hermann-Regular" w:cs="Helvetica"/>
        </w:rPr>
      </w:pPr>
    </w:p>
    <w:p w14:paraId="664A68B5" w14:textId="77777777" w:rsidR="00000706" w:rsidRDefault="00000706">
      <w:pPr>
        <w:spacing w:after="0" w:line="240" w:lineRule="auto"/>
        <w:jc w:val="center"/>
        <w:rPr>
          <w:rFonts w:ascii="Hermann-Regular" w:hAnsi="Hermann-Regular" w:cs="Helvetica"/>
          <w:b/>
        </w:rPr>
      </w:pPr>
    </w:p>
    <w:p w14:paraId="4F9FC81C" w14:textId="77777777" w:rsidR="00000706" w:rsidRDefault="00000706">
      <w:pPr>
        <w:spacing w:after="0" w:line="240" w:lineRule="auto"/>
        <w:jc w:val="center"/>
        <w:rPr>
          <w:rFonts w:ascii="Hermann-Regular" w:hAnsi="Hermann-Regular" w:cs="Helvetica"/>
          <w:b/>
        </w:rPr>
      </w:pPr>
    </w:p>
    <w:p w14:paraId="3FCCCAA4" w14:textId="77777777" w:rsidR="00000706" w:rsidRDefault="00000706">
      <w:pPr>
        <w:spacing w:after="0" w:line="240" w:lineRule="auto"/>
        <w:jc w:val="center"/>
        <w:rPr>
          <w:rFonts w:ascii="Hermann-Regular" w:hAnsi="Hermann-Regular" w:cs="Helvetica"/>
          <w:b/>
        </w:rPr>
      </w:pPr>
    </w:p>
    <w:p w14:paraId="2E86C1B5" w14:textId="77777777" w:rsidR="00000706" w:rsidRDefault="00000706">
      <w:pPr>
        <w:spacing w:after="0" w:line="240" w:lineRule="auto"/>
        <w:jc w:val="center"/>
        <w:rPr>
          <w:rFonts w:ascii="Hermann-Regular" w:hAnsi="Hermann-Regular" w:cs="Helvetica"/>
          <w:b/>
        </w:rPr>
      </w:pPr>
    </w:p>
    <w:p w14:paraId="02C20537" w14:textId="45AE53DA" w:rsidR="00000706" w:rsidRDefault="00B67E13">
      <w:pPr>
        <w:spacing w:after="0" w:line="240" w:lineRule="auto"/>
        <w:rPr>
          <w:rFonts w:ascii="Hermann-Regular" w:hAnsi="Hermann-Regular" w:cs="Helvetica"/>
          <w:b/>
        </w:rPr>
      </w:pPr>
      <w:r>
        <w:rPr>
          <w:noProof/>
          <w:lang w:val="es-MX" w:eastAsia="es-MX"/>
        </w:rPr>
        <mc:AlternateContent>
          <mc:Choice Requires="wps">
            <w:drawing>
              <wp:anchor distT="0" distB="0" distL="114300" distR="114300" simplePos="0" relativeHeight="251664384" behindDoc="0" locked="0" layoutInCell="1" allowOverlap="1" wp14:anchorId="7CF7064E" wp14:editId="6042A744">
                <wp:simplePos x="0" y="0"/>
                <wp:positionH relativeFrom="margin">
                  <wp:posOffset>676910</wp:posOffset>
                </wp:positionH>
                <wp:positionV relativeFrom="paragraph">
                  <wp:posOffset>66675</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E283AD" w14:textId="77777777"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745A83" w14:textId="718329AB"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6AC14A33" w14:textId="71A5C555"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PROGRAMA PRESUPUESTARIO </w:t>
                            </w:r>
                          </w:p>
                          <w:p w14:paraId="7C78E71A" w14:textId="77777777"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U003.- SUBSIDIO AL TRANSPORTE </w:t>
                            </w:r>
                          </w:p>
                          <w:p w14:paraId="5B73D1EC" w14:textId="77777777"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MUNICIPIO DE TENOSIQUE, TABASCO. </w:t>
                            </w:r>
                          </w:p>
                          <w:p w14:paraId="144874FA" w14:textId="735FA378"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EJERCICIO FISCAL 2026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F7064E" id="_x0000_t202" coordsize="21600,21600" o:spt="202" path="m,l,21600r21600,l21600,xe">
                <v:stroke joinstyle="miter"/>
                <v:path gradientshapeok="t" o:connecttype="rect"/>
              </v:shapetype>
              <v:shape id="Cuadro de texto 1" o:spid="_x0000_s1026" type="#_x0000_t202" style="position:absolute;left:0;text-align:left;margin-left:53.3pt;margin-top:5.2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" filled="f" stroked="f">
                <v:textbox style="mso-fit-shape-to-text:t">
                  <w:txbxContent>
                    <w:p w14:paraId="4FE283AD" w14:textId="77777777"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745A83" w14:textId="718329AB"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6AC14A33" w14:textId="71A5C555"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PROGRAMA PRESUPUESTARIO </w:t>
                      </w:r>
                    </w:p>
                    <w:p w14:paraId="7C78E71A" w14:textId="77777777"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U003.- SUBSIDIO AL TRANSPORTE </w:t>
                      </w:r>
                    </w:p>
                    <w:p w14:paraId="5B73D1EC" w14:textId="77777777"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MUNICIPIO DE TENOSIQUE, TABASCO. </w:t>
                      </w:r>
                    </w:p>
                    <w:p w14:paraId="144874FA" w14:textId="735FA378" w:rsidR="00633FEE" w:rsidRDefault="00633FEE">
                      <w:pPr>
                        <w:spacing w:after="0" w:line="240"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EJERCICIO FISCAL 2026  </w:t>
                      </w:r>
                    </w:p>
                  </w:txbxContent>
                </v:textbox>
                <w10:wrap anchorx="margin"/>
              </v:shape>
            </w:pict>
          </mc:Fallback>
        </mc:AlternateContent>
      </w:r>
    </w:p>
    <w:p w14:paraId="2E7E8B96" w14:textId="4DBF79BE" w:rsidR="00834231" w:rsidRDefault="00834231">
      <w:pPr>
        <w:spacing w:after="0" w:line="240" w:lineRule="auto"/>
        <w:rPr>
          <w:rFonts w:ascii="Hermann-Regular" w:hAnsi="Hermann-Regular" w:cs="Helvetica"/>
          <w:b/>
        </w:rPr>
      </w:pPr>
    </w:p>
    <w:p w14:paraId="57667164" w14:textId="77777777" w:rsidR="00834231" w:rsidRPr="00834231" w:rsidRDefault="00834231" w:rsidP="00834231">
      <w:pPr>
        <w:rPr>
          <w:rFonts w:ascii="Hermann-Regular" w:hAnsi="Hermann-Regular" w:cs="Helvetica"/>
        </w:rPr>
      </w:pPr>
    </w:p>
    <w:p w14:paraId="254E601D" w14:textId="77777777" w:rsidR="00834231" w:rsidRPr="00834231" w:rsidRDefault="00834231" w:rsidP="00834231">
      <w:pPr>
        <w:rPr>
          <w:rFonts w:ascii="Hermann-Regular" w:hAnsi="Hermann-Regular" w:cs="Helvetica"/>
        </w:rPr>
      </w:pPr>
    </w:p>
    <w:p w14:paraId="442A2A51" w14:textId="77777777" w:rsidR="00834231" w:rsidRPr="00834231" w:rsidRDefault="00834231" w:rsidP="00834231">
      <w:pPr>
        <w:rPr>
          <w:rFonts w:ascii="Hermann-Regular" w:hAnsi="Hermann-Regular" w:cs="Helvetica"/>
        </w:rPr>
      </w:pPr>
    </w:p>
    <w:p w14:paraId="237A1507" w14:textId="77777777" w:rsidR="00834231" w:rsidRPr="00834231" w:rsidRDefault="00834231" w:rsidP="00834231">
      <w:pPr>
        <w:rPr>
          <w:rFonts w:ascii="Hermann-Regular" w:hAnsi="Hermann-Regular" w:cs="Helvetica"/>
        </w:rPr>
      </w:pPr>
    </w:p>
    <w:p w14:paraId="20D3AF65" w14:textId="77777777" w:rsidR="00834231" w:rsidRDefault="00834231" w:rsidP="00834231">
      <w:pPr>
        <w:rPr>
          <w:rFonts w:ascii="Hermann-Regular" w:hAnsi="Hermann-Regular" w:cs="Helvetica"/>
        </w:rPr>
      </w:pPr>
    </w:p>
    <w:p w14:paraId="55643CC3" w14:textId="77777777" w:rsidR="00817C49" w:rsidRDefault="00817C49" w:rsidP="00834231">
      <w:pPr>
        <w:rPr>
          <w:rFonts w:ascii="Hermann-Regular" w:hAnsi="Hermann-Regular" w:cs="Helvetica"/>
        </w:rPr>
      </w:pPr>
    </w:p>
    <w:p w14:paraId="0B1A085B" w14:textId="77777777" w:rsidR="00817C49" w:rsidRDefault="00817C49" w:rsidP="00834231">
      <w:pPr>
        <w:rPr>
          <w:rFonts w:ascii="Hermann-Regular" w:hAnsi="Hermann-Regular" w:cs="Helvetica"/>
        </w:rPr>
      </w:pPr>
    </w:p>
    <w:p w14:paraId="5EB535D4" w14:textId="77777777" w:rsidR="00817C49" w:rsidRPr="00834231" w:rsidRDefault="00817C49" w:rsidP="00834231">
      <w:pPr>
        <w:rPr>
          <w:rFonts w:ascii="Hermann-Regular" w:hAnsi="Hermann-Regular" w:cs="Helvetica"/>
        </w:rPr>
      </w:pPr>
    </w:p>
    <w:p w14:paraId="3430438F" w14:textId="573C5266" w:rsidR="00000706" w:rsidRPr="00834231" w:rsidRDefault="00000706" w:rsidP="00834231">
      <w:pPr>
        <w:tabs>
          <w:tab w:val="left" w:pos="10323"/>
        </w:tabs>
        <w:rPr>
          <w:rFonts w:ascii="Hermann-Regular" w:hAnsi="Hermann-Regular" w:cs="Helvetica"/>
        </w:rPr>
        <w:sectPr w:rsidR="00000706" w:rsidRPr="00834231">
          <w:pgSz w:w="15840" w:h="12240" w:orient="landscape"/>
          <w:pgMar w:top="1701" w:right="1418" w:bottom="1701" w:left="1418" w:header="709" w:footer="709" w:gutter="0"/>
          <w:cols w:space="708"/>
          <w:docGrid w:linePitch="360"/>
        </w:sectPr>
      </w:pPr>
    </w:p>
    <w:p w14:paraId="0E933C12" w14:textId="77777777" w:rsidR="00000706" w:rsidRDefault="000A78E5" w:rsidP="00817C49">
      <w:pPr>
        <w:jc w:val="left"/>
        <w:rPr>
          <w:rFonts w:cs="Arial"/>
          <w:b/>
          <w:szCs w:val="22"/>
          <w:lang w:val="es-ES_tradnl"/>
        </w:rPr>
      </w:pPr>
      <w:r>
        <w:rPr>
          <w:rFonts w:cs="Arial"/>
          <w:b/>
          <w:szCs w:val="22"/>
          <w:lang w:val="es-ES_tradnl"/>
        </w:rPr>
        <w:lastRenderedPageBreak/>
        <w:t xml:space="preserve">I. SÍNTESIS DEL DISEÑO DEL MARCO LÓGICO  </w:t>
      </w:r>
    </w:p>
    <w:p w14:paraId="41743144" w14:textId="77777777" w:rsidR="00000706" w:rsidRDefault="000A78E5">
      <w:pPr>
        <w:rPr>
          <w:rFonts w:cs="Arial"/>
          <w:b/>
          <w:szCs w:val="22"/>
          <w:lang w:val="es-ES_tradnl"/>
        </w:rPr>
      </w:pPr>
      <w:r>
        <w:rPr>
          <w:rFonts w:cs="Arial"/>
          <w:b/>
          <w:szCs w:val="22"/>
          <w:lang w:val="es-ES_tradnl"/>
        </w:rPr>
        <w:t xml:space="preserve">Resumen Ejecutivo </w:t>
      </w:r>
    </w:p>
    <w:p w14:paraId="2192D66C" w14:textId="76B8D72D" w:rsidR="00000706" w:rsidRDefault="000A78E5">
      <w:r>
        <w:rPr>
          <w:rFonts w:cs="Arial"/>
          <w:szCs w:val="22"/>
        </w:rPr>
        <w:t xml:space="preserve">La Administración Pública </w:t>
      </w:r>
      <w:r w:rsidR="00863CA3">
        <w:rPr>
          <w:rFonts w:cs="Arial"/>
          <w:szCs w:val="22"/>
        </w:rPr>
        <w:t>2024</w:t>
      </w:r>
      <w:r>
        <w:rPr>
          <w:rFonts w:cs="Arial"/>
          <w:szCs w:val="22"/>
        </w:rPr>
        <w:t>-202</w:t>
      </w:r>
      <w:r w:rsidR="00D61594">
        <w:rPr>
          <w:rFonts w:cs="Arial"/>
          <w:szCs w:val="22"/>
        </w:rPr>
        <w:t>7</w:t>
      </w:r>
      <w:r>
        <w:rPr>
          <w:rFonts w:cs="Arial"/>
          <w:szCs w:val="22"/>
        </w:rPr>
        <w:t xml:space="preserve"> que </w:t>
      </w:r>
      <w:r w:rsidR="00D9231B">
        <w:rPr>
          <w:rFonts w:cs="Arial"/>
          <w:szCs w:val="22"/>
        </w:rPr>
        <w:t>encabeza</w:t>
      </w:r>
      <w:r>
        <w:rPr>
          <w:rFonts w:cs="Arial"/>
          <w:szCs w:val="22"/>
        </w:rPr>
        <w:t xml:space="preserve"> </w:t>
      </w:r>
      <w:r w:rsidR="00D61594">
        <w:rPr>
          <w:rFonts w:cs="Arial"/>
          <w:szCs w:val="22"/>
        </w:rPr>
        <w:t>la Mtra. Sandra Beatriz Hernández Jiménez</w:t>
      </w:r>
      <w:r>
        <w:rPr>
          <w:rFonts w:cs="Arial"/>
          <w:szCs w:val="22"/>
        </w:rPr>
        <w:t xml:space="preserve">, </w:t>
      </w:r>
      <w:r w:rsidR="00D9231B">
        <w:rPr>
          <w:rFonts w:cs="Arial"/>
          <w:szCs w:val="22"/>
        </w:rPr>
        <w:t>President</w:t>
      </w:r>
      <w:r w:rsidR="00D61594">
        <w:rPr>
          <w:rFonts w:cs="Arial"/>
          <w:szCs w:val="22"/>
        </w:rPr>
        <w:t>a</w:t>
      </w:r>
      <w:r>
        <w:rPr>
          <w:rFonts w:cs="Arial"/>
          <w:szCs w:val="22"/>
        </w:rPr>
        <w:t xml:space="preserve"> Municipal de Tenosique, ha priorizado la educación como uno de los aspectos </w:t>
      </w:r>
      <w:r w:rsidR="0050506D">
        <w:rPr>
          <w:rFonts w:cs="Arial"/>
          <w:szCs w:val="22"/>
        </w:rPr>
        <w:t>más</w:t>
      </w:r>
      <w:r>
        <w:rPr>
          <w:rFonts w:cs="Arial"/>
          <w:szCs w:val="22"/>
        </w:rPr>
        <w:t xml:space="preserve"> importantes a atender durante su gestión y en </w:t>
      </w:r>
      <w:r w:rsidR="00D9231B">
        <w:rPr>
          <w:rFonts w:cs="Arial"/>
          <w:szCs w:val="22"/>
        </w:rPr>
        <w:t>congruencia</w:t>
      </w:r>
      <w:r>
        <w:rPr>
          <w:rFonts w:cs="Arial"/>
          <w:szCs w:val="22"/>
        </w:rPr>
        <w:t xml:space="preserve"> con las facultades y atribuciones que le establece la Ley Orgánica de los Municipios del Estado de Tabasco en sus artículos 16, 48 y 49, </w:t>
      </w:r>
      <w:r>
        <w:t xml:space="preserve">que otorga la facultad de colaborar con las autoridades educativas para garantizar la educación de la población en su territorio. Ha implementado los Programas de Apoyo al Transporte Escolar Gratuito, para todos los estudiantes matriculados en escuelas tanto públicas como privadas del municipio y de cualquier nivel escolar; con el propósito de abatir el ausentismo y la deserción escolar de los centros educativos y brindar un impulso a las familias con ingresos económicos menores para que sus hijos y dependientes económicos puedan darle continuidad a sus estudios. </w:t>
      </w:r>
    </w:p>
    <w:p w14:paraId="1938A31C" w14:textId="306B933E" w:rsidR="00000706" w:rsidRDefault="000A78E5">
      <w:pPr>
        <w:pStyle w:val="NormalWeb"/>
        <w:spacing w:line="360" w:lineRule="auto"/>
        <w:jc w:val="both"/>
        <w:rPr>
          <w:rFonts w:ascii="Arial" w:hAnsi="Arial" w:cs="Arial"/>
          <w:sz w:val="22"/>
          <w:szCs w:val="22"/>
        </w:rPr>
      </w:pPr>
      <w:r>
        <w:rPr>
          <w:rFonts w:ascii="Arial" w:hAnsi="Arial" w:cs="Arial"/>
          <w:sz w:val="22"/>
          <w:szCs w:val="22"/>
        </w:rPr>
        <w:t xml:space="preserve">Derivado de que se ha detectado en el municipio una alta deserción escolar en los centros educativos derivado de los costos económicos que provoca el uso diario de transporte hacia los centros educativos y reconociendo que la educación es el principal elemento de formación de capital humano y de construcción de mejores sociedades; </w:t>
      </w:r>
      <w:r w:rsidR="00D9231B">
        <w:rPr>
          <w:rFonts w:ascii="Arial" w:hAnsi="Arial" w:cs="Arial"/>
          <w:sz w:val="22"/>
          <w:szCs w:val="22"/>
        </w:rPr>
        <w:t>resulta</w:t>
      </w:r>
      <w:r>
        <w:rPr>
          <w:rFonts w:ascii="Arial" w:hAnsi="Arial" w:cs="Arial"/>
          <w:sz w:val="22"/>
          <w:szCs w:val="22"/>
        </w:rPr>
        <w:t xml:space="preserve"> indispensable para el municipio de Tenosique garantizar que las personas matriculadas en centros escolares continúen y finalicen su preparación académica, para el mejoramiento de su desarrollo personal y el de su entorno.</w:t>
      </w:r>
    </w:p>
    <w:p w14:paraId="30885646" w14:textId="5C9F9C2F" w:rsidR="00000706" w:rsidRDefault="000A78E5">
      <w:pPr>
        <w:pStyle w:val="NormalWeb"/>
        <w:spacing w:line="360" w:lineRule="auto"/>
        <w:jc w:val="both"/>
        <w:rPr>
          <w:rFonts w:ascii="Arial" w:hAnsi="Arial" w:cs="Arial"/>
          <w:sz w:val="22"/>
          <w:szCs w:val="22"/>
        </w:rPr>
      </w:pPr>
      <w:r>
        <w:rPr>
          <w:rFonts w:ascii="Arial" w:hAnsi="Arial" w:cs="Arial"/>
          <w:sz w:val="22"/>
          <w:szCs w:val="22"/>
        </w:rPr>
        <w:t xml:space="preserve">Conforme a ello, se ha creado el programa presupuestario U003 Subsidio al Transporte, el cuál en cumplimiento y observación a lo dispuesto por la normatividad que regula el gasto público y observando las directrices de la gestión basada en resultados tiene como meta establecida atender a una población total de </w:t>
      </w:r>
      <w:r w:rsidRPr="00053CD9">
        <w:rPr>
          <w:rFonts w:ascii="Arial" w:hAnsi="Arial" w:cs="Arial"/>
          <w:sz w:val="22"/>
          <w:szCs w:val="22"/>
          <w:highlight w:val="yellow"/>
        </w:rPr>
        <w:t>1,973</w:t>
      </w:r>
      <w:r>
        <w:rPr>
          <w:rFonts w:ascii="Arial" w:hAnsi="Arial" w:cs="Arial"/>
          <w:sz w:val="22"/>
          <w:szCs w:val="22"/>
        </w:rPr>
        <w:t xml:space="preserve"> estudiantes de todos niveles educativos del municipio, de los cuales </w:t>
      </w:r>
      <w:r w:rsidRPr="00053CD9">
        <w:rPr>
          <w:rFonts w:ascii="Arial" w:hAnsi="Arial" w:cs="Arial"/>
          <w:sz w:val="22"/>
          <w:szCs w:val="22"/>
          <w:highlight w:val="yellow"/>
        </w:rPr>
        <w:t>1,503</w:t>
      </w:r>
      <w:r>
        <w:rPr>
          <w:rFonts w:ascii="Arial" w:hAnsi="Arial" w:cs="Arial"/>
          <w:sz w:val="22"/>
          <w:szCs w:val="22"/>
        </w:rPr>
        <w:t xml:space="preserve"> corresponden a estudiantes de los niveles básico, medio y medio superior y </w:t>
      </w:r>
      <w:r w:rsidRPr="00053CD9">
        <w:rPr>
          <w:rFonts w:ascii="Arial" w:hAnsi="Arial" w:cs="Arial"/>
          <w:sz w:val="22"/>
          <w:szCs w:val="22"/>
          <w:highlight w:val="yellow"/>
        </w:rPr>
        <w:t>464 e</w:t>
      </w:r>
      <w:r>
        <w:rPr>
          <w:rFonts w:ascii="Arial" w:hAnsi="Arial" w:cs="Arial"/>
          <w:sz w:val="22"/>
          <w:szCs w:val="22"/>
        </w:rPr>
        <w:t xml:space="preserve">studiantes corresponden al nivel superior. </w:t>
      </w:r>
    </w:p>
    <w:p w14:paraId="3465B839" w14:textId="77777777" w:rsidR="00817C49" w:rsidRPr="0050506D" w:rsidRDefault="00817C49">
      <w:pPr>
        <w:pStyle w:val="NormalWeb"/>
        <w:spacing w:line="360" w:lineRule="auto"/>
        <w:jc w:val="both"/>
        <w:rPr>
          <w:rFonts w:ascii="Arial" w:hAnsi="Arial" w:cs="Arial"/>
          <w:sz w:val="22"/>
          <w:szCs w:val="22"/>
        </w:rPr>
      </w:pPr>
    </w:p>
    <w:p w14:paraId="796295A4" w14:textId="77777777" w:rsidR="00000706" w:rsidRDefault="000A78E5">
      <w:pPr>
        <w:rPr>
          <w:b/>
          <w:lang w:val="es-ES_tradnl"/>
        </w:rPr>
      </w:pPr>
      <w:r>
        <w:rPr>
          <w:b/>
          <w:lang w:val="es-ES_tradnl"/>
        </w:rPr>
        <w:lastRenderedPageBreak/>
        <w:t>JUSTIFICACIÓN</w:t>
      </w:r>
    </w:p>
    <w:p w14:paraId="5613A917" w14:textId="214131E2" w:rsidR="00000706" w:rsidRDefault="000A78E5">
      <w:pPr>
        <w:pStyle w:val="NormalWeb"/>
        <w:spacing w:line="360" w:lineRule="auto"/>
        <w:jc w:val="both"/>
        <w:rPr>
          <w:rFonts w:ascii="Arial" w:hAnsi="Arial" w:cs="Arial"/>
          <w:sz w:val="22"/>
          <w:szCs w:val="22"/>
        </w:rPr>
      </w:pPr>
      <w:r>
        <w:rPr>
          <w:rFonts w:ascii="Arial" w:hAnsi="Arial" w:cs="Arial"/>
          <w:sz w:val="22"/>
          <w:szCs w:val="22"/>
        </w:rPr>
        <w:t xml:space="preserve">El propósito del programa presupuestario tiene sustento en diversos estudios; entre ellos el realizado por UNICEF (2016), en el que documentan las causas que dan origen a la Exclusión Educativa en México, y del que se desprende que los elementos generales que incrementan el riesgo de deserción </w:t>
      </w:r>
      <w:r w:rsidR="00817C49">
        <w:rPr>
          <w:rFonts w:ascii="Arial" w:hAnsi="Arial" w:cs="Arial"/>
          <w:sz w:val="22"/>
          <w:szCs w:val="22"/>
        </w:rPr>
        <w:t>escolar</w:t>
      </w:r>
      <w:r>
        <w:rPr>
          <w:rFonts w:ascii="Arial" w:hAnsi="Arial" w:cs="Arial"/>
          <w:sz w:val="22"/>
          <w:szCs w:val="22"/>
        </w:rPr>
        <w:t xml:space="preserve"> pueden agruparse en: </w:t>
      </w:r>
      <w:r>
        <w:rPr>
          <w:rFonts w:ascii="Arial" w:hAnsi="Arial" w:cs="Arial"/>
          <w:b/>
          <w:bCs/>
          <w:sz w:val="22"/>
          <w:szCs w:val="22"/>
        </w:rPr>
        <w:t>bajo ingreso económico</w:t>
      </w:r>
      <w:r>
        <w:rPr>
          <w:rFonts w:ascii="Arial" w:hAnsi="Arial" w:cs="Arial"/>
          <w:sz w:val="22"/>
          <w:szCs w:val="22"/>
        </w:rPr>
        <w:t xml:space="preserve">, </w:t>
      </w:r>
      <w:r>
        <w:rPr>
          <w:rFonts w:ascii="Arial" w:hAnsi="Arial" w:cs="Arial"/>
          <w:b/>
          <w:bCs/>
          <w:sz w:val="22"/>
          <w:szCs w:val="22"/>
        </w:rPr>
        <w:t>condición indígena</w:t>
      </w:r>
      <w:r>
        <w:rPr>
          <w:rFonts w:ascii="Arial" w:hAnsi="Arial" w:cs="Arial"/>
          <w:sz w:val="22"/>
          <w:szCs w:val="22"/>
        </w:rPr>
        <w:t xml:space="preserve">, </w:t>
      </w:r>
      <w:r>
        <w:rPr>
          <w:rFonts w:ascii="Arial" w:hAnsi="Arial" w:cs="Arial"/>
          <w:b/>
          <w:bCs/>
          <w:sz w:val="22"/>
          <w:szCs w:val="22"/>
        </w:rPr>
        <w:t>discapacidad y bajo nivel de estudio de los padres</w:t>
      </w:r>
      <w:r>
        <w:rPr>
          <w:rFonts w:ascii="Arial" w:hAnsi="Arial" w:cs="Arial"/>
          <w:sz w:val="22"/>
          <w:szCs w:val="22"/>
        </w:rPr>
        <w:t xml:space="preserve">.  Siendo justamente el factor relacionado con el bajo ingreso económico, el motivo por el cual muchos estudiantes presentan ausentismo escolar, disminuyen su asistencia a los centros escolares, llegando a desertar de los espacios educativos en función de la imposibilidad de cubrir el costo diario que les impone el traslado a los centros educativos. </w:t>
      </w:r>
    </w:p>
    <w:p w14:paraId="4B4AC294" w14:textId="77777777" w:rsidR="00000706" w:rsidRPr="00836F4C" w:rsidRDefault="000A78E5">
      <w:pPr>
        <w:shd w:val="clear" w:color="auto" w:fill="FFFFFF"/>
        <w:spacing w:after="0" w:line="465" w:lineRule="atLeast"/>
        <w:rPr>
          <w:rFonts w:cs="Arial"/>
          <w:b/>
          <w:i/>
          <w:iCs/>
          <w:szCs w:val="22"/>
        </w:rPr>
      </w:pPr>
      <w:r w:rsidRPr="00836F4C">
        <w:rPr>
          <w:rFonts w:cs="Arial"/>
          <w:b/>
          <w:i/>
          <w:iCs/>
          <w:szCs w:val="22"/>
        </w:rPr>
        <w:t>“…En 2018, </w:t>
      </w:r>
      <w:r w:rsidRPr="00836F4C">
        <w:rPr>
          <w:rFonts w:cs="Arial"/>
          <w:b/>
          <w:bCs/>
          <w:i/>
          <w:iCs/>
          <w:szCs w:val="22"/>
        </w:rPr>
        <w:t>la Asamblea General de las Naciones Unidas aprobó la resolución por la que se establece el 24 de enero, como el Día Internacional de la Educación</w:t>
      </w:r>
      <w:r w:rsidRPr="00836F4C">
        <w:rPr>
          <w:rFonts w:cs="Arial"/>
          <w:b/>
          <w:i/>
          <w:iCs/>
          <w:szCs w:val="22"/>
        </w:rPr>
        <w:t>, con el objetivo de reconocer el rol tan importante que desempeña la educación en el desarrollo de las personas y los países.  Desde esta perspectiva, se considera que </w:t>
      </w:r>
      <w:r w:rsidRPr="00836F4C">
        <w:rPr>
          <w:rFonts w:cs="Arial"/>
          <w:b/>
          <w:bCs/>
          <w:i/>
          <w:iCs/>
          <w:szCs w:val="22"/>
        </w:rPr>
        <w:t>la educación es un derecho humano</w:t>
      </w:r>
      <w:r w:rsidRPr="00836F4C">
        <w:rPr>
          <w:rFonts w:cs="Arial"/>
          <w:b/>
          <w:i/>
          <w:iCs/>
          <w:szCs w:val="22"/>
        </w:rPr>
        <w:t> que debe ser garantizado a cualquier ciudadano, forma parte de </w:t>
      </w:r>
      <w:r w:rsidRPr="00836F4C">
        <w:rPr>
          <w:rFonts w:cs="Arial"/>
          <w:b/>
          <w:bCs/>
          <w:i/>
          <w:iCs/>
          <w:szCs w:val="22"/>
        </w:rPr>
        <w:t>un bien público</w:t>
      </w:r>
      <w:r w:rsidRPr="00836F4C">
        <w:rPr>
          <w:rFonts w:cs="Arial"/>
          <w:b/>
          <w:i/>
          <w:iCs/>
          <w:szCs w:val="22"/>
        </w:rPr>
        <w:t>, pero, sobre todo, </w:t>
      </w:r>
      <w:r w:rsidRPr="00836F4C">
        <w:rPr>
          <w:rFonts w:cs="Arial"/>
          <w:b/>
          <w:bCs/>
          <w:i/>
          <w:iCs/>
          <w:szCs w:val="22"/>
        </w:rPr>
        <w:t>una responsabilidad colectiva</w:t>
      </w:r>
      <w:r w:rsidRPr="00836F4C">
        <w:rPr>
          <w:rFonts w:cs="Arial"/>
          <w:b/>
          <w:i/>
          <w:iCs/>
          <w:szCs w:val="22"/>
        </w:rPr>
        <w:t> que debe ser impulsada por todos los actores de la sociedad</w:t>
      </w:r>
      <w:r w:rsidRPr="00836F4C">
        <w:rPr>
          <w:rStyle w:val="Refdenotaalpie"/>
          <w:rFonts w:cs="Arial"/>
          <w:b/>
          <w:bCs/>
          <w:i/>
          <w:iCs/>
          <w:szCs w:val="22"/>
        </w:rPr>
        <w:footnoteReference w:id="1"/>
      </w:r>
      <w:r w:rsidRPr="00836F4C">
        <w:rPr>
          <w:rFonts w:cs="Arial"/>
          <w:b/>
          <w:i/>
          <w:iCs/>
          <w:szCs w:val="22"/>
        </w:rPr>
        <w:t>...”</w:t>
      </w:r>
    </w:p>
    <w:p w14:paraId="5992BEEE" w14:textId="161FF2F1" w:rsidR="00D9231B" w:rsidRPr="007B5464" w:rsidRDefault="000A78E5" w:rsidP="007B5464">
      <w:pPr>
        <w:shd w:val="clear" w:color="auto" w:fill="FFFFFF"/>
        <w:spacing w:after="0" w:line="465" w:lineRule="atLeast"/>
        <w:rPr>
          <w:rFonts w:cs="Arial"/>
          <w:szCs w:val="22"/>
        </w:rPr>
      </w:pPr>
      <w:r w:rsidRPr="00836F4C">
        <w:rPr>
          <w:rFonts w:cs="Arial"/>
          <w:szCs w:val="22"/>
          <w:lang w:val="es-MX"/>
        </w:rPr>
        <w:t>En Tenosique, son muchos los factores que inciden para que  los estudiantes no logren  con</w:t>
      </w:r>
      <w:r>
        <w:rPr>
          <w:rFonts w:cs="Arial"/>
          <w:szCs w:val="22"/>
          <w:lang w:val="es-MX"/>
        </w:rPr>
        <w:t xml:space="preserve">cluir con sus estudios siendo uno de los factores que más influyen en la deserción escolar,  la falta de sustento económico para sufragar los gastos de transporte escolar y la distancia por recorrer para asistir a los centros educativos, desde los ejidos, rancherías y centros integradores;  toda vez que en promedio existen alumnos que recorren aproximadamente 40 kilómetros diarios para acudir a sus centros educativos, ocasionando con esto, que más del 50% no logre terminar  el nivel medio superior, por los costos de </w:t>
      </w:r>
      <w:r w:rsidR="00D9231B">
        <w:rPr>
          <w:rFonts w:cs="Arial"/>
          <w:szCs w:val="22"/>
          <w:lang w:val="es-MX"/>
        </w:rPr>
        <w:t>transporte</w:t>
      </w:r>
      <w:r>
        <w:rPr>
          <w:rFonts w:cs="Arial"/>
          <w:szCs w:val="22"/>
          <w:lang w:val="es-MX"/>
        </w:rPr>
        <w:t xml:space="preserve"> que diariamente tienen que pagar.</w:t>
      </w:r>
    </w:p>
    <w:p w14:paraId="43CA2D1E" w14:textId="6FE2F998" w:rsidR="007B5464" w:rsidRPr="007B5464" w:rsidRDefault="000A78E5" w:rsidP="007B5464">
      <w:pPr>
        <w:spacing w:line="480" w:lineRule="auto"/>
        <w:rPr>
          <w:b/>
        </w:rPr>
      </w:pPr>
      <w:r>
        <w:rPr>
          <w:lang w:val="es-MX"/>
        </w:rPr>
        <w:lastRenderedPageBreak/>
        <w:t>Es por ello, que la actual administración acatando lo estipulado en el artículo 3o. de</w:t>
      </w:r>
      <w:r w:rsidR="00D9231B">
        <w:rPr>
          <w:lang w:val="es-MX"/>
        </w:rPr>
        <w:t xml:space="preserve"> la </w:t>
      </w:r>
      <w:r>
        <w:rPr>
          <w:lang w:val="es-MX"/>
        </w:rPr>
        <w:t xml:space="preserve">Constitución Política de los Estados Unidos Mexicanos, la educación inicial, primaria, secundaria y la media superior,  debe ser garantizada; siendo un derecho de la niñez, por lo que, derivado de esto y apegado a lo establecido en el artículo 115 fracción II de la misma Constitución, el Ayuntamiento de Tenosique, ha instruido a la Dirección de Educación, Cultura y Recreación, elaborar las Reglas de Operación bajo las cuales, el citado programa de subsidios al transporte escolar, surtirá efectos en beneficio de. </w:t>
      </w:r>
      <w:r w:rsidRPr="007830F0">
        <w:rPr>
          <w:highlight w:val="yellow"/>
          <w:lang w:val="es-MX"/>
        </w:rPr>
        <w:t>1,973 estudiantes</w:t>
      </w:r>
      <w:r>
        <w:rPr>
          <w:lang w:val="es-MX"/>
        </w:rPr>
        <w:t xml:space="preserve"> matriculados durante el ejercicio </w:t>
      </w:r>
      <w:r w:rsidR="00D61594" w:rsidRPr="007830F0">
        <w:rPr>
          <w:highlight w:val="yellow"/>
          <w:lang w:val="es-MX"/>
        </w:rPr>
        <w:t>202</w:t>
      </w:r>
      <w:r w:rsidR="00633FEE">
        <w:rPr>
          <w:highlight w:val="yellow"/>
          <w:lang w:val="es-MX"/>
        </w:rPr>
        <w:t>6</w:t>
      </w:r>
      <w:r w:rsidRPr="007830F0">
        <w:rPr>
          <w:highlight w:val="yellow"/>
          <w:lang w:val="es-MX"/>
        </w:rPr>
        <w:t>.</w:t>
      </w:r>
      <w:r>
        <w:rPr>
          <w:b/>
          <w:lang w:val="es-MX"/>
        </w:rPr>
        <w:t> </w:t>
      </w:r>
    </w:p>
    <w:p w14:paraId="0A70709F" w14:textId="64D7BF13" w:rsidR="00000706" w:rsidRDefault="000A78E5">
      <w:pPr>
        <w:rPr>
          <w:b/>
          <w:lang w:val="es-ES_tradnl"/>
        </w:rPr>
      </w:pPr>
      <w:r>
        <w:rPr>
          <w:b/>
          <w:lang w:val="es-ES_tradnl"/>
        </w:rPr>
        <w:t xml:space="preserve">Problema Identificado </w:t>
      </w:r>
    </w:p>
    <w:p w14:paraId="08C7676F" w14:textId="41D5FBF1" w:rsidR="007B5464" w:rsidRPr="007B5464" w:rsidRDefault="000A78E5">
      <w:pPr>
        <w:rPr>
          <w:lang w:val="es-ES_tradnl"/>
        </w:rPr>
      </w:pPr>
      <w:r>
        <w:rPr>
          <w:szCs w:val="22"/>
          <w:lang w:val="es-ES_tradnl"/>
        </w:rPr>
        <w:t>Alto ausentismo y deserción escolar en estudiantes pertenecientes a familias de bajos ingresos no continúan sus estudios, disminuyendo su acceso al desarrollo</w:t>
      </w:r>
      <w:r>
        <w:rPr>
          <w:lang w:val="es-ES_tradnl"/>
        </w:rPr>
        <w:t>.</w:t>
      </w:r>
    </w:p>
    <w:p w14:paraId="2A4B5A97" w14:textId="4692CCCB" w:rsidR="00000706" w:rsidRDefault="000A78E5">
      <w:pPr>
        <w:rPr>
          <w:b/>
          <w:lang w:val="es-ES_tradnl"/>
        </w:rPr>
      </w:pPr>
      <w:r>
        <w:rPr>
          <w:b/>
          <w:lang w:val="es-ES_tradnl"/>
        </w:rPr>
        <w:t xml:space="preserve">Población Objetivo </w:t>
      </w:r>
    </w:p>
    <w:p w14:paraId="152A437D" w14:textId="42D07309" w:rsidR="00D9231B" w:rsidRPr="007B5464" w:rsidRDefault="000A78E5" w:rsidP="00B67E13">
      <w:pPr>
        <w:tabs>
          <w:tab w:val="left" w:pos="7455"/>
        </w:tabs>
        <w:rPr>
          <w:szCs w:val="22"/>
          <w:lang w:val="es-ES_tradnl"/>
        </w:rPr>
      </w:pPr>
      <w:r>
        <w:rPr>
          <w:szCs w:val="22"/>
          <w:lang w:val="es-ES_tradnl"/>
        </w:rPr>
        <w:t>Estudiantes matriculados en los c</w:t>
      </w:r>
      <w:r w:rsidR="0056113F">
        <w:rPr>
          <w:szCs w:val="22"/>
          <w:lang w:val="es-ES_tradnl"/>
        </w:rPr>
        <w:t>entros educativos del municipio.</w:t>
      </w:r>
      <w:r w:rsidR="00B67E13">
        <w:rPr>
          <w:szCs w:val="22"/>
          <w:lang w:val="es-ES_tradnl"/>
        </w:rPr>
        <w:tab/>
      </w:r>
    </w:p>
    <w:p w14:paraId="34F3DAAB" w14:textId="46AA7A7F" w:rsidR="00000706" w:rsidRDefault="000A78E5">
      <w:pPr>
        <w:rPr>
          <w:b/>
          <w:lang w:val="es-ES_tradnl"/>
        </w:rPr>
      </w:pPr>
      <w:r>
        <w:rPr>
          <w:b/>
          <w:lang w:val="es-ES_tradnl"/>
        </w:rPr>
        <w:t>Cobertura Geográfica</w:t>
      </w:r>
    </w:p>
    <w:p w14:paraId="0A18A5F8" w14:textId="77777777" w:rsidR="00000706" w:rsidRDefault="000A78E5">
      <w:pPr>
        <w:rPr>
          <w:lang w:val="es-ES_tradnl"/>
        </w:rPr>
      </w:pPr>
      <w:r>
        <w:rPr>
          <w:lang w:val="es-ES_tradnl"/>
        </w:rPr>
        <w:t>Todas las localidades del municipio.</w:t>
      </w:r>
    </w:p>
    <w:p w14:paraId="6EA3D862" w14:textId="77777777" w:rsidR="00000706" w:rsidRDefault="000A78E5">
      <w:pPr>
        <w:jc w:val="center"/>
        <w:rPr>
          <w:b/>
          <w:lang w:val="es-ES_tradnl"/>
        </w:rPr>
      </w:pPr>
      <w:r>
        <w:rPr>
          <w:b/>
          <w:lang w:val="es-ES_tradnl"/>
        </w:rPr>
        <w:t>CUADRO RESUMEN DE COSTOS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2"/>
      </w:tblGrid>
      <w:tr w:rsidR="00817C49" w:rsidRPr="0056113F" w14:paraId="7A01511E" w14:textId="77777777" w:rsidTr="005D4FF6">
        <w:trPr>
          <w:jc w:val="center"/>
        </w:trPr>
        <w:tc>
          <w:tcPr>
            <w:tcW w:w="4331" w:type="dxa"/>
            <w:shd w:val="clear" w:color="auto" w:fill="BFBFBF" w:themeFill="background1" w:themeFillShade="BF"/>
          </w:tcPr>
          <w:p w14:paraId="1EB117C6" w14:textId="77777777" w:rsidR="00817C49" w:rsidRPr="0056113F" w:rsidRDefault="00817C49">
            <w:pPr>
              <w:jc w:val="center"/>
              <w:rPr>
                <w:rFonts w:cs="Arial"/>
                <w:b/>
                <w:sz w:val="20"/>
                <w:szCs w:val="20"/>
                <w:lang w:val="es-ES_tradnl"/>
              </w:rPr>
            </w:pPr>
            <w:r w:rsidRPr="0056113F">
              <w:rPr>
                <w:rFonts w:cs="Arial"/>
                <w:b/>
                <w:sz w:val="20"/>
                <w:szCs w:val="20"/>
                <w:lang w:val="es-ES_tradnl"/>
              </w:rPr>
              <w:t>PROGRAMA PRESUPUESTARIO</w:t>
            </w:r>
          </w:p>
        </w:tc>
        <w:tc>
          <w:tcPr>
            <w:tcW w:w="4332" w:type="dxa"/>
            <w:shd w:val="clear" w:color="auto" w:fill="BFBFBF" w:themeFill="background1" w:themeFillShade="BF"/>
          </w:tcPr>
          <w:p w14:paraId="43283EE3" w14:textId="4B5C678D" w:rsidR="00817C49" w:rsidRPr="0056113F" w:rsidRDefault="005D4FF6">
            <w:pPr>
              <w:jc w:val="center"/>
              <w:rPr>
                <w:rFonts w:cs="Arial"/>
                <w:b/>
                <w:sz w:val="20"/>
                <w:szCs w:val="20"/>
                <w:lang w:val="es-ES_tradnl"/>
              </w:rPr>
            </w:pPr>
            <w:r>
              <w:rPr>
                <w:rFonts w:cs="Arial"/>
                <w:b/>
                <w:sz w:val="20"/>
                <w:szCs w:val="20"/>
                <w:lang w:val="es-ES_tradnl"/>
              </w:rPr>
              <w:t>MONTO POR EJERCER</w:t>
            </w:r>
          </w:p>
        </w:tc>
      </w:tr>
      <w:tr w:rsidR="00817C49" w:rsidRPr="0056113F" w14:paraId="71A8D192" w14:textId="77777777" w:rsidTr="005D4FF6">
        <w:trPr>
          <w:jc w:val="center"/>
        </w:trPr>
        <w:tc>
          <w:tcPr>
            <w:tcW w:w="4331" w:type="dxa"/>
          </w:tcPr>
          <w:p w14:paraId="3DC20042" w14:textId="5DBDFA37" w:rsidR="00817C49" w:rsidRPr="0056113F" w:rsidRDefault="00817C49">
            <w:pPr>
              <w:jc w:val="center"/>
              <w:rPr>
                <w:rFonts w:cs="Arial"/>
                <w:b/>
                <w:sz w:val="20"/>
                <w:szCs w:val="20"/>
              </w:rPr>
            </w:pPr>
            <w:r w:rsidRPr="0056113F">
              <w:rPr>
                <w:rFonts w:cs="Arial"/>
                <w:b/>
                <w:sz w:val="20"/>
                <w:szCs w:val="20"/>
              </w:rPr>
              <w:t xml:space="preserve">U003.- </w:t>
            </w:r>
            <w:r>
              <w:rPr>
                <w:rFonts w:cs="Arial"/>
                <w:b/>
                <w:sz w:val="20"/>
                <w:szCs w:val="20"/>
              </w:rPr>
              <w:t xml:space="preserve"> </w:t>
            </w:r>
            <w:r w:rsidRPr="0056113F">
              <w:rPr>
                <w:rFonts w:cs="Arial"/>
                <w:b/>
                <w:sz w:val="20"/>
                <w:szCs w:val="20"/>
              </w:rPr>
              <w:t>Subsidio al Transporte</w:t>
            </w:r>
          </w:p>
        </w:tc>
        <w:tc>
          <w:tcPr>
            <w:tcW w:w="4332" w:type="dxa"/>
          </w:tcPr>
          <w:p w14:paraId="074809B3" w14:textId="5AB75B4C" w:rsidR="00817C49" w:rsidRPr="0056113F" w:rsidRDefault="00B67E13" w:rsidP="00863CA3">
            <w:pPr>
              <w:jc w:val="center"/>
              <w:rPr>
                <w:rFonts w:cs="Arial"/>
                <w:b/>
                <w:sz w:val="20"/>
                <w:szCs w:val="20"/>
                <w:lang w:val="es-ES_tradnl"/>
              </w:rPr>
            </w:pPr>
            <w:r w:rsidRPr="007830F0">
              <w:rPr>
                <w:rFonts w:cs="Arial"/>
                <w:b/>
                <w:sz w:val="20"/>
                <w:szCs w:val="20"/>
                <w:highlight w:val="yellow"/>
                <w:lang w:val="es-ES_tradnl"/>
              </w:rPr>
              <w:t>$</w:t>
            </w:r>
            <w:r w:rsidR="00863CA3">
              <w:rPr>
                <w:rFonts w:cs="Arial"/>
                <w:b/>
                <w:sz w:val="20"/>
                <w:szCs w:val="20"/>
                <w:lang w:val="es-ES_tradnl"/>
              </w:rPr>
              <w:t>2,000,000.00</w:t>
            </w:r>
          </w:p>
        </w:tc>
      </w:tr>
    </w:tbl>
    <w:p w14:paraId="78B1DCD0" w14:textId="77777777" w:rsidR="00000706" w:rsidRDefault="000A78E5">
      <w:pPr>
        <w:pStyle w:val="Ttulo1"/>
        <w:rPr>
          <w:rFonts w:ascii="Arial" w:hAnsi="Arial" w:cs="Arial"/>
          <w:b w:val="0"/>
          <w:sz w:val="22"/>
        </w:rPr>
      </w:pPr>
      <w:r>
        <w:rPr>
          <w:rFonts w:ascii="Arial" w:hAnsi="Arial" w:cs="Arial"/>
          <w:sz w:val="22"/>
        </w:rPr>
        <w:lastRenderedPageBreak/>
        <w:t xml:space="preserve">Formato 1. </w:t>
      </w:r>
      <w:r>
        <w:rPr>
          <w:rFonts w:ascii="Arial" w:hAnsi="Arial" w:cs="Arial"/>
          <w:b w:val="0"/>
          <w:sz w:val="22"/>
        </w:rPr>
        <w:t>Matriz de Motricidad y Dependencia para la identificación del Problema Central.</w:t>
      </w:r>
    </w:p>
    <w:tbl>
      <w:tblPr>
        <w:tblpPr w:leftFromText="141" w:rightFromText="141" w:vertAnchor="text" w:horzAnchor="margin" w:tblpY="189"/>
        <w:tblW w:w="5000" w:type="pct"/>
        <w:tblCellMar>
          <w:left w:w="70" w:type="dxa"/>
          <w:right w:w="70" w:type="dxa"/>
        </w:tblCellMar>
        <w:tblLook w:val="04A0" w:firstRow="1" w:lastRow="0" w:firstColumn="1" w:lastColumn="0" w:noHBand="0" w:noVBand="1"/>
      </w:tblPr>
      <w:tblGrid>
        <w:gridCol w:w="345"/>
        <w:gridCol w:w="5383"/>
        <w:gridCol w:w="1065"/>
        <w:gridCol w:w="953"/>
        <w:gridCol w:w="953"/>
        <w:gridCol w:w="1223"/>
        <w:gridCol w:w="1483"/>
        <w:gridCol w:w="1579"/>
      </w:tblGrid>
      <w:tr w:rsidR="00461A2A" w14:paraId="42F9FE6A" w14:textId="77777777" w:rsidTr="00461A2A">
        <w:trPr>
          <w:trHeight w:val="20"/>
        </w:trPr>
        <w:tc>
          <w:tcPr>
            <w:tcW w:w="133" w:type="pct"/>
            <w:vMerge w:val="restart"/>
            <w:tcBorders>
              <w:top w:val="single" w:sz="8" w:space="0" w:color="auto"/>
              <w:left w:val="single" w:sz="8" w:space="0" w:color="auto"/>
              <w:right w:val="single" w:sz="4" w:space="0" w:color="auto"/>
            </w:tcBorders>
            <w:shd w:val="clear" w:color="000000" w:fill="BFBFBF"/>
          </w:tcPr>
          <w:p w14:paraId="5C6EA8FE"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ID</w:t>
            </w:r>
          </w:p>
        </w:tc>
        <w:tc>
          <w:tcPr>
            <w:tcW w:w="2073" w:type="pct"/>
            <w:vMerge w:val="restart"/>
            <w:tcBorders>
              <w:top w:val="single" w:sz="8" w:space="0" w:color="auto"/>
              <w:left w:val="single" w:sz="8" w:space="0" w:color="auto"/>
              <w:right w:val="single" w:sz="4" w:space="0" w:color="auto"/>
            </w:tcBorders>
            <w:shd w:val="clear" w:color="000000" w:fill="BFBFBF"/>
            <w:noWrap/>
            <w:vAlign w:val="bottom"/>
          </w:tcPr>
          <w:p w14:paraId="1C561029"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1615" w:type="pct"/>
            <w:gridSpan w:val="4"/>
            <w:tcBorders>
              <w:top w:val="single" w:sz="8" w:space="0" w:color="auto"/>
              <w:left w:val="nil"/>
              <w:bottom w:val="single" w:sz="4" w:space="0" w:color="auto"/>
              <w:right w:val="single" w:sz="4" w:space="0" w:color="auto"/>
            </w:tcBorders>
            <w:shd w:val="clear" w:color="000000" w:fill="BFBFBF"/>
            <w:noWrap/>
            <w:vAlign w:val="bottom"/>
          </w:tcPr>
          <w:p w14:paraId="2CB6C059"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571" w:type="pct"/>
            <w:vMerge w:val="restart"/>
            <w:tcBorders>
              <w:top w:val="single" w:sz="8" w:space="0" w:color="auto"/>
              <w:left w:val="nil"/>
              <w:right w:val="single" w:sz="4" w:space="0" w:color="auto"/>
            </w:tcBorders>
            <w:shd w:val="clear" w:color="000000" w:fill="BFBFBF"/>
            <w:noWrap/>
            <w:vAlign w:val="bottom"/>
          </w:tcPr>
          <w:p w14:paraId="79FDECCC"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MOTRICIDAD</w:t>
            </w:r>
          </w:p>
        </w:tc>
        <w:tc>
          <w:tcPr>
            <w:tcW w:w="608" w:type="pct"/>
            <w:vMerge w:val="restart"/>
            <w:tcBorders>
              <w:top w:val="single" w:sz="8" w:space="0" w:color="auto"/>
              <w:left w:val="nil"/>
              <w:right w:val="single" w:sz="8" w:space="0" w:color="auto"/>
            </w:tcBorders>
            <w:shd w:val="clear" w:color="000000" w:fill="BFBFBF"/>
            <w:noWrap/>
            <w:vAlign w:val="bottom"/>
          </w:tcPr>
          <w:p w14:paraId="1D723F7A"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PORCENTAJE</w:t>
            </w:r>
          </w:p>
        </w:tc>
      </w:tr>
      <w:tr w:rsidR="00461A2A" w14:paraId="79240625" w14:textId="77777777" w:rsidTr="00461A2A">
        <w:trPr>
          <w:trHeight w:val="20"/>
        </w:trPr>
        <w:tc>
          <w:tcPr>
            <w:tcW w:w="133" w:type="pct"/>
            <w:vMerge/>
            <w:tcBorders>
              <w:left w:val="single" w:sz="8" w:space="0" w:color="auto"/>
              <w:bottom w:val="single" w:sz="4" w:space="0" w:color="auto"/>
              <w:right w:val="single" w:sz="4" w:space="0" w:color="auto"/>
            </w:tcBorders>
            <w:shd w:val="clear" w:color="000000" w:fill="BFBFBF"/>
          </w:tcPr>
          <w:p w14:paraId="0BA21336" w14:textId="77777777" w:rsidR="00461A2A" w:rsidRDefault="00461A2A" w:rsidP="00461A2A">
            <w:pPr>
              <w:spacing w:after="0" w:line="240" w:lineRule="auto"/>
              <w:jc w:val="center"/>
              <w:rPr>
                <w:rFonts w:cs="Arial"/>
                <w:b/>
                <w:bCs/>
                <w:color w:val="000000"/>
                <w:sz w:val="20"/>
                <w:szCs w:val="20"/>
                <w:lang w:val="es-ES_tradnl" w:eastAsia="es-ES_tradnl"/>
              </w:rPr>
            </w:pPr>
          </w:p>
        </w:tc>
        <w:tc>
          <w:tcPr>
            <w:tcW w:w="2073" w:type="pct"/>
            <w:vMerge/>
            <w:tcBorders>
              <w:left w:val="single" w:sz="8" w:space="0" w:color="auto"/>
              <w:bottom w:val="single" w:sz="4" w:space="0" w:color="auto"/>
              <w:right w:val="single" w:sz="4" w:space="0" w:color="auto"/>
            </w:tcBorders>
            <w:shd w:val="clear" w:color="000000" w:fill="BFBFBF"/>
            <w:noWrap/>
            <w:vAlign w:val="bottom"/>
            <w:hideMark/>
          </w:tcPr>
          <w:p w14:paraId="63C7A4E7" w14:textId="77777777" w:rsidR="00461A2A" w:rsidRDefault="00461A2A" w:rsidP="00461A2A">
            <w:pPr>
              <w:spacing w:after="0" w:line="240" w:lineRule="auto"/>
              <w:jc w:val="center"/>
              <w:rPr>
                <w:rFonts w:cs="Arial"/>
                <w:b/>
                <w:bCs/>
                <w:color w:val="000000"/>
                <w:sz w:val="20"/>
                <w:szCs w:val="20"/>
                <w:lang w:val="es-ES_tradnl" w:eastAsia="es-ES_tradnl"/>
              </w:rPr>
            </w:pPr>
          </w:p>
        </w:tc>
        <w:tc>
          <w:tcPr>
            <w:tcW w:w="410" w:type="pct"/>
            <w:tcBorders>
              <w:top w:val="single" w:sz="8" w:space="0" w:color="auto"/>
              <w:left w:val="nil"/>
              <w:bottom w:val="single" w:sz="4" w:space="0" w:color="auto"/>
              <w:right w:val="single" w:sz="4" w:space="0" w:color="auto"/>
            </w:tcBorders>
            <w:shd w:val="clear" w:color="000000" w:fill="BFBFBF"/>
            <w:noWrap/>
            <w:vAlign w:val="bottom"/>
            <w:hideMark/>
          </w:tcPr>
          <w:p w14:paraId="7D0E2B26"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367" w:type="pct"/>
            <w:tcBorders>
              <w:top w:val="single" w:sz="8" w:space="0" w:color="auto"/>
              <w:left w:val="nil"/>
              <w:bottom w:val="single" w:sz="4" w:space="0" w:color="auto"/>
              <w:right w:val="single" w:sz="4" w:space="0" w:color="auto"/>
            </w:tcBorders>
            <w:shd w:val="clear" w:color="000000" w:fill="BFBFBF"/>
            <w:noWrap/>
            <w:vAlign w:val="bottom"/>
            <w:hideMark/>
          </w:tcPr>
          <w:p w14:paraId="239A4CF7"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367" w:type="pct"/>
            <w:tcBorders>
              <w:top w:val="single" w:sz="8" w:space="0" w:color="auto"/>
              <w:left w:val="nil"/>
              <w:bottom w:val="single" w:sz="4" w:space="0" w:color="auto"/>
              <w:right w:val="single" w:sz="4" w:space="0" w:color="auto"/>
            </w:tcBorders>
            <w:shd w:val="clear" w:color="000000" w:fill="BFBFBF"/>
            <w:noWrap/>
            <w:vAlign w:val="bottom"/>
            <w:hideMark/>
          </w:tcPr>
          <w:p w14:paraId="71875274"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471" w:type="pct"/>
            <w:tcBorders>
              <w:top w:val="single" w:sz="8" w:space="0" w:color="auto"/>
              <w:left w:val="nil"/>
              <w:bottom w:val="single" w:sz="4" w:space="0" w:color="auto"/>
              <w:right w:val="single" w:sz="4" w:space="0" w:color="auto"/>
            </w:tcBorders>
            <w:shd w:val="clear" w:color="000000" w:fill="BFBFBF"/>
            <w:noWrap/>
            <w:vAlign w:val="bottom"/>
            <w:hideMark/>
          </w:tcPr>
          <w:p w14:paraId="6F732B37"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571" w:type="pct"/>
            <w:vMerge/>
            <w:tcBorders>
              <w:left w:val="nil"/>
              <w:bottom w:val="single" w:sz="4" w:space="0" w:color="auto"/>
              <w:right w:val="single" w:sz="4" w:space="0" w:color="auto"/>
            </w:tcBorders>
            <w:shd w:val="clear" w:color="000000" w:fill="BFBFBF"/>
            <w:noWrap/>
            <w:vAlign w:val="bottom"/>
            <w:hideMark/>
          </w:tcPr>
          <w:p w14:paraId="304DDF95" w14:textId="77777777" w:rsidR="00461A2A" w:rsidRDefault="00461A2A" w:rsidP="00461A2A">
            <w:pPr>
              <w:spacing w:after="0" w:line="240" w:lineRule="auto"/>
              <w:jc w:val="center"/>
              <w:rPr>
                <w:rFonts w:cs="Arial"/>
                <w:b/>
                <w:bCs/>
                <w:color w:val="000000"/>
                <w:sz w:val="20"/>
                <w:szCs w:val="20"/>
                <w:lang w:val="es-ES_tradnl" w:eastAsia="es-ES_tradnl"/>
              </w:rPr>
            </w:pPr>
          </w:p>
        </w:tc>
        <w:tc>
          <w:tcPr>
            <w:tcW w:w="608" w:type="pct"/>
            <w:vMerge/>
            <w:tcBorders>
              <w:left w:val="nil"/>
              <w:bottom w:val="single" w:sz="4" w:space="0" w:color="auto"/>
              <w:right w:val="single" w:sz="8" w:space="0" w:color="auto"/>
            </w:tcBorders>
            <w:shd w:val="clear" w:color="000000" w:fill="BFBFBF"/>
            <w:noWrap/>
            <w:vAlign w:val="bottom"/>
            <w:hideMark/>
          </w:tcPr>
          <w:p w14:paraId="368721AF" w14:textId="77777777" w:rsidR="00461A2A" w:rsidRDefault="00461A2A" w:rsidP="00461A2A">
            <w:pPr>
              <w:spacing w:after="0" w:line="240" w:lineRule="auto"/>
              <w:jc w:val="center"/>
              <w:rPr>
                <w:rFonts w:cs="Arial"/>
                <w:b/>
                <w:bCs/>
                <w:color w:val="000000"/>
                <w:sz w:val="20"/>
                <w:szCs w:val="20"/>
                <w:lang w:val="es-ES_tradnl" w:eastAsia="es-ES_tradnl"/>
              </w:rPr>
            </w:pPr>
          </w:p>
        </w:tc>
      </w:tr>
      <w:tr w:rsidR="00461A2A" w14:paraId="720E283F" w14:textId="77777777" w:rsidTr="00461A2A">
        <w:trPr>
          <w:trHeight w:val="283"/>
        </w:trPr>
        <w:tc>
          <w:tcPr>
            <w:tcW w:w="133" w:type="pct"/>
            <w:tcBorders>
              <w:top w:val="single" w:sz="4" w:space="0" w:color="auto"/>
              <w:left w:val="single" w:sz="8" w:space="0" w:color="auto"/>
              <w:bottom w:val="single" w:sz="4" w:space="0" w:color="auto"/>
              <w:right w:val="single" w:sz="4" w:space="0" w:color="auto"/>
            </w:tcBorders>
            <w:vAlign w:val="center"/>
          </w:tcPr>
          <w:p w14:paraId="760CB5E5" w14:textId="77777777" w:rsidR="00461A2A" w:rsidRDefault="00461A2A" w:rsidP="00461A2A">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2073" w:type="pct"/>
            <w:tcBorders>
              <w:top w:val="single" w:sz="4" w:space="0" w:color="auto"/>
              <w:left w:val="single" w:sz="8" w:space="0" w:color="auto"/>
              <w:bottom w:val="single" w:sz="4" w:space="0" w:color="auto"/>
              <w:right w:val="single" w:sz="4" w:space="0" w:color="auto"/>
            </w:tcBorders>
            <w:vAlign w:val="center"/>
          </w:tcPr>
          <w:p w14:paraId="60AB0727" w14:textId="77777777" w:rsidR="00461A2A" w:rsidRDefault="00461A2A" w:rsidP="00461A2A">
            <w:pPr>
              <w:spacing w:after="0" w:line="240" w:lineRule="auto"/>
              <w:rPr>
                <w:rFonts w:cs="Arial"/>
                <w:color w:val="000000"/>
                <w:sz w:val="20"/>
                <w:szCs w:val="20"/>
                <w:lang w:eastAsia="es-ES_tradnl"/>
              </w:rPr>
            </w:pPr>
            <w:r>
              <w:rPr>
                <w:rFonts w:cs="Arial"/>
                <w:color w:val="000000"/>
                <w:sz w:val="20"/>
                <w:szCs w:val="20"/>
                <w:lang w:eastAsia="es-ES_tradnl"/>
              </w:rPr>
              <w:t>Familias con bajos ingresos no pueden cubrir costos de transporte</w:t>
            </w:r>
          </w:p>
        </w:tc>
        <w:tc>
          <w:tcPr>
            <w:tcW w:w="410" w:type="pct"/>
            <w:tcBorders>
              <w:top w:val="nil"/>
              <w:left w:val="nil"/>
              <w:bottom w:val="single" w:sz="4" w:space="0" w:color="auto"/>
              <w:right w:val="single" w:sz="4" w:space="0" w:color="auto"/>
            </w:tcBorders>
            <w:shd w:val="clear" w:color="auto" w:fill="000000" w:themeFill="text1"/>
            <w:noWrap/>
            <w:vAlign w:val="center"/>
          </w:tcPr>
          <w:p w14:paraId="1C3E51D7" w14:textId="77777777" w:rsidR="00461A2A" w:rsidRDefault="00461A2A" w:rsidP="00461A2A">
            <w:pPr>
              <w:spacing w:after="0" w:line="240" w:lineRule="auto"/>
              <w:jc w:val="center"/>
              <w:rPr>
                <w:rFonts w:cs="Arial"/>
                <w:color w:val="000000"/>
                <w:sz w:val="20"/>
                <w:szCs w:val="20"/>
                <w:lang w:val="es-ES_tradnl" w:eastAsia="es-ES_tradnl"/>
              </w:rPr>
            </w:pPr>
          </w:p>
        </w:tc>
        <w:tc>
          <w:tcPr>
            <w:tcW w:w="367" w:type="pct"/>
            <w:tcBorders>
              <w:top w:val="nil"/>
              <w:left w:val="nil"/>
              <w:bottom w:val="single" w:sz="4" w:space="0" w:color="auto"/>
              <w:right w:val="single" w:sz="4" w:space="0" w:color="auto"/>
            </w:tcBorders>
            <w:noWrap/>
            <w:vAlign w:val="center"/>
          </w:tcPr>
          <w:p w14:paraId="1DD66373"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367" w:type="pct"/>
            <w:tcBorders>
              <w:top w:val="nil"/>
              <w:left w:val="nil"/>
              <w:bottom w:val="single" w:sz="4" w:space="0" w:color="auto"/>
              <w:right w:val="single" w:sz="4" w:space="0" w:color="auto"/>
            </w:tcBorders>
            <w:noWrap/>
            <w:vAlign w:val="center"/>
          </w:tcPr>
          <w:p w14:paraId="44B1EB0C"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471" w:type="pct"/>
            <w:tcBorders>
              <w:top w:val="nil"/>
              <w:left w:val="nil"/>
              <w:bottom w:val="single" w:sz="4" w:space="0" w:color="auto"/>
              <w:right w:val="single" w:sz="4" w:space="0" w:color="auto"/>
            </w:tcBorders>
            <w:noWrap/>
            <w:vAlign w:val="center"/>
          </w:tcPr>
          <w:p w14:paraId="78931501"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571" w:type="pct"/>
            <w:tcBorders>
              <w:top w:val="nil"/>
              <w:left w:val="nil"/>
              <w:bottom w:val="single" w:sz="4" w:space="0" w:color="auto"/>
              <w:right w:val="single" w:sz="4" w:space="0" w:color="auto"/>
            </w:tcBorders>
            <w:noWrap/>
            <w:vAlign w:val="center"/>
          </w:tcPr>
          <w:p w14:paraId="3D99CBE9"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9</w:t>
            </w:r>
          </w:p>
        </w:tc>
        <w:tc>
          <w:tcPr>
            <w:tcW w:w="608" w:type="pct"/>
            <w:tcBorders>
              <w:top w:val="nil"/>
              <w:left w:val="nil"/>
              <w:bottom w:val="single" w:sz="4" w:space="0" w:color="auto"/>
              <w:right w:val="single" w:sz="8" w:space="0" w:color="auto"/>
            </w:tcBorders>
            <w:noWrap/>
            <w:vAlign w:val="center"/>
          </w:tcPr>
          <w:p w14:paraId="50308FEC"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33.33</w:t>
            </w:r>
          </w:p>
        </w:tc>
      </w:tr>
      <w:tr w:rsidR="00461A2A" w14:paraId="395350A4" w14:textId="77777777" w:rsidTr="00461A2A">
        <w:trPr>
          <w:trHeight w:val="283"/>
        </w:trPr>
        <w:tc>
          <w:tcPr>
            <w:tcW w:w="133" w:type="pct"/>
            <w:tcBorders>
              <w:top w:val="single" w:sz="4" w:space="0" w:color="auto"/>
              <w:left w:val="single" w:sz="8" w:space="0" w:color="auto"/>
              <w:bottom w:val="single" w:sz="4" w:space="0" w:color="auto"/>
              <w:right w:val="single" w:sz="4" w:space="0" w:color="auto"/>
            </w:tcBorders>
            <w:vAlign w:val="center"/>
          </w:tcPr>
          <w:p w14:paraId="242AFF16" w14:textId="77777777" w:rsidR="00461A2A" w:rsidRDefault="00461A2A" w:rsidP="00461A2A">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2073" w:type="pct"/>
            <w:tcBorders>
              <w:top w:val="single" w:sz="4" w:space="0" w:color="auto"/>
              <w:left w:val="single" w:sz="8" w:space="0" w:color="auto"/>
              <w:bottom w:val="single" w:sz="4" w:space="0" w:color="auto"/>
              <w:right w:val="single" w:sz="4" w:space="0" w:color="auto"/>
            </w:tcBorders>
            <w:vAlign w:val="center"/>
          </w:tcPr>
          <w:p w14:paraId="2088AEC2" w14:textId="77777777" w:rsidR="00461A2A" w:rsidRDefault="00461A2A" w:rsidP="00461A2A">
            <w:pPr>
              <w:spacing w:after="0" w:line="240" w:lineRule="auto"/>
              <w:rPr>
                <w:rFonts w:cs="Arial"/>
                <w:color w:val="000000"/>
                <w:sz w:val="20"/>
                <w:szCs w:val="20"/>
                <w:lang w:eastAsia="es-ES_tradnl"/>
              </w:rPr>
            </w:pPr>
            <w:r>
              <w:rPr>
                <w:rFonts w:cs="Arial"/>
                <w:color w:val="000000"/>
                <w:sz w:val="20"/>
                <w:szCs w:val="20"/>
                <w:lang w:eastAsia="es-ES_tradnl"/>
              </w:rPr>
              <w:t>Altos costos de transporte</w:t>
            </w:r>
          </w:p>
        </w:tc>
        <w:tc>
          <w:tcPr>
            <w:tcW w:w="410" w:type="pct"/>
            <w:tcBorders>
              <w:top w:val="nil"/>
              <w:left w:val="nil"/>
              <w:bottom w:val="single" w:sz="4" w:space="0" w:color="auto"/>
              <w:right w:val="single" w:sz="4" w:space="0" w:color="auto"/>
            </w:tcBorders>
            <w:noWrap/>
            <w:vAlign w:val="center"/>
          </w:tcPr>
          <w:p w14:paraId="36A5120F" w14:textId="77777777" w:rsidR="00461A2A" w:rsidRDefault="00461A2A" w:rsidP="00461A2A">
            <w:pPr>
              <w:spacing w:after="0" w:line="240" w:lineRule="auto"/>
              <w:jc w:val="center"/>
              <w:rPr>
                <w:rFonts w:cs="Arial"/>
                <w:color w:val="000000"/>
                <w:sz w:val="20"/>
                <w:szCs w:val="20"/>
                <w:lang w:eastAsia="es-ES_tradnl"/>
              </w:rPr>
            </w:pPr>
            <w:r>
              <w:rPr>
                <w:rFonts w:cs="Arial"/>
                <w:color w:val="000000"/>
                <w:sz w:val="20"/>
                <w:szCs w:val="20"/>
                <w:lang w:eastAsia="es-ES_tradnl"/>
              </w:rPr>
              <w:t>3</w:t>
            </w:r>
          </w:p>
        </w:tc>
        <w:tc>
          <w:tcPr>
            <w:tcW w:w="367" w:type="pct"/>
            <w:tcBorders>
              <w:top w:val="nil"/>
              <w:left w:val="nil"/>
              <w:bottom w:val="single" w:sz="4" w:space="0" w:color="auto"/>
              <w:right w:val="single" w:sz="4" w:space="0" w:color="auto"/>
            </w:tcBorders>
            <w:shd w:val="clear" w:color="auto" w:fill="000000" w:themeFill="text1"/>
            <w:noWrap/>
            <w:vAlign w:val="center"/>
          </w:tcPr>
          <w:p w14:paraId="75B28B29" w14:textId="77777777" w:rsidR="00461A2A" w:rsidRDefault="00461A2A" w:rsidP="00461A2A">
            <w:pPr>
              <w:spacing w:after="0" w:line="240" w:lineRule="auto"/>
              <w:jc w:val="center"/>
              <w:rPr>
                <w:rFonts w:cs="Arial"/>
                <w:color w:val="000000"/>
                <w:sz w:val="20"/>
                <w:szCs w:val="20"/>
                <w:lang w:val="es-ES_tradnl" w:eastAsia="es-ES_tradnl"/>
              </w:rPr>
            </w:pPr>
          </w:p>
        </w:tc>
        <w:tc>
          <w:tcPr>
            <w:tcW w:w="367" w:type="pct"/>
            <w:tcBorders>
              <w:top w:val="nil"/>
              <w:left w:val="nil"/>
              <w:bottom w:val="single" w:sz="4" w:space="0" w:color="auto"/>
              <w:right w:val="single" w:sz="4" w:space="0" w:color="auto"/>
            </w:tcBorders>
            <w:noWrap/>
            <w:vAlign w:val="center"/>
          </w:tcPr>
          <w:p w14:paraId="5D918932"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2</w:t>
            </w:r>
          </w:p>
        </w:tc>
        <w:tc>
          <w:tcPr>
            <w:tcW w:w="471" w:type="pct"/>
            <w:tcBorders>
              <w:top w:val="nil"/>
              <w:left w:val="nil"/>
              <w:bottom w:val="single" w:sz="4" w:space="0" w:color="auto"/>
              <w:right w:val="single" w:sz="4" w:space="0" w:color="auto"/>
            </w:tcBorders>
            <w:noWrap/>
            <w:vAlign w:val="center"/>
          </w:tcPr>
          <w:p w14:paraId="3349332F"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571" w:type="pct"/>
            <w:tcBorders>
              <w:top w:val="nil"/>
              <w:left w:val="nil"/>
              <w:bottom w:val="single" w:sz="4" w:space="0" w:color="auto"/>
              <w:right w:val="single" w:sz="4" w:space="0" w:color="auto"/>
            </w:tcBorders>
            <w:noWrap/>
            <w:vAlign w:val="center"/>
          </w:tcPr>
          <w:p w14:paraId="1A3D5AC2"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8</w:t>
            </w:r>
          </w:p>
        </w:tc>
        <w:tc>
          <w:tcPr>
            <w:tcW w:w="608" w:type="pct"/>
            <w:tcBorders>
              <w:top w:val="nil"/>
              <w:left w:val="nil"/>
              <w:bottom w:val="single" w:sz="4" w:space="0" w:color="auto"/>
              <w:right w:val="single" w:sz="8" w:space="0" w:color="auto"/>
            </w:tcBorders>
            <w:noWrap/>
            <w:vAlign w:val="center"/>
          </w:tcPr>
          <w:p w14:paraId="3ECF7F4C"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29.63</w:t>
            </w:r>
          </w:p>
        </w:tc>
      </w:tr>
      <w:tr w:rsidR="00461A2A" w14:paraId="35202C84" w14:textId="77777777" w:rsidTr="00461A2A">
        <w:trPr>
          <w:trHeight w:val="283"/>
        </w:trPr>
        <w:tc>
          <w:tcPr>
            <w:tcW w:w="133" w:type="pct"/>
            <w:tcBorders>
              <w:top w:val="single" w:sz="4" w:space="0" w:color="auto"/>
              <w:left w:val="single" w:sz="8" w:space="0" w:color="auto"/>
              <w:bottom w:val="single" w:sz="4" w:space="0" w:color="auto"/>
              <w:right w:val="single" w:sz="4" w:space="0" w:color="auto"/>
            </w:tcBorders>
            <w:vAlign w:val="center"/>
          </w:tcPr>
          <w:p w14:paraId="4C4968BD" w14:textId="77777777" w:rsidR="00461A2A" w:rsidRDefault="00461A2A" w:rsidP="00461A2A">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2073" w:type="pct"/>
            <w:tcBorders>
              <w:top w:val="single" w:sz="4" w:space="0" w:color="auto"/>
              <w:left w:val="single" w:sz="8" w:space="0" w:color="auto"/>
              <w:bottom w:val="single" w:sz="4" w:space="0" w:color="auto"/>
              <w:right w:val="single" w:sz="4" w:space="0" w:color="auto"/>
            </w:tcBorders>
            <w:vAlign w:val="center"/>
          </w:tcPr>
          <w:p w14:paraId="3743E73D" w14:textId="77777777" w:rsidR="00461A2A" w:rsidRDefault="00461A2A" w:rsidP="00461A2A">
            <w:pPr>
              <w:spacing w:after="0" w:line="240" w:lineRule="auto"/>
              <w:rPr>
                <w:rFonts w:cs="Arial"/>
                <w:color w:val="000000"/>
                <w:sz w:val="20"/>
                <w:szCs w:val="20"/>
                <w:lang w:eastAsia="es-ES_tradnl"/>
              </w:rPr>
            </w:pPr>
            <w:r>
              <w:rPr>
                <w:rFonts w:cs="Arial"/>
                <w:color w:val="000000"/>
                <w:sz w:val="20"/>
                <w:szCs w:val="20"/>
                <w:lang w:eastAsia="es-ES_tradnl"/>
              </w:rPr>
              <w:t>Falta de acuerdos con los transportistas</w:t>
            </w:r>
          </w:p>
        </w:tc>
        <w:tc>
          <w:tcPr>
            <w:tcW w:w="410" w:type="pct"/>
            <w:tcBorders>
              <w:top w:val="nil"/>
              <w:left w:val="nil"/>
              <w:bottom w:val="single" w:sz="4" w:space="0" w:color="auto"/>
              <w:right w:val="single" w:sz="4" w:space="0" w:color="auto"/>
            </w:tcBorders>
            <w:noWrap/>
            <w:vAlign w:val="center"/>
          </w:tcPr>
          <w:p w14:paraId="430ADB10"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2</w:t>
            </w:r>
          </w:p>
        </w:tc>
        <w:tc>
          <w:tcPr>
            <w:tcW w:w="367" w:type="pct"/>
            <w:tcBorders>
              <w:top w:val="nil"/>
              <w:left w:val="nil"/>
              <w:bottom w:val="single" w:sz="4" w:space="0" w:color="auto"/>
              <w:right w:val="single" w:sz="4" w:space="0" w:color="auto"/>
            </w:tcBorders>
            <w:noWrap/>
            <w:vAlign w:val="center"/>
          </w:tcPr>
          <w:p w14:paraId="1282CEBB"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2</w:t>
            </w:r>
          </w:p>
        </w:tc>
        <w:tc>
          <w:tcPr>
            <w:tcW w:w="367" w:type="pct"/>
            <w:tcBorders>
              <w:top w:val="nil"/>
              <w:left w:val="nil"/>
              <w:bottom w:val="single" w:sz="4" w:space="0" w:color="auto"/>
              <w:right w:val="single" w:sz="4" w:space="0" w:color="auto"/>
            </w:tcBorders>
            <w:shd w:val="clear" w:color="auto" w:fill="000000" w:themeFill="text1"/>
            <w:noWrap/>
            <w:vAlign w:val="center"/>
          </w:tcPr>
          <w:p w14:paraId="3F418E36" w14:textId="77777777" w:rsidR="00461A2A" w:rsidRDefault="00461A2A" w:rsidP="00461A2A">
            <w:pPr>
              <w:spacing w:after="0" w:line="240" w:lineRule="auto"/>
              <w:jc w:val="center"/>
              <w:rPr>
                <w:rFonts w:cs="Arial"/>
                <w:color w:val="000000"/>
                <w:sz w:val="20"/>
                <w:szCs w:val="20"/>
                <w:lang w:val="es-ES_tradnl" w:eastAsia="es-ES_tradnl"/>
              </w:rPr>
            </w:pPr>
          </w:p>
        </w:tc>
        <w:tc>
          <w:tcPr>
            <w:tcW w:w="471" w:type="pct"/>
            <w:tcBorders>
              <w:top w:val="nil"/>
              <w:left w:val="nil"/>
              <w:bottom w:val="single" w:sz="4" w:space="0" w:color="auto"/>
              <w:right w:val="single" w:sz="4" w:space="0" w:color="auto"/>
            </w:tcBorders>
            <w:noWrap/>
            <w:vAlign w:val="center"/>
          </w:tcPr>
          <w:p w14:paraId="50F982E3"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0</w:t>
            </w:r>
          </w:p>
        </w:tc>
        <w:tc>
          <w:tcPr>
            <w:tcW w:w="571" w:type="pct"/>
            <w:tcBorders>
              <w:top w:val="nil"/>
              <w:left w:val="nil"/>
              <w:bottom w:val="single" w:sz="4" w:space="0" w:color="auto"/>
              <w:right w:val="single" w:sz="4" w:space="0" w:color="auto"/>
            </w:tcBorders>
            <w:noWrap/>
            <w:vAlign w:val="center"/>
          </w:tcPr>
          <w:p w14:paraId="0F1F0D11"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4</w:t>
            </w:r>
          </w:p>
        </w:tc>
        <w:tc>
          <w:tcPr>
            <w:tcW w:w="608" w:type="pct"/>
            <w:tcBorders>
              <w:top w:val="nil"/>
              <w:left w:val="nil"/>
              <w:bottom w:val="single" w:sz="4" w:space="0" w:color="auto"/>
              <w:right w:val="single" w:sz="8" w:space="0" w:color="auto"/>
            </w:tcBorders>
            <w:noWrap/>
            <w:vAlign w:val="center"/>
          </w:tcPr>
          <w:p w14:paraId="35450D68"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14.81</w:t>
            </w:r>
          </w:p>
        </w:tc>
      </w:tr>
      <w:tr w:rsidR="00461A2A" w14:paraId="1CAB1B09" w14:textId="77777777" w:rsidTr="00461A2A">
        <w:trPr>
          <w:trHeight w:val="283"/>
        </w:trPr>
        <w:tc>
          <w:tcPr>
            <w:tcW w:w="133" w:type="pct"/>
            <w:tcBorders>
              <w:top w:val="single" w:sz="4" w:space="0" w:color="auto"/>
              <w:left w:val="single" w:sz="8" w:space="0" w:color="auto"/>
              <w:bottom w:val="single" w:sz="4" w:space="0" w:color="auto"/>
              <w:right w:val="single" w:sz="4" w:space="0" w:color="000000"/>
            </w:tcBorders>
          </w:tcPr>
          <w:p w14:paraId="2E58A6B6" w14:textId="77777777" w:rsidR="00461A2A" w:rsidRDefault="00461A2A" w:rsidP="00461A2A">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2073" w:type="pct"/>
            <w:tcBorders>
              <w:top w:val="single" w:sz="4" w:space="0" w:color="auto"/>
              <w:left w:val="single" w:sz="8" w:space="0" w:color="auto"/>
              <w:bottom w:val="single" w:sz="4" w:space="0" w:color="auto"/>
              <w:right w:val="single" w:sz="4" w:space="0" w:color="000000"/>
            </w:tcBorders>
          </w:tcPr>
          <w:p w14:paraId="1A005708" w14:textId="77777777" w:rsidR="00461A2A" w:rsidRDefault="00461A2A" w:rsidP="00461A2A">
            <w:pPr>
              <w:spacing w:after="0" w:line="240" w:lineRule="auto"/>
              <w:rPr>
                <w:rFonts w:cs="Arial"/>
                <w:color w:val="000000"/>
                <w:sz w:val="20"/>
                <w:szCs w:val="20"/>
                <w:lang w:eastAsia="es-ES_tradnl"/>
              </w:rPr>
            </w:pPr>
            <w:r>
              <w:rPr>
                <w:rFonts w:cs="Arial"/>
                <w:color w:val="000000"/>
                <w:sz w:val="20"/>
                <w:szCs w:val="20"/>
                <w:lang w:eastAsia="es-ES_tradnl"/>
              </w:rPr>
              <w:t>Centros educativos lejanos a zonas de población</w:t>
            </w:r>
          </w:p>
        </w:tc>
        <w:tc>
          <w:tcPr>
            <w:tcW w:w="410" w:type="pct"/>
            <w:tcBorders>
              <w:top w:val="nil"/>
              <w:left w:val="nil"/>
              <w:bottom w:val="single" w:sz="4" w:space="0" w:color="auto"/>
              <w:right w:val="single" w:sz="4" w:space="0" w:color="auto"/>
            </w:tcBorders>
            <w:noWrap/>
            <w:vAlign w:val="center"/>
          </w:tcPr>
          <w:p w14:paraId="1A178941"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367" w:type="pct"/>
            <w:tcBorders>
              <w:top w:val="nil"/>
              <w:left w:val="nil"/>
              <w:bottom w:val="single" w:sz="4" w:space="0" w:color="auto"/>
              <w:right w:val="single" w:sz="4" w:space="0" w:color="auto"/>
            </w:tcBorders>
            <w:noWrap/>
            <w:vAlign w:val="center"/>
          </w:tcPr>
          <w:p w14:paraId="13F930B2"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367" w:type="pct"/>
            <w:tcBorders>
              <w:top w:val="nil"/>
              <w:left w:val="nil"/>
              <w:bottom w:val="single" w:sz="4" w:space="0" w:color="auto"/>
              <w:right w:val="single" w:sz="4" w:space="0" w:color="auto"/>
            </w:tcBorders>
            <w:noWrap/>
            <w:vAlign w:val="center"/>
          </w:tcPr>
          <w:p w14:paraId="59CDEB56"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0</w:t>
            </w:r>
          </w:p>
        </w:tc>
        <w:tc>
          <w:tcPr>
            <w:tcW w:w="471" w:type="pct"/>
            <w:tcBorders>
              <w:top w:val="nil"/>
              <w:left w:val="nil"/>
              <w:bottom w:val="single" w:sz="4" w:space="0" w:color="auto"/>
              <w:right w:val="single" w:sz="4" w:space="0" w:color="auto"/>
            </w:tcBorders>
            <w:shd w:val="clear" w:color="auto" w:fill="000000" w:themeFill="text1"/>
            <w:noWrap/>
            <w:vAlign w:val="center"/>
          </w:tcPr>
          <w:p w14:paraId="4BCA37CE" w14:textId="77777777" w:rsidR="00461A2A" w:rsidRDefault="00461A2A" w:rsidP="00461A2A">
            <w:pPr>
              <w:spacing w:after="0" w:line="240" w:lineRule="auto"/>
              <w:jc w:val="center"/>
              <w:rPr>
                <w:rFonts w:cs="Arial"/>
                <w:color w:val="000000"/>
                <w:sz w:val="20"/>
                <w:szCs w:val="20"/>
                <w:lang w:val="es-ES_tradnl" w:eastAsia="es-ES_tradnl"/>
              </w:rPr>
            </w:pPr>
          </w:p>
        </w:tc>
        <w:tc>
          <w:tcPr>
            <w:tcW w:w="571" w:type="pct"/>
            <w:tcBorders>
              <w:top w:val="nil"/>
              <w:left w:val="nil"/>
              <w:bottom w:val="single" w:sz="4" w:space="0" w:color="auto"/>
              <w:right w:val="single" w:sz="4" w:space="0" w:color="auto"/>
            </w:tcBorders>
            <w:noWrap/>
            <w:vAlign w:val="center"/>
          </w:tcPr>
          <w:p w14:paraId="27CBB374" w14:textId="77777777" w:rsidR="00461A2A" w:rsidRDefault="00461A2A" w:rsidP="00461A2A">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6</w:t>
            </w:r>
          </w:p>
        </w:tc>
        <w:tc>
          <w:tcPr>
            <w:tcW w:w="608" w:type="pct"/>
            <w:tcBorders>
              <w:top w:val="nil"/>
              <w:left w:val="nil"/>
              <w:bottom w:val="single" w:sz="4" w:space="0" w:color="auto"/>
              <w:right w:val="single" w:sz="8" w:space="0" w:color="auto"/>
            </w:tcBorders>
            <w:noWrap/>
            <w:vAlign w:val="center"/>
          </w:tcPr>
          <w:p w14:paraId="4CB025E8"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22.22</w:t>
            </w:r>
          </w:p>
        </w:tc>
      </w:tr>
      <w:tr w:rsidR="00461A2A" w14:paraId="5CDBCCCE" w14:textId="77777777" w:rsidTr="00461A2A">
        <w:trPr>
          <w:trHeight w:val="283"/>
        </w:trPr>
        <w:tc>
          <w:tcPr>
            <w:tcW w:w="2206" w:type="pct"/>
            <w:gridSpan w:val="2"/>
            <w:tcBorders>
              <w:top w:val="single" w:sz="4" w:space="0" w:color="auto"/>
              <w:left w:val="single" w:sz="8" w:space="0" w:color="auto"/>
              <w:bottom w:val="single" w:sz="4" w:space="0" w:color="auto"/>
              <w:right w:val="single" w:sz="4" w:space="0" w:color="auto"/>
            </w:tcBorders>
          </w:tcPr>
          <w:p w14:paraId="6B38F55E"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DEPENDENCIA</w:t>
            </w:r>
          </w:p>
        </w:tc>
        <w:tc>
          <w:tcPr>
            <w:tcW w:w="410" w:type="pct"/>
            <w:tcBorders>
              <w:top w:val="nil"/>
              <w:left w:val="nil"/>
              <w:bottom w:val="single" w:sz="4" w:space="0" w:color="auto"/>
              <w:right w:val="single" w:sz="4" w:space="0" w:color="auto"/>
            </w:tcBorders>
            <w:noWrap/>
            <w:vAlign w:val="center"/>
          </w:tcPr>
          <w:p w14:paraId="032A13D5"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8</w:t>
            </w:r>
          </w:p>
        </w:tc>
        <w:tc>
          <w:tcPr>
            <w:tcW w:w="367" w:type="pct"/>
            <w:tcBorders>
              <w:top w:val="nil"/>
              <w:left w:val="nil"/>
              <w:bottom w:val="single" w:sz="4" w:space="0" w:color="auto"/>
              <w:right w:val="single" w:sz="4" w:space="0" w:color="auto"/>
            </w:tcBorders>
            <w:noWrap/>
            <w:vAlign w:val="center"/>
          </w:tcPr>
          <w:p w14:paraId="00478F73"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8</w:t>
            </w:r>
          </w:p>
        </w:tc>
        <w:tc>
          <w:tcPr>
            <w:tcW w:w="367" w:type="pct"/>
            <w:tcBorders>
              <w:top w:val="nil"/>
              <w:left w:val="nil"/>
              <w:bottom w:val="single" w:sz="4" w:space="0" w:color="auto"/>
              <w:right w:val="single" w:sz="4" w:space="0" w:color="auto"/>
            </w:tcBorders>
            <w:noWrap/>
            <w:vAlign w:val="center"/>
          </w:tcPr>
          <w:p w14:paraId="5456E3AE"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471" w:type="pct"/>
            <w:tcBorders>
              <w:top w:val="nil"/>
              <w:left w:val="nil"/>
              <w:bottom w:val="single" w:sz="4" w:space="0" w:color="auto"/>
              <w:right w:val="single" w:sz="4" w:space="0" w:color="auto"/>
            </w:tcBorders>
            <w:noWrap/>
            <w:vAlign w:val="center"/>
          </w:tcPr>
          <w:p w14:paraId="24695DD4"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6</w:t>
            </w:r>
          </w:p>
        </w:tc>
        <w:tc>
          <w:tcPr>
            <w:tcW w:w="571" w:type="pct"/>
            <w:tcBorders>
              <w:top w:val="nil"/>
              <w:left w:val="nil"/>
              <w:bottom w:val="single" w:sz="4" w:space="0" w:color="auto"/>
              <w:right w:val="single" w:sz="4" w:space="0" w:color="auto"/>
            </w:tcBorders>
            <w:noWrap/>
            <w:vAlign w:val="center"/>
          </w:tcPr>
          <w:p w14:paraId="79414C81"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27</w:t>
            </w:r>
          </w:p>
        </w:tc>
        <w:tc>
          <w:tcPr>
            <w:tcW w:w="608" w:type="pct"/>
            <w:tcBorders>
              <w:top w:val="nil"/>
              <w:left w:val="nil"/>
              <w:bottom w:val="single" w:sz="4" w:space="0" w:color="auto"/>
              <w:right w:val="single" w:sz="8" w:space="0" w:color="auto"/>
            </w:tcBorders>
            <w:noWrap/>
            <w:vAlign w:val="center"/>
          </w:tcPr>
          <w:p w14:paraId="5920DD6F" w14:textId="77777777" w:rsidR="00461A2A" w:rsidRDefault="00461A2A" w:rsidP="00461A2A">
            <w:pPr>
              <w:spacing w:after="0" w:line="240" w:lineRule="auto"/>
              <w:jc w:val="center"/>
              <w:rPr>
                <w:rFonts w:cs="Arial"/>
                <w:b/>
                <w:bCs/>
                <w:color w:val="000000"/>
                <w:sz w:val="20"/>
                <w:szCs w:val="20"/>
                <w:lang w:val="es-ES_tradnl" w:eastAsia="es-ES_tradnl"/>
              </w:rPr>
            </w:pPr>
          </w:p>
        </w:tc>
      </w:tr>
      <w:tr w:rsidR="00461A2A" w14:paraId="07AF0D61" w14:textId="77777777" w:rsidTr="00461A2A">
        <w:trPr>
          <w:trHeight w:val="283"/>
        </w:trPr>
        <w:tc>
          <w:tcPr>
            <w:tcW w:w="2206" w:type="pct"/>
            <w:gridSpan w:val="2"/>
            <w:tcBorders>
              <w:top w:val="single" w:sz="4" w:space="0" w:color="auto"/>
              <w:left w:val="single" w:sz="8" w:space="0" w:color="auto"/>
              <w:bottom w:val="single" w:sz="8" w:space="0" w:color="auto"/>
              <w:right w:val="single" w:sz="4" w:space="0" w:color="auto"/>
            </w:tcBorders>
          </w:tcPr>
          <w:p w14:paraId="774CE0BC"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PORCENTAJE</w:t>
            </w:r>
          </w:p>
        </w:tc>
        <w:tc>
          <w:tcPr>
            <w:tcW w:w="410" w:type="pct"/>
            <w:tcBorders>
              <w:top w:val="nil"/>
              <w:left w:val="nil"/>
              <w:bottom w:val="single" w:sz="8" w:space="0" w:color="auto"/>
              <w:right w:val="single" w:sz="4" w:space="0" w:color="auto"/>
            </w:tcBorders>
            <w:noWrap/>
            <w:vAlign w:val="center"/>
          </w:tcPr>
          <w:p w14:paraId="5B568DB2"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29.63</w:t>
            </w:r>
          </w:p>
        </w:tc>
        <w:tc>
          <w:tcPr>
            <w:tcW w:w="367" w:type="pct"/>
            <w:tcBorders>
              <w:top w:val="nil"/>
              <w:left w:val="nil"/>
              <w:bottom w:val="single" w:sz="8" w:space="0" w:color="auto"/>
              <w:right w:val="single" w:sz="4" w:space="0" w:color="auto"/>
            </w:tcBorders>
            <w:noWrap/>
            <w:vAlign w:val="center"/>
          </w:tcPr>
          <w:p w14:paraId="2286DA2E"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29.63</w:t>
            </w:r>
          </w:p>
        </w:tc>
        <w:tc>
          <w:tcPr>
            <w:tcW w:w="367" w:type="pct"/>
            <w:tcBorders>
              <w:top w:val="nil"/>
              <w:left w:val="nil"/>
              <w:bottom w:val="single" w:sz="8" w:space="0" w:color="auto"/>
              <w:right w:val="single" w:sz="4" w:space="0" w:color="auto"/>
            </w:tcBorders>
            <w:noWrap/>
            <w:vAlign w:val="center"/>
          </w:tcPr>
          <w:p w14:paraId="2A6CDB7F"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18.52</w:t>
            </w:r>
          </w:p>
        </w:tc>
        <w:tc>
          <w:tcPr>
            <w:tcW w:w="471" w:type="pct"/>
            <w:tcBorders>
              <w:top w:val="nil"/>
              <w:left w:val="nil"/>
              <w:bottom w:val="single" w:sz="8" w:space="0" w:color="auto"/>
              <w:right w:val="single" w:sz="4" w:space="0" w:color="auto"/>
            </w:tcBorders>
            <w:noWrap/>
            <w:vAlign w:val="center"/>
          </w:tcPr>
          <w:p w14:paraId="2D2D673D" w14:textId="77777777" w:rsidR="00461A2A" w:rsidRDefault="00461A2A" w:rsidP="00461A2A">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22.22</w:t>
            </w:r>
          </w:p>
        </w:tc>
        <w:tc>
          <w:tcPr>
            <w:tcW w:w="1179" w:type="pct"/>
            <w:gridSpan w:val="2"/>
            <w:tcBorders>
              <w:top w:val="single" w:sz="4" w:space="0" w:color="auto"/>
              <w:left w:val="nil"/>
              <w:bottom w:val="single" w:sz="8" w:space="0" w:color="auto"/>
              <w:right w:val="single" w:sz="8" w:space="0" w:color="000000"/>
            </w:tcBorders>
            <w:noWrap/>
            <w:vAlign w:val="center"/>
          </w:tcPr>
          <w:p w14:paraId="41DE494E" w14:textId="77777777" w:rsidR="00461A2A" w:rsidRDefault="00461A2A" w:rsidP="00461A2A">
            <w:pPr>
              <w:spacing w:after="0" w:line="240" w:lineRule="auto"/>
              <w:jc w:val="center"/>
              <w:rPr>
                <w:rFonts w:cs="Arial"/>
                <w:b/>
                <w:bCs/>
                <w:color w:val="000000"/>
                <w:sz w:val="20"/>
                <w:szCs w:val="20"/>
                <w:lang w:val="es-ES_tradnl" w:eastAsia="es-ES_tradnl"/>
              </w:rPr>
            </w:pPr>
          </w:p>
        </w:tc>
      </w:tr>
    </w:tbl>
    <w:p w14:paraId="70CC8D87" w14:textId="77777777" w:rsidR="00000706" w:rsidRDefault="00000706">
      <w:pPr>
        <w:spacing w:before="0" w:after="0" w:line="276" w:lineRule="auto"/>
        <w:rPr>
          <w:rFonts w:eastAsia="Arial"/>
          <w:lang w:val="es-ES_tradnl"/>
        </w:rPr>
      </w:pPr>
    </w:p>
    <w:tbl>
      <w:tblPr>
        <w:tblpPr w:leftFromText="141" w:rightFromText="141" w:vertAnchor="text" w:horzAnchor="margin" w:tblpY="185"/>
        <w:tblW w:w="4026" w:type="dxa"/>
        <w:tblCellMar>
          <w:left w:w="70" w:type="dxa"/>
          <w:right w:w="70" w:type="dxa"/>
        </w:tblCellMar>
        <w:tblLook w:val="04A0" w:firstRow="1" w:lastRow="0" w:firstColumn="1" w:lastColumn="0" w:noHBand="0" w:noVBand="1"/>
      </w:tblPr>
      <w:tblGrid>
        <w:gridCol w:w="1285"/>
        <w:gridCol w:w="1596"/>
        <w:gridCol w:w="1418"/>
      </w:tblGrid>
      <w:tr w:rsidR="00000706" w14:paraId="6B5A6A18" w14:textId="77777777">
        <w:trPr>
          <w:trHeight w:val="45"/>
        </w:trPr>
        <w:tc>
          <w:tcPr>
            <w:tcW w:w="4026" w:type="dxa"/>
            <w:gridSpan w:val="3"/>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78E7B011"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COORDENADAS CARTESIANAS</w:t>
            </w:r>
          </w:p>
        </w:tc>
      </w:tr>
      <w:tr w:rsidR="00000706" w14:paraId="222454F3" w14:textId="77777777">
        <w:trPr>
          <w:trHeight w:val="45"/>
        </w:trPr>
        <w:tc>
          <w:tcPr>
            <w:tcW w:w="1201" w:type="dxa"/>
            <w:tcBorders>
              <w:top w:val="nil"/>
              <w:left w:val="single" w:sz="8" w:space="0" w:color="auto"/>
              <w:bottom w:val="single" w:sz="8" w:space="0" w:color="auto"/>
              <w:right w:val="single" w:sz="4" w:space="0" w:color="auto"/>
            </w:tcBorders>
            <w:shd w:val="clear" w:color="000000" w:fill="BFBFBF"/>
            <w:noWrap/>
            <w:vAlign w:val="center"/>
            <w:hideMark/>
          </w:tcPr>
          <w:p w14:paraId="06A5068B"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1496" w:type="dxa"/>
            <w:tcBorders>
              <w:top w:val="nil"/>
              <w:left w:val="nil"/>
              <w:bottom w:val="single" w:sz="8" w:space="0" w:color="auto"/>
              <w:right w:val="single" w:sz="4" w:space="0" w:color="auto"/>
            </w:tcBorders>
            <w:shd w:val="clear" w:color="000000" w:fill="BFBFBF"/>
            <w:noWrap/>
            <w:vAlign w:val="center"/>
            <w:hideMark/>
          </w:tcPr>
          <w:p w14:paraId="03F8C4A9"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DEPENDENCIA</w:t>
            </w:r>
          </w:p>
        </w:tc>
        <w:tc>
          <w:tcPr>
            <w:tcW w:w="1329" w:type="dxa"/>
            <w:tcBorders>
              <w:top w:val="nil"/>
              <w:left w:val="nil"/>
              <w:bottom w:val="single" w:sz="8" w:space="0" w:color="auto"/>
              <w:right w:val="single" w:sz="8" w:space="0" w:color="auto"/>
            </w:tcBorders>
            <w:shd w:val="clear" w:color="000000" w:fill="BFBFBF"/>
            <w:noWrap/>
            <w:vAlign w:val="center"/>
            <w:hideMark/>
          </w:tcPr>
          <w:p w14:paraId="799D49C7"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MOTRICIDAD</w:t>
            </w:r>
          </w:p>
        </w:tc>
      </w:tr>
      <w:tr w:rsidR="00000706" w14:paraId="58838C0A"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hideMark/>
          </w:tcPr>
          <w:p w14:paraId="66DBB947"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165FD22E" w14:textId="77777777" w:rsidR="00000706" w:rsidRDefault="000A78E5">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29.63</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750EEC13" w14:textId="77777777" w:rsidR="00000706" w:rsidRDefault="000A78E5">
            <w:pPr>
              <w:spacing w:after="0" w:line="240" w:lineRule="auto"/>
              <w:jc w:val="center"/>
              <w:rPr>
                <w:rFonts w:cs="Arial"/>
                <w:b/>
                <w:color w:val="000000"/>
                <w:sz w:val="20"/>
                <w:szCs w:val="20"/>
                <w:lang w:val="es-ES_tradnl" w:eastAsia="es-ES_tradnl"/>
              </w:rPr>
            </w:pPr>
            <w:r>
              <w:rPr>
                <w:rFonts w:cs="Arial"/>
                <w:b/>
                <w:bCs/>
                <w:color w:val="000000"/>
                <w:sz w:val="20"/>
                <w:szCs w:val="20"/>
                <w:lang w:val="es-ES_tradnl" w:eastAsia="es-ES_tradnl"/>
              </w:rPr>
              <w:t>33.33</w:t>
            </w:r>
          </w:p>
        </w:tc>
      </w:tr>
      <w:tr w:rsidR="00000706" w14:paraId="7231BB7F"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hideMark/>
          </w:tcPr>
          <w:p w14:paraId="49A02E47"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211C410C" w14:textId="77777777" w:rsidR="00000706" w:rsidRDefault="000A78E5">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29.63</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53F82860" w14:textId="77777777" w:rsidR="00000706" w:rsidRDefault="000A78E5">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29.63</w:t>
            </w:r>
          </w:p>
        </w:tc>
      </w:tr>
      <w:tr w:rsidR="00000706" w14:paraId="3A7D587A"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hideMark/>
          </w:tcPr>
          <w:p w14:paraId="78F2E20E"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18D73B15" w14:textId="77777777" w:rsidR="00000706" w:rsidRDefault="000A78E5">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18.52</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1402622F" w14:textId="77777777" w:rsidR="00000706" w:rsidRDefault="000A78E5">
            <w:pPr>
              <w:spacing w:after="0" w:line="240" w:lineRule="auto"/>
              <w:jc w:val="center"/>
              <w:rPr>
                <w:rFonts w:cs="Arial"/>
                <w:b/>
                <w:color w:val="000000"/>
                <w:sz w:val="20"/>
                <w:szCs w:val="20"/>
                <w:lang w:val="es-ES_tradnl" w:eastAsia="es-ES_tradnl"/>
              </w:rPr>
            </w:pPr>
            <w:r>
              <w:rPr>
                <w:rFonts w:cs="Arial"/>
                <w:b/>
                <w:bCs/>
                <w:color w:val="000000"/>
                <w:sz w:val="20"/>
                <w:szCs w:val="20"/>
                <w:lang w:val="es-ES_tradnl" w:eastAsia="es-ES_tradnl"/>
              </w:rPr>
              <w:t>14.81</w:t>
            </w:r>
          </w:p>
        </w:tc>
      </w:tr>
      <w:tr w:rsidR="00000706" w14:paraId="58C97D71"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tcPr>
          <w:p w14:paraId="75B80B05"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308BC2B1" w14:textId="77777777" w:rsidR="00000706" w:rsidRDefault="000A78E5">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22.22</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7CB8CE26"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22.22</w:t>
            </w:r>
          </w:p>
        </w:tc>
      </w:tr>
      <w:tr w:rsidR="00000706" w14:paraId="43D727B5" w14:textId="77777777">
        <w:trPr>
          <w:trHeight w:val="45"/>
        </w:trPr>
        <w:tc>
          <w:tcPr>
            <w:tcW w:w="1201" w:type="dxa"/>
            <w:tcBorders>
              <w:top w:val="nil"/>
              <w:left w:val="single" w:sz="8" w:space="0" w:color="auto"/>
              <w:bottom w:val="single" w:sz="8" w:space="0" w:color="auto"/>
              <w:right w:val="single" w:sz="4" w:space="0" w:color="auto"/>
            </w:tcBorders>
            <w:shd w:val="clear" w:color="000000" w:fill="BFBFBF"/>
            <w:noWrap/>
            <w:vAlign w:val="center"/>
            <w:hideMark/>
          </w:tcPr>
          <w:p w14:paraId="44DE38C9" w14:textId="77777777" w:rsidR="00000706" w:rsidRDefault="000A78E5">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n</w:t>
            </w:r>
          </w:p>
        </w:tc>
        <w:tc>
          <w:tcPr>
            <w:tcW w:w="1496" w:type="dxa"/>
            <w:tcBorders>
              <w:top w:val="nil"/>
              <w:left w:val="nil"/>
              <w:bottom w:val="single" w:sz="8" w:space="0" w:color="auto"/>
              <w:right w:val="single" w:sz="4" w:space="0" w:color="auto"/>
            </w:tcBorders>
            <w:noWrap/>
            <w:vAlign w:val="center"/>
          </w:tcPr>
          <w:p w14:paraId="1C353D9B" w14:textId="77777777" w:rsidR="00000706" w:rsidRDefault="000A78E5">
            <w:pPr>
              <w:spacing w:after="0" w:line="240" w:lineRule="auto"/>
              <w:jc w:val="center"/>
              <w:rPr>
                <w:rFonts w:cs="Arial"/>
                <w:color w:val="000000"/>
                <w:sz w:val="20"/>
                <w:szCs w:val="20"/>
                <w:lang w:val="es-ES_tradnl" w:eastAsia="es-ES_tradnl"/>
              </w:rPr>
            </w:pPr>
            <w:proofErr w:type="spellStart"/>
            <w:r>
              <w:rPr>
                <w:rFonts w:cs="Arial"/>
                <w:color w:val="000000"/>
                <w:sz w:val="20"/>
                <w:szCs w:val="20"/>
                <w:lang w:val="es-ES_tradnl" w:eastAsia="es-ES_tradnl"/>
              </w:rPr>
              <w:t>D</w:t>
            </w:r>
            <w:r>
              <w:rPr>
                <w:rFonts w:cs="Arial"/>
                <w:color w:val="000000"/>
                <w:sz w:val="20"/>
                <w:szCs w:val="20"/>
                <w:vertAlign w:val="subscript"/>
                <w:lang w:val="es-ES_tradnl" w:eastAsia="es-ES_tradnl"/>
              </w:rPr>
              <w:t>n</w:t>
            </w:r>
            <w:proofErr w:type="spellEnd"/>
          </w:p>
        </w:tc>
        <w:tc>
          <w:tcPr>
            <w:tcW w:w="1329" w:type="dxa"/>
            <w:tcBorders>
              <w:top w:val="nil"/>
              <w:left w:val="nil"/>
              <w:bottom w:val="single" w:sz="8" w:space="0" w:color="auto"/>
              <w:right w:val="single" w:sz="8" w:space="0" w:color="auto"/>
            </w:tcBorders>
            <w:noWrap/>
            <w:vAlign w:val="center"/>
          </w:tcPr>
          <w:p w14:paraId="41891AD5" w14:textId="77777777" w:rsidR="00000706" w:rsidRDefault="000A78E5">
            <w:pPr>
              <w:spacing w:after="0" w:line="240" w:lineRule="auto"/>
              <w:jc w:val="center"/>
              <w:rPr>
                <w:rFonts w:cs="Arial"/>
                <w:color w:val="000000"/>
                <w:sz w:val="20"/>
                <w:szCs w:val="20"/>
                <w:lang w:val="es-ES_tradnl" w:eastAsia="es-ES_tradnl"/>
              </w:rPr>
            </w:pPr>
            <w:r>
              <w:rPr>
                <w:rFonts w:cs="Arial"/>
                <w:bCs/>
                <w:color w:val="000000"/>
                <w:sz w:val="20"/>
                <w:szCs w:val="20"/>
                <w:lang w:val="es-ES_tradnl" w:eastAsia="es-ES_tradnl"/>
              </w:rPr>
              <w:t>M</w:t>
            </w:r>
            <w:r>
              <w:rPr>
                <w:rFonts w:cs="Arial"/>
                <w:bCs/>
                <w:color w:val="000000"/>
                <w:sz w:val="20"/>
                <w:szCs w:val="20"/>
                <w:vertAlign w:val="subscript"/>
                <w:lang w:val="es-ES_tradnl" w:eastAsia="es-ES_tradnl"/>
              </w:rPr>
              <w:t>n</w:t>
            </w:r>
          </w:p>
        </w:tc>
      </w:tr>
    </w:tbl>
    <w:p w14:paraId="3E6D7A85" w14:textId="77777777" w:rsidR="003964E8" w:rsidRDefault="003964E8" w:rsidP="003964E8">
      <w:pPr>
        <w:jc w:val="center"/>
        <w:rPr>
          <w:rFonts w:eastAsia="Arial" w:cs="Arial"/>
          <w:color w:val="111111"/>
          <w:w w:val="95"/>
          <w:sz w:val="24"/>
        </w:rPr>
      </w:pPr>
    </w:p>
    <w:p w14:paraId="3213D24C" w14:textId="77777777" w:rsidR="003964E8" w:rsidRDefault="003964E8" w:rsidP="003964E8">
      <w:pPr>
        <w:jc w:val="center"/>
        <w:rPr>
          <w:rFonts w:eastAsia="Arial" w:cs="Arial"/>
          <w:color w:val="111111"/>
          <w:w w:val="95"/>
          <w:sz w:val="24"/>
        </w:rPr>
      </w:pPr>
    </w:p>
    <w:p w14:paraId="2C498753" w14:textId="77777777" w:rsidR="003964E8" w:rsidRDefault="003964E8" w:rsidP="003964E8">
      <w:pPr>
        <w:jc w:val="center"/>
        <w:rPr>
          <w:rFonts w:eastAsia="Arial" w:cs="Arial"/>
          <w:color w:val="111111"/>
          <w:w w:val="95"/>
          <w:sz w:val="24"/>
        </w:rPr>
      </w:pPr>
    </w:p>
    <w:p w14:paraId="77D5B186" w14:textId="77777777" w:rsidR="003964E8" w:rsidRDefault="003964E8" w:rsidP="003964E8">
      <w:pPr>
        <w:jc w:val="center"/>
        <w:rPr>
          <w:rFonts w:eastAsia="Arial" w:cs="Arial"/>
          <w:color w:val="111111"/>
          <w:w w:val="95"/>
          <w:sz w:val="24"/>
        </w:rPr>
      </w:pPr>
    </w:p>
    <w:p w14:paraId="49B6C03B" w14:textId="77777777" w:rsidR="003964E8" w:rsidRDefault="003964E8" w:rsidP="003964E8">
      <w:pPr>
        <w:jc w:val="center"/>
        <w:rPr>
          <w:rFonts w:eastAsia="Arial" w:cs="Arial"/>
          <w:color w:val="111111"/>
          <w:w w:val="95"/>
          <w:sz w:val="24"/>
        </w:rPr>
      </w:pPr>
    </w:p>
    <w:p w14:paraId="340018AF" w14:textId="77777777" w:rsidR="003964E8" w:rsidRDefault="003964E8" w:rsidP="003964E8">
      <w:pPr>
        <w:jc w:val="center"/>
        <w:rPr>
          <w:rFonts w:eastAsia="Arial" w:cs="Arial"/>
          <w:color w:val="111111"/>
          <w:w w:val="95"/>
          <w:sz w:val="24"/>
        </w:rPr>
      </w:pPr>
    </w:p>
    <w:p w14:paraId="115BFC29" w14:textId="77777777" w:rsidR="003964E8" w:rsidRDefault="003964E8" w:rsidP="003964E8">
      <w:pPr>
        <w:jc w:val="center"/>
        <w:rPr>
          <w:rFonts w:eastAsia="Arial" w:cs="Arial"/>
          <w:color w:val="111111"/>
          <w:w w:val="95"/>
          <w:sz w:val="24"/>
        </w:rPr>
      </w:pPr>
    </w:p>
    <w:p w14:paraId="4F368BEC" w14:textId="77777777" w:rsidR="003964E8" w:rsidRDefault="003964E8" w:rsidP="003964E8">
      <w:pPr>
        <w:jc w:val="center"/>
        <w:rPr>
          <w:rFonts w:eastAsia="Arial" w:cs="Arial"/>
          <w:color w:val="111111"/>
          <w:w w:val="95"/>
          <w:sz w:val="24"/>
        </w:rPr>
      </w:pPr>
    </w:p>
    <w:p w14:paraId="50260CDB" w14:textId="77777777" w:rsidR="003964E8" w:rsidRDefault="003964E8" w:rsidP="003964E8">
      <w:pPr>
        <w:jc w:val="center"/>
        <w:rPr>
          <w:rFonts w:eastAsia="Arial" w:cs="Arial"/>
          <w:color w:val="111111"/>
          <w:w w:val="95"/>
          <w:sz w:val="24"/>
        </w:rPr>
      </w:pPr>
    </w:p>
    <w:p w14:paraId="65D8E2CA" w14:textId="7AA2BC7D" w:rsidR="00000706" w:rsidRDefault="000A78E5" w:rsidP="003964E8">
      <w:pPr>
        <w:jc w:val="center"/>
        <w:rPr>
          <w:rFonts w:eastAsia="Arial" w:cs="Arial"/>
          <w:color w:val="111111"/>
          <w:w w:val="95"/>
          <w:sz w:val="24"/>
        </w:rPr>
      </w:pPr>
      <w:r>
        <w:rPr>
          <w:rFonts w:eastAsia="Arial" w:cs="Arial"/>
          <w:color w:val="111111"/>
          <w:w w:val="95"/>
          <w:sz w:val="24"/>
        </w:rPr>
        <w:lastRenderedPageBreak/>
        <w:t>Gráfica</w:t>
      </w:r>
      <w:r>
        <w:rPr>
          <w:rFonts w:eastAsia="Arial" w:cs="Arial"/>
          <w:color w:val="111111"/>
          <w:spacing w:val="3"/>
          <w:w w:val="95"/>
          <w:sz w:val="24"/>
        </w:rPr>
        <w:t xml:space="preserve"> </w:t>
      </w:r>
      <w:r>
        <w:rPr>
          <w:rFonts w:eastAsia="Arial" w:cs="Arial"/>
          <w:color w:val="111111"/>
          <w:w w:val="95"/>
          <w:sz w:val="24"/>
        </w:rPr>
        <w:t>de</w:t>
      </w:r>
      <w:r>
        <w:rPr>
          <w:rFonts w:eastAsia="Arial" w:cs="Arial"/>
          <w:color w:val="111111"/>
          <w:spacing w:val="-3"/>
          <w:w w:val="95"/>
          <w:sz w:val="24"/>
        </w:rPr>
        <w:t xml:space="preserve"> </w:t>
      </w:r>
      <w:r>
        <w:rPr>
          <w:rFonts w:eastAsia="Arial" w:cs="Arial"/>
          <w:w w:val="95"/>
          <w:sz w:val="24"/>
        </w:rPr>
        <w:t>Motricidad</w:t>
      </w:r>
      <w:r>
        <w:rPr>
          <w:rFonts w:eastAsia="Arial" w:cs="Arial"/>
          <w:spacing w:val="10"/>
          <w:w w:val="95"/>
          <w:sz w:val="24"/>
        </w:rPr>
        <w:t xml:space="preserve"> </w:t>
      </w:r>
      <w:r>
        <w:rPr>
          <w:rFonts w:eastAsia="Arial" w:cs="Arial"/>
          <w:color w:val="111111"/>
          <w:w w:val="95"/>
          <w:sz w:val="24"/>
        </w:rPr>
        <w:t>y</w:t>
      </w:r>
      <w:r>
        <w:rPr>
          <w:rFonts w:eastAsia="Arial" w:cs="Arial"/>
          <w:color w:val="111111"/>
          <w:spacing w:val="-3"/>
          <w:w w:val="95"/>
          <w:sz w:val="24"/>
        </w:rPr>
        <w:t xml:space="preserve"> </w:t>
      </w:r>
      <w:r>
        <w:rPr>
          <w:rFonts w:eastAsia="Arial" w:cs="Arial"/>
          <w:color w:val="111111"/>
          <w:w w:val="95"/>
          <w:sz w:val="24"/>
        </w:rPr>
        <w:t>Dependencia</w:t>
      </w:r>
      <w:r>
        <w:rPr>
          <w:rFonts w:eastAsia="Arial" w:cs="Arial"/>
          <w:color w:val="111111"/>
          <w:spacing w:val="13"/>
          <w:w w:val="95"/>
          <w:sz w:val="24"/>
        </w:rPr>
        <w:t xml:space="preserve"> </w:t>
      </w:r>
      <w:r>
        <w:rPr>
          <w:rFonts w:eastAsia="Arial" w:cs="Arial"/>
          <w:color w:val="111111"/>
          <w:w w:val="95"/>
          <w:sz w:val="24"/>
        </w:rPr>
        <w:t>para</w:t>
      </w:r>
      <w:r>
        <w:rPr>
          <w:rFonts w:eastAsia="Arial" w:cs="Arial"/>
          <w:color w:val="111111"/>
          <w:spacing w:val="-6"/>
          <w:w w:val="95"/>
          <w:sz w:val="24"/>
        </w:rPr>
        <w:t xml:space="preserve"> </w:t>
      </w:r>
      <w:r>
        <w:rPr>
          <w:rFonts w:eastAsia="Arial" w:cs="Arial"/>
          <w:color w:val="111111"/>
          <w:w w:val="95"/>
          <w:sz w:val="24"/>
        </w:rPr>
        <w:t>determinación</w:t>
      </w:r>
      <w:r>
        <w:rPr>
          <w:rFonts w:eastAsia="Arial" w:cs="Arial"/>
          <w:color w:val="111111"/>
          <w:spacing w:val="14"/>
          <w:w w:val="95"/>
          <w:sz w:val="24"/>
        </w:rPr>
        <w:t xml:space="preserve"> </w:t>
      </w:r>
      <w:r>
        <w:rPr>
          <w:rFonts w:eastAsia="Arial" w:cs="Arial"/>
          <w:color w:val="111111"/>
          <w:w w:val="95"/>
          <w:sz w:val="24"/>
        </w:rPr>
        <w:t>del Problema</w:t>
      </w:r>
      <w:r>
        <w:rPr>
          <w:rFonts w:eastAsia="Arial" w:cs="Arial"/>
          <w:color w:val="111111"/>
          <w:spacing w:val="8"/>
          <w:w w:val="95"/>
          <w:sz w:val="24"/>
        </w:rPr>
        <w:t xml:space="preserve"> </w:t>
      </w:r>
      <w:r>
        <w:rPr>
          <w:rFonts w:eastAsia="Arial" w:cs="Arial"/>
          <w:color w:val="111111"/>
          <w:w w:val="95"/>
          <w:sz w:val="24"/>
        </w:rPr>
        <w:t>Central</w:t>
      </w:r>
    </w:p>
    <w:p w14:paraId="4C814CC7" w14:textId="77777777" w:rsidR="00000706" w:rsidRDefault="00000706">
      <w:pPr>
        <w:spacing w:before="0" w:after="0" w:line="276" w:lineRule="auto"/>
        <w:rPr>
          <w:rFonts w:eastAsia="Arial"/>
          <w:lang w:val="es-ES_tradnl"/>
        </w:rPr>
      </w:pPr>
    </w:p>
    <w:p w14:paraId="176B4FA1" w14:textId="77777777" w:rsidR="00000706" w:rsidRDefault="000A78E5">
      <w:pPr>
        <w:spacing w:before="0" w:after="0" w:line="276" w:lineRule="auto"/>
        <w:rPr>
          <w:rFonts w:eastAsia="Arial"/>
          <w:lang w:val="es-ES_tradnl"/>
        </w:rPr>
      </w:pPr>
      <w:r>
        <w:rPr>
          <w:noProof/>
          <w:lang w:val="es-MX" w:eastAsia="es-MX"/>
        </w:rPr>
        <mc:AlternateContent>
          <mc:Choice Requires="wps">
            <w:drawing>
              <wp:anchor distT="0" distB="0" distL="114300" distR="114300" simplePos="0" relativeHeight="251670528" behindDoc="0" locked="0" layoutInCell="1" allowOverlap="1" wp14:anchorId="11A44806" wp14:editId="666BD5F5">
                <wp:simplePos x="0" y="0"/>
                <wp:positionH relativeFrom="column">
                  <wp:posOffset>5827616</wp:posOffset>
                </wp:positionH>
                <wp:positionV relativeFrom="paragraph">
                  <wp:posOffset>508387</wp:posOffset>
                </wp:positionV>
                <wp:extent cx="9525" cy="1562100"/>
                <wp:effectExtent l="0" t="0" r="28575" b="19050"/>
                <wp:wrapNone/>
                <wp:docPr id="20" name="Conector recto 20"/>
                <wp:cNvGraphicFramePr/>
                <a:graphic xmlns:a="http://schemas.openxmlformats.org/drawingml/2006/main">
                  <a:graphicData uri="http://schemas.microsoft.com/office/word/2010/wordprocessingShape">
                    <wps:wsp>
                      <wps:cNvCnPr/>
                      <wps:spPr>
                        <a:xfrm flipH="1">
                          <a:off x="0" y="0"/>
                          <a:ext cx="9525" cy="1562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9A721" id="Conector recto 20"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458.85pt,40.05pt" to="459.6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" strokecolor="red" strokeweight=".5pt">
                <v:stroke joinstyle="miter"/>
              </v:line>
            </w:pict>
          </mc:Fallback>
        </mc:AlternateContent>
      </w:r>
      <w:r>
        <w:rPr>
          <w:noProof/>
          <w:lang w:val="es-MX" w:eastAsia="es-MX"/>
        </w:rPr>
        <mc:AlternateContent>
          <mc:Choice Requires="wps">
            <w:drawing>
              <wp:anchor distT="0" distB="0" distL="114300" distR="114300" simplePos="0" relativeHeight="251669504" behindDoc="0" locked="0" layoutInCell="1" allowOverlap="1" wp14:anchorId="51FC18A8" wp14:editId="4F4ABA26">
                <wp:simplePos x="0" y="0"/>
                <wp:positionH relativeFrom="column">
                  <wp:posOffset>6824345</wp:posOffset>
                </wp:positionH>
                <wp:positionV relativeFrom="paragraph">
                  <wp:posOffset>479425</wp:posOffset>
                </wp:positionV>
                <wp:extent cx="9525" cy="1562100"/>
                <wp:effectExtent l="0" t="0" r="28575" b="19050"/>
                <wp:wrapNone/>
                <wp:docPr id="19" name="Conector recto 19"/>
                <wp:cNvGraphicFramePr/>
                <a:graphic xmlns:a="http://schemas.openxmlformats.org/drawingml/2006/main">
                  <a:graphicData uri="http://schemas.microsoft.com/office/word/2010/wordprocessingShape">
                    <wps:wsp>
                      <wps:cNvCnPr/>
                      <wps:spPr>
                        <a:xfrm flipH="1">
                          <a:off x="0" y="0"/>
                          <a:ext cx="9525" cy="156210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BADE8" id="Conector recto 19"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37.35pt,37.75pt" to="538.1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" strokecolor="#00b050" strokeweight=".5pt">
                <v:stroke joinstyle="miter"/>
              </v:line>
            </w:pict>
          </mc:Fallback>
        </mc:AlternateContent>
      </w:r>
      <w:r>
        <w:rPr>
          <w:noProof/>
          <w:lang w:val="es-MX" w:eastAsia="es-MX"/>
        </w:rPr>
        <mc:AlternateContent>
          <mc:Choice Requires="wps">
            <w:drawing>
              <wp:anchor distT="0" distB="0" distL="114300" distR="114300" simplePos="0" relativeHeight="251668480" behindDoc="0" locked="0" layoutInCell="1" allowOverlap="1" wp14:anchorId="00D42AD6" wp14:editId="667BFDDA">
                <wp:simplePos x="0" y="0"/>
                <wp:positionH relativeFrom="column">
                  <wp:posOffset>4300219</wp:posOffset>
                </wp:positionH>
                <wp:positionV relativeFrom="paragraph">
                  <wp:posOffset>908050</wp:posOffset>
                </wp:positionV>
                <wp:extent cx="3514725" cy="28575"/>
                <wp:effectExtent l="19050" t="19050" r="28575" b="28575"/>
                <wp:wrapNone/>
                <wp:docPr id="18" name="Conector recto 18"/>
                <wp:cNvGraphicFramePr/>
                <a:graphic xmlns:a="http://schemas.openxmlformats.org/drawingml/2006/main">
                  <a:graphicData uri="http://schemas.microsoft.com/office/word/2010/wordprocessingShape">
                    <wps:wsp>
                      <wps:cNvCnPr/>
                      <wps:spPr>
                        <a:xfrm flipV="1">
                          <a:off x="0" y="0"/>
                          <a:ext cx="3514725" cy="28575"/>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00E81" id="Conector recto 1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38.6pt,71.5pt" to="615.3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" strokecolor="#00b050" strokeweight="2.25pt">
                <v:stroke joinstyle="miter"/>
              </v:line>
            </w:pict>
          </mc:Fallback>
        </mc:AlternateContent>
      </w:r>
      <w:r>
        <w:rPr>
          <w:noProof/>
          <w:lang w:val="es-MX" w:eastAsia="es-MX"/>
        </w:rPr>
        <mc:AlternateContent>
          <mc:Choice Requires="wps">
            <w:drawing>
              <wp:anchor distT="0" distB="0" distL="114300" distR="114300" simplePos="0" relativeHeight="251667456" behindDoc="0" locked="0" layoutInCell="1" allowOverlap="1" wp14:anchorId="3DC6712F" wp14:editId="00F0E6FA">
                <wp:simplePos x="0" y="0"/>
                <wp:positionH relativeFrom="column">
                  <wp:posOffset>2796927</wp:posOffset>
                </wp:positionH>
                <wp:positionV relativeFrom="paragraph">
                  <wp:posOffset>487542</wp:posOffset>
                </wp:positionV>
                <wp:extent cx="7951" cy="1582310"/>
                <wp:effectExtent l="0" t="0" r="30480" b="37465"/>
                <wp:wrapNone/>
                <wp:docPr id="13" name="Conector recto 13"/>
                <wp:cNvGraphicFramePr/>
                <a:graphic xmlns:a="http://schemas.openxmlformats.org/drawingml/2006/main">
                  <a:graphicData uri="http://schemas.microsoft.com/office/word/2010/wordprocessingShape">
                    <wps:wsp>
                      <wps:cNvCnPr/>
                      <wps:spPr>
                        <a:xfrm>
                          <a:off x="0" y="0"/>
                          <a:ext cx="7951" cy="158231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972A5" id="Conector recto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0.25pt,38.4pt" to="220.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" strokecolor="#00b050" strokeweight="1.5pt">
                <v:stroke joinstyle="miter"/>
              </v:line>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34D9C290" wp14:editId="2109DB91">
                <wp:simplePos x="0" y="0"/>
                <wp:positionH relativeFrom="column">
                  <wp:posOffset>300217</wp:posOffset>
                </wp:positionH>
                <wp:positionV relativeFrom="paragraph">
                  <wp:posOffset>908961</wp:posOffset>
                </wp:positionV>
                <wp:extent cx="3522428" cy="15903"/>
                <wp:effectExtent l="19050" t="19050" r="20955" b="22225"/>
                <wp:wrapNone/>
                <wp:docPr id="10" name="Conector recto 10"/>
                <wp:cNvGraphicFramePr/>
                <a:graphic xmlns:a="http://schemas.openxmlformats.org/drawingml/2006/main">
                  <a:graphicData uri="http://schemas.microsoft.com/office/word/2010/wordprocessingShape">
                    <wps:wsp>
                      <wps:cNvCnPr/>
                      <wps:spPr>
                        <a:xfrm flipV="1">
                          <a:off x="0" y="0"/>
                          <a:ext cx="3522428" cy="15903"/>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D5635" id="Conector recto 10"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3.65pt,71.55pt" to="301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" strokecolor="#00b050" strokeweight="2.25pt">
                <v:stroke joinstyle="miter"/>
              </v:line>
            </w:pict>
          </mc:Fallback>
        </mc:AlternateContent>
      </w:r>
      <w:r>
        <w:rPr>
          <w:noProof/>
          <w:lang w:val="es-MX" w:eastAsia="es-MX"/>
        </w:rPr>
        <w:drawing>
          <wp:inline distT="0" distB="0" distL="0" distR="0" wp14:anchorId="12391312" wp14:editId="329D5D03">
            <wp:extent cx="4007458" cy="2337684"/>
            <wp:effectExtent l="0" t="0" r="12700" b="571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es-MX" w:eastAsia="es-MX"/>
        </w:rPr>
        <w:drawing>
          <wp:inline distT="0" distB="0" distL="0" distR="0" wp14:anchorId="5A061883" wp14:editId="36E748AC">
            <wp:extent cx="4007458" cy="2337684"/>
            <wp:effectExtent l="0" t="0" r="12700" b="571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B0A2E2" w14:textId="5EC81ABA" w:rsidR="00000706" w:rsidRDefault="00000706">
      <w:pPr>
        <w:spacing w:before="0" w:after="0" w:line="276" w:lineRule="auto"/>
        <w:rPr>
          <w:rFonts w:eastAsia="Arial"/>
          <w:lang w:val="es-ES_tradnl"/>
        </w:rPr>
      </w:pPr>
    </w:p>
    <w:p w14:paraId="3DB6445C" w14:textId="146961C1" w:rsidR="003964E8" w:rsidRDefault="003964E8">
      <w:pPr>
        <w:spacing w:before="0" w:after="0" w:line="276" w:lineRule="auto"/>
        <w:rPr>
          <w:rFonts w:eastAsia="Arial"/>
          <w:lang w:val="es-ES_tradnl"/>
        </w:rPr>
      </w:pPr>
    </w:p>
    <w:p w14:paraId="29D7E4E8" w14:textId="5A75702C" w:rsidR="003964E8" w:rsidRDefault="003964E8">
      <w:pPr>
        <w:spacing w:before="0" w:after="0" w:line="276" w:lineRule="auto"/>
        <w:rPr>
          <w:rFonts w:eastAsia="Arial"/>
          <w:lang w:val="es-ES_tradnl"/>
        </w:rPr>
      </w:pPr>
    </w:p>
    <w:p w14:paraId="665D244B" w14:textId="1E46490F" w:rsidR="003964E8" w:rsidRDefault="003964E8">
      <w:pPr>
        <w:spacing w:before="0" w:after="0" w:line="276" w:lineRule="auto"/>
        <w:rPr>
          <w:rFonts w:eastAsia="Arial"/>
          <w:lang w:val="es-ES_tradnl"/>
        </w:rPr>
      </w:pPr>
    </w:p>
    <w:p w14:paraId="096D88F0" w14:textId="4A2B136A" w:rsidR="003964E8" w:rsidRDefault="003964E8">
      <w:pPr>
        <w:spacing w:before="0" w:after="0" w:line="276" w:lineRule="auto"/>
        <w:rPr>
          <w:rFonts w:eastAsia="Arial"/>
          <w:lang w:val="es-ES_tradnl"/>
        </w:rPr>
      </w:pPr>
    </w:p>
    <w:p w14:paraId="71949422" w14:textId="6C03D941" w:rsidR="003964E8" w:rsidRDefault="003964E8">
      <w:pPr>
        <w:spacing w:before="0" w:after="0" w:line="276" w:lineRule="auto"/>
        <w:rPr>
          <w:rFonts w:eastAsia="Arial"/>
          <w:lang w:val="es-ES_tradnl"/>
        </w:rPr>
      </w:pPr>
    </w:p>
    <w:p w14:paraId="6AB28B05" w14:textId="5E8C3B1F" w:rsidR="003964E8" w:rsidRDefault="003964E8">
      <w:pPr>
        <w:spacing w:before="0" w:after="0" w:line="276" w:lineRule="auto"/>
        <w:rPr>
          <w:rFonts w:eastAsia="Arial"/>
          <w:lang w:val="es-ES_tradnl"/>
        </w:rPr>
      </w:pPr>
    </w:p>
    <w:p w14:paraId="44C4FB37" w14:textId="53E6367C" w:rsidR="003964E8" w:rsidRDefault="003964E8">
      <w:pPr>
        <w:spacing w:before="0" w:after="0" w:line="276" w:lineRule="auto"/>
        <w:rPr>
          <w:rFonts w:eastAsia="Arial"/>
          <w:lang w:val="es-ES_tradnl"/>
        </w:rPr>
      </w:pPr>
    </w:p>
    <w:p w14:paraId="41C51427" w14:textId="77777777" w:rsidR="003964E8" w:rsidRDefault="003964E8">
      <w:pPr>
        <w:spacing w:before="0" w:after="0" w:line="276" w:lineRule="auto"/>
        <w:rPr>
          <w:rFonts w:eastAsia="Arial"/>
          <w:lang w:val="es-ES_tradnl"/>
        </w:rPr>
      </w:pPr>
    </w:p>
    <w:p w14:paraId="24658C66" w14:textId="77777777" w:rsidR="00000706" w:rsidRDefault="000A78E5">
      <w:pPr>
        <w:pStyle w:val="Ttulo1"/>
        <w:rPr>
          <w:rFonts w:ascii="Arial" w:hAnsi="Arial" w:cs="Arial"/>
          <w:sz w:val="22"/>
        </w:rPr>
      </w:pPr>
      <w:r>
        <w:rPr>
          <w:rFonts w:ascii="Arial" w:hAnsi="Arial" w:cs="Arial"/>
          <w:sz w:val="22"/>
        </w:rPr>
        <w:lastRenderedPageBreak/>
        <w:t xml:space="preserve">II. ANTECEDENTES </w:t>
      </w:r>
    </w:p>
    <w:p w14:paraId="66C7E5CA" w14:textId="77777777" w:rsidR="00000706" w:rsidRDefault="000A78E5">
      <w:pPr>
        <w:pStyle w:val="Ttulo1"/>
        <w:rPr>
          <w:rFonts w:ascii="Arial" w:hAnsi="Arial" w:cs="Arial"/>
          <w:sz w:val="22"/>
        </w:rPr>
      </w:pPr>
      <w:r>
        <w:rPr>
          <w:rFonts w:ascii="Arial" w:hAnsi="Arial" w:cs="Arial"/>
          <w:sz w:val="22"/>
        </w:rPr>
        <w:t xml:space="preserve">Formato 2. </w:t>
      </w:r>
      <w:r>
        <w:rPr>
          <w:rFonts w:ascii="Arial" w:hAnsi="Arial" w:cs="Arial"/>
          <w:b w:val="0"/>
          <w:sz w:val="22"/>
        </w:rPr>
        <w:t>Antecedentes del ML-MIR.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76"/>
        <w:gridCol w:w="2126"/>
        <w:gridCol w:w="1983"/>
        <w:gridCol w:w="1845"/>
        <w:gridCol w:w="1702"/>
        <w:gridCol w:w="2082"/>
      </w:tblGrid>
      <w:tr w:rsidR="00000706" w14:paraId="47EF942C" w14:textId="77777777">
        <w:trPr>
          <w:trHeight w:hRule="exact" w:val="1226"/>
        </w:trPr>
        <w:tc>
          <w:tcPr>
            <w:tcW w:w="762" w:type="pct"/>
            <w:shd w:val="clear" w:color="auto" w:fill="BFBFBF" w:themeFill="background1" w:themeFillShade="BF"/>
            <w:vAlign w:val="center"/>
          </w:tcPr>
          <w:p w14:paraId="1DC77431"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ML-MIR</w:t>
            </w:r>
          </w:p>
        </w:tc>
        <w:tc>
          <w:tcPr>
            <w:tcW w:w="491" w:type="pct"/>
            <w:shd w:val="clear" w:color="auto" w:fill="BFBFBF" w:themeFill="background1" w:themeFillShade="BF"/>
            <w:vAlign w:val="center"/>
          </w:tcPr>
          <w:p w14:paraId="07C12E4E"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Lugar donde se implementó</w:t>
            </w:r>
          </w:p>
        </w:tc>
        <w:tc>
          <w:tcPr>
            <w:tcW w:w="818" w:type="pct"/>
            <w:shd w:val="clear" w:color="auto" w:fill="BFBFBF" w:themeFill="background1" w:themeFillShade="BF"/>
            <w:vAlign w:val="center"/>
          </w:tcPr>
          <w:p w14:paraId="191A2A26"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Objetivo</w:t>
            </w:r>
          </w:p>
        </w:tc>
        <w:tc>
          <w:tcPr>
            <w:tcW w:w="763" w:type="pct"/>
            <w:shd w:val="clear" w:color="auto" w:fill="BFBFBF" w:themeFill="background1" w:themeFillShade="BF"/>
            <w:vAlign w:val="center"/>
          </w:tcPr>
          <w:p w14:paraId="1BCFB60B"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Descripción del ML-MIR</w:t>
            </w:r>
          </w:p>
        </w:tc>
        <w:tc>
          <w:tcPr>
            <w:tcW w:w="710" w:type="pct"/>
            <w:shd w:val="clear" w:color="auto" w:fill="BFBFBF" w:themeFill="background1" w:themeFillShade="BF"/>
            <w:vAlign w:val="center"/>
          </w:tcPr>
          <w:p w14:paraId="0A878D5B"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Población objetivo o área de enfoque</w:t>
            </w:r>
          </w:p>
        </w:tc>
        <w:tc>
          <w:tcPr>
            <w:tcW w:w="655" w:type="pct"/>
            <w:shd w:val="clear" w:color="auto" w:fill="BFBFBF" w:themeFill="background1" w:themeFillShade="BF"/>
            <w:vAlign w:val="center"/>
          </w:tcPr>
          <w:p w14:paraId="0D4688DE"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Identificación de bienes y servicios</w:t>
            </w:r>
          </w:p>
        </w:tc>
        <w:tc>
          <w:tcPr>
            <w:tcW w:w="802" w:type="pct"/>
            <w:shd w:val="clear" w:color="auto" w:fill="BFBFBF" w:themeFill="background1" w:themeFillShade="BF"/>
            <w:vAlign w:val="center"/>
          </w:tcPr>
          <w:p w14:paraId="65FD77F3"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Resultados obtenidos*</w:t>
            </w:r>
          </w:p>
        </w:tc>
      </w:tr>
      <w:tr w:rsidR="00000706" w14:paraId="5051437B" w14:textId="77777777">
        <w:trPr>
          <w:trHeight w:hRule="exact" w:val="5999"/>
        </w:trPr>
        <w:tc>
          <w:tcPr>
            <w:tcW w:w="762" w:type="pct"/>
          </w:tcPr>
          <w:p w14:paraId="4D142F3B" w14:textId="77777777" w:rsidR="00000706" w:rsidRDefault="000A78E5">
            <w:pPr>
              <w:rPr>
                <w:sz w:val="20"/>
                <w:szCs w:val="20"/>
                <w:lang w:val="es-ES_tradnl"/>
              </w:rPr>
            </w:pPr>
            <w:r>
              <w:rPr>
                <w:sz w:val="20"/>
                <w:szCs w:val="20"/>
                <w:lang w:val="es-ES_tradnl"/>
              </w:rPr>
              <w:t xml:space="preserve">F031 – Fomento a la Educación </w:t>
            </w:r>
          </w:p>
        </w:tc>
        <w:tc>
          <w:tcPr>
            <w:tcW w:w="491" w:type="pct"/>
          </w:tcPr>
          <w:p w14:paraId="1A64BCB5" w14:textId="77777777" w:rsidR="00000706" w:rsidRDefault="000A78E5">
            <w:pPr>
              <w:rPr>
                <w:sz w:val="20"/>
                <w:szCs w:val="20"/>
                <w:lang w:val="es-ES_tradnl"/>
              </w:rPr>
            </w:pPr>
            <w:r>
              <w:rPr>
                <w:sz w:val="20"/>
                <w:szCs w:val="20"/>
                <w:lang w:val="es-ES_tradnl"/>
              </w:rPr>
              <w:t xml:space="preserve">Tenosique </w:t>
            </w:r>
          </w:p>
        </w:tc>
        <w:tc>
          <w:tcPr>
            <w:tcW w:w="818" w:type="pct"/>
          </w:tcPr>
          <w:p w14:paraId="25A8302A" w14:textId="77777777" w:rsidR="00000706" w:rsidRDefault="000A78E5">
            <w:pPr>
              <w:rPr>
                <w:sz w:val="20"/>
                <w:szCs w:val="20"/>
                <w:lang w:val="es-ES_tradnl"/>
              </w:rPr>
            </w:pPr>
            <w:r>
              <w:rPr>
                <w:sz w:val="20"/>
                <w:szCs w:val="20"/>
                <w:lang w:val="es-ES_tradnl"/>
              </w:rPr>
              <w:t>3.6.- Coadyuvar con el sector educativo para mejorar la prestación de sus servicios a la población.</w:t>
            </w:r>
          </w:p>
        </w:tc>
        <w:tc>
          <w:tcPr>
            <w:tcW w:w="763" w:type="pct"/>
          </w:tcPr>
          <w:p w14:paraId="404C8EE1" w14:textId="77777777" w:rsidR="00000706" w:rsidRDefault="000A78E5">
            <w:pPr>
              <w:rPr>
                <w:sz w:val="20"/>
                <w:szCs w:val="20"/>
                <w:lang w:val="es-ES_tradnl"/>
              </w:rPr>
            </w:pPr>
            <w:r>
              <w:rPr>
                <w:sz w:val="20"/>
                <w:szCs w:val="20"/>
                <w:lang w:val="es-ES_tradnl"/>
              </w:rPr>
              <w:t>Suscribir convenios que permitan el otorgamiento de becas, apoyos y subsidios para destinarlos a impulsar la educación, el desarrollo de la cultura, el deporte y las artes, con toda clase de instituciones públicas y privadas, así como otros entes gubernamentales.</w:t>
            </w:r>
          </w:p>
        </w:tc>
        <w:tc>
          <w:tcPr>
            <w:tcW w:w="710" w:type="pct"/>
          </w:tcPr>
          <w:p w14:paraId="54121C7D" w14:textId="77777777" w:rsidR="00000706" w:rsidRDefault="000A78E5">
            <w:pPr>
              <w:rPr>
                <w:sz w:val="20"/>
                <w:szCs w:val="20"/>
                <w:lang w:val="es-ES_tradnl"/>
              </w:rPr>
            </w:pPr>
            <w:r>
              <w:rPr>
                <w:sz w:val="20"/>
                <w:szCs w:val="20"/>
                <w:lang w:val="es-ES_tradnl"/>
              </w:rPr>
              <w:t>Alumnos de los niveles educativos, Primarias, Secundarias, y medio superior de las comunidades rurales del municipio de Tenosique, y/o todo aquel estudiante que de la cabecera municipal tenga que trasladarse a su centro de estudio ubicado en alguna comunidad del municipio de Tenosique</w:t>
            </w:r>
          </w:p>
        </w:tc>
        <w:tc>
          <w:tcPr>
            <w:tcW w:w="655" w:type="pct"/>
          </w:tcPr>
          <w:p w14:paraId="55DBBD94" w14:textId="77777777" w:rsidR="00000706" w:rsidRDefault="000A78E5">
            <w:pPr>
              <w:rPr>
                <w:sz w:val="20"/>
                <w:szCs w:val="20"/>
                <w:lang w:val="es-ES_tradnl"/>
              </w:rPr>
            </w:pPr>
            <w:r>
              <w:rPr>
                <w:sz w:val="20"/>
                <w:szCs w:val="20"/>
                <w:lang w:val="es-ES_tradnl"/>
              </w:rPr>
              <w:t>Otorgamiento de apoyos y subsidios para destinarlos a impulsar la educación</w:t>
            </w:r>
          </w:p>
        </w:tc>
        <w:tc>
          <w:tcPr>
            <w:tcW w:w="802" w:type="pct"/>
          </w:tcPr>
          <w:p w14:paraId="6A04AC42" w14:textId="77777777" w:rsidR="00000706" w:rsidRDefault="000A78E5">
            <w:pPr>
              <w:rPr>
                <w:sz w:val="20"/>
                <w:szCs w:val="20"/>
                <w:lang w:val="es-ES_tradnl"/>
              </w:rPr>
            </w:pPr>
            <w:r>
              <w:rPr>
                <w:sz w:val="20"/>
                <w:szCs w:val="20"/>
                <w:lang w:val="es-ES_tradnl"/>
              </w:rPr>
              <w:t>No se cuenta con resultados de evaluaciones anteriores al programa presupuestario que permitan medir los avances obtenidos en relación con el programa presupuestario.</w:t>
            </w:r>
          </w:p>
        </w:tc>
      </w:tr>
    </w:tbl>
    <w:p w14:paraId="5896A7EA" w14:textId="77777777" w:rsidR="00000706" w:rsidRDefault="00000706">
      <w:pPr>
        <w:rPr>
          <w:lang w:val="es-ES_tradnl"/>
        </w:rPr>
      </w:pPr>
    </w:p>
    <w:p w14:paraId="26B49ADE" w14:textId="77777777" w:rsidR="00000706" w:rsidRDefault="000A78E5">
      <w:pPr>
        <w:pStyle w:val="Ttulo1"/>
        <w:rPr>
          <w:rFonts w:ascii="Arial" w:hAnsi="Arial" w:cs="Arial"/>
          <w:sz w:val="22"/>
        </w:rPr>
      </w:pPr>
      <w:r>
        <w:rPr>
          <w:rFonts w:ascii="Arial" w:hAnsi="Arial" w:cs="Arial"/>
          <w:sz w:val="22"/>
        </w:rPr>
        <w:lastRenderedPageBreak/>
        <w:t xml:space="preserve">III.- ANÁLISIS DEL MARCO JURÍDICO </w:t>
      </w:r>
    </w:p>
    <w:p w14:paraId="79A60ED6" w14:textId="77777777" w:rsidR="00000706" w:rsidRDefault="000A78E5">
      <w:pPr>
        <w:spacing w:after="0"/>
        <w:rPr>
          <w:rFonts w:cs="Arial"/>
          <w:color w:val="000000"/>
          <w:szCs w:val="22"/>
        </w:rPr>
      </w:pPr>
      <w:r>
        <w:rPr>
          <w:rFonts w:cs="Arial"/>
          <w:color w:val="000000"/>
          <w:szCs w:val="22"/>
        </w:rPr>
        <w:t>El marco legal de la educación en México se compone de diversas leyes, reglamentos y normativas que establecen las bases para el sistema educativo nacional. En ese sentido la Constitución Política de los Estados Unidos Mexicanos en sus artículos 3°, 31° y 73°: establece que la educación es un derecho fundamental y obliga al Estado a garantizar la educación laica, gratuita, obligatoria y de calidad para toda persona en el territorio nacional.</w:t>
      </w:r>
    </w:p>
    <w:p w14:paraId="72941FED" w14:textId="7D91C7E8" w:rsidR="00000706" w:rsidRDefault="000A78E5">
      <w:pPr>
        <w:spacing w:after="0"/>
        <w:rPr>
          <w:rFonts w:cs="Arial"/>
          <w:color w:val="000000"/>
          <w:szCs w:val="22"/>
        </w:rPr>
      </w:pPr>
      <w:r w:rsidRPr="00461A2A">
        <w:rPr>
          <w:rFonts w:cs="Arial"/>
          <w:b/>
          <w:bCs/>
          <w:color w:val="000000"/>
          <w:szCs w:val="22"/>
        </w:rPr>
        <w:t>- La Ley General de Educación:</w:t>
      </w:r>
      <w:r>
        <w:rPr>
          <w:rFonts w:cs="Arial"/>
          <w:color w:val="000000"/>
          <w:szCs w:val="22"/>
        </w:rPr>
        <w:t xml:space="preserve"> Regula el sistema educativo nacional y establece los principios y objetivos de la educación en México. También define la estructura y organización del sistema educativo, los derechos y obligaciones de los estudiantes y docentes, </w:t>
      </w:r>
      <w:r w:rsidR="00461A2A">
        <w:rPr>
          <w:rFonts w:cs="Arial"/>
          <w:color w:val="000000"/>
          <w:szCs w:val="22"/>
        </w:rPr>
        <w:t>así</w:t>
      </w:r>
      <w:r>
        <w:rPr>
          <w:rFonts w:cs="Arial"/>
          <w:color w:val="000000"/>
          <w:szCs w:val="22"/>
        </w:rPr>
        <w:t xml:space="preserve"> como los mecanismos de evaluación y acreditación.</w:t>
      </w:r>
    </w:p>
    <w:p w14:paraId="3799AE6D" w14:textId="77777777" w:rsidR="00000706" w:rsidRDefault="000A78E5">
      <w:pPr>
        <w:spacing w:after="0"/>
        <w:rPr>
          <w:rFonts w:cs="Arial"/>
          <w:color w:val="000000"/>
          <w:szCs w:val="22"/>
        </w:rPr>
      </w:pPr>
      <w:r w:rsidRPr="00461A2A">
        <w:rPr>
          <w:rFonts w:cs="Arial"/>
          <w:b/>
          <w:bCs/>
          <w:color w:val="000000"/>
          <w:szCs w:val="22"/>
        </w:rPr>
        <w:t>- Ley para la Coordinación de la Educación Superior:</w:t>
      </w:r>
      <w:r>
        <w:rPr>
          <w:rFonts w:cs="Arial"/>
          <w:color w:val="000000"/>
          <w:szCs w:val="22"/>
        </w:rPr>
        <w:t xml:space="preserve"> Regula la educación superior en México y establece las bases para la coordinación y colaboración entre las instituciones de educación superior y el gobierno.</w:t>
      </w:r>
    </w:p>
    <w:p w14:paraId="1DC551A8" w14:textId="77777777" w:rsidR="00000706" w:rsidRDefault="000A78E5">
      <w:pPr>
        <w:spacing w:after="0"/>
        <w:rPr>
          <w:rFonts w:cs="Arial"/>
          <w:color w:val="000000"/>
          <w:szCs w:val="22"/>
        </w:rPr>
      </w:pPr>
      <w:r w:rsidRPr="00461A2A">
        <w:rPr>
          <w:rFonts w:cs="Arial"/>
          <w:b/>
          <w:bCs/>
          <w:color w:val="000000"/>
          <w:szCs w:val="22"/>
        </w:rPr>
        <w:t>- Ley del Instituto Nacional para la Evaluación de la Educación:</w:t>
      </w:r>
      <w:r>
        <w:rPr>
          <w:rFonts w:cs="Arial"/>
          <w:color w:val="000000"/>
          <w:szCs w:val="22"/>
        </w:rPr>
        <w:t xml:space="preserve"> Establece el marco normativo para la evaluación de la calidad de la educación en México.</w:t>
      </w:r>
    </w:p>
    <w:p w14:paraId="35DA6D81" w14:textId="77777777" w:rsidR="00000706" w:rsidRDefault="000A78E5">
      <w:pPr>
        <w:spacing w:after="0"/>
        <w:rPr>
          <w:rFonts w:cs="Arial"/>
          <w:color w:val="000000"/>
          <w:szCs w:val="22"/>
        </w:rPr>
      </w:pPr>
      <w:r w:rsidRPr="00461A2A">
        <w:rPr>
          <w:rFonts w:cs="Arial"/>
          <w:b/>
          <w:bCs/>
          <w:color w:val="000000"/>
          <w:szCs w:val="22"/>
        </w:rPr>
        <w:t>- Reglamento de la Ley General de Educación:</w:t>
      </w:r>
      <w:r>
        <w:rPr>
          <w:rFonts w:cs="Arial"/>
          <w:color w:val="000000"/>
          <w:szCs w:val="22"/>
        </w:rPr>
        <w:t xml:space="preserve"> Regula aspectos específicos de la Ley General de Educación, como la educación indígena, la educación especial, la educación tecnológica y la educación a distancia.</w:t>
      </w:r>
    </w:p>
    <w:p w14:paraId="17A7AEAE" w14:textId="77777777" w:rsidR="00000706" w:rsidRDefault="000A78E5">
      <w:pPr>
        <w:spacing w:after="0"/>
        <w:rPr>
          <w:rFonts w:cs="Arial"/>
          <w:color w:val="000000"/>
          <w:szCs w:val="22"/>
        </w:rPr>
      </w:pPr>
      <w:r>
        <w:rPr>
          <w:rFonts w:cs="Arial"/>
          <w:color w:val="000000"/>
          <w:szCs w:val="22"/>
        </w:rPr>
        <w:t>A nivel estatal la Ley de Educación del Estado de Tabasco: Regula el sistema educativo estatal y establece los principios y objetivos de la educación en Tabasco. También define la estructura y organización del sistema educativo, los derechos y obligaciones de los estudiantes y docentes, y los mecanismos de evaluación y acreditación. El Reglamento de la Ley de Educación del Estado de Tabasco: Regula aspectos específicos de la Ley de Educación del Estado de Tabasco, como la educación indígena, la educación especial, la educación tecnológica y la educación a distancia.</w:t>
      </w:r>
    </w:p>
    <w:p w14:paraId="16E50143" w14:textId="77777777" w:rsidR="00000706" w:rsidRDefault="00000706">
      <w:pPr>
        <w:spacing w:after="0"/>
        <w:rPr>
          <w:rFonts w:cs="Arial"/>
          <w:color w:val="000000"/>
          <w:szCs w:val="22"/>
        </w:rPr>
      </w:pPr>
    </w:p>
    <w:p w14:paraId="6A6E15B8" w14:textId="77777777" w:rsidR="00000706" w:rsidRDefault="000A78E5">
      <w:pPr>
        <w:spacing w:after="0"/>
        <w:rPr>
          <w:rFonts w:cs="Arial"/>
          <w:color w:val="000000"/>
          <w:szCs w:val="22"/>
        </w:rPr>
      </w:pPr>
      <w:r w:rsidRPr="00633FEE">
        <w:rPr>
          <w:rFonts w:cs="Arial"/>
          <w:b/>
          <w:bCs/>
          <w:color w:val="000000"/>
          <w:szCs w:val="22"/>
        </w:rPr>
        <w:lastRenderedPageBreak/>
        <w:t>- Acuerdo 01/2011 del Consejo Estatal de Participación Social en la Educación de Tabasco:</w:t>
      </w:r>
      <w:r w:rsidRPr="00633FEE">
        <w:rPr>
          <w:rFonts w:cs="Arial"/>
          <w:color w:val="000000"/>
          <w:szCs w:val="22"/>
        </w:rPr>
        <w:t xml:space="preserve"> Establece los lineamientos para la participación social en la educación en el estado de Tabasco.</w:t>
      </w:r>
    </w:p>
    <w:p w14:paraId="1C441E65" w14:textId="77777777" w:rsidR="00000706" w:rsidRDefault="000A78E5">
      <w:pPr>
        <w:spacing w:after="0"/>
        <w:rPr>
          <w:rFonts w:cs="Arial"/>
          <w:color w:val="000000"/>
          <w:szCs w:val="22"/>
        </w:rPr>
      </w:pPr>
      <w:r>
        <w:rPr>
          <w:rFonts w:cs="Arial"/>
          <w:color w:val="000000"/>
          <w:szCs w:val="22"/>
        </w:rPr>
        <w:t xml:space="preserve">A nivel municipal y con base en lo que establece </w:t>
      </w:r>
      <w:r>
        <w:rPr>
          <w:rFonts w:cs="Arial"/>
          <w:szCs w:val="22"/>
        </w:rPr>
        <w:t>el artículo 65 fracción I de la Constitución Política del Estado Libre y Soberano de Tabasco, así como los artículos 1, fracción III, 16, 29 fracción III, 48, 49, 59 fracción IX, 65 fracción II, 73 fracción XI, 87, 88, 89, 92 Inciso b, de la Ley Orgánica de los Municipios del Estado de Tabasco, así como los artículos 168, 169, 170, 171 y 172 Título Décimo, Capítulo “I” del Bando de Policía y Gobierno del municipio de Tenosique</w:t>
      </w:r>
      <w:r>
        <w:rPr>
          <w:rFonts w:cs="Arial"/>
          <w:color w:val="000000"/>
          <w:szCs w:val="22"/>
        </w:rPr>
        <w:t xml:space="preserve">, el cual </w:t>
      </w:r>
      <w:r>
        <w:rPr>
          <w:rFonts w:eastAsia="MS Mincho" w:cs="Arial"/>
          <w:szCs w:val="22"/>
          <w:lang w:val="es-ES_tradnl"/>
        </w:rPr>
        <w:t xml:space="preserve">señala que </w:t>
      </w:r>
      <w:r>
        <w:rPr>
          <w:rFonts w:cs="Arial"/>
          <w:szCs w:val="22"/>
        </w:rPr>
        <w:t>El Ayuntamiento a través de la Dirección de Educación, Cultura y Recreación, coadyuvará con las autoridades educativas, en el levantamiento oportuno de los censos de los niños en edad escolar y de los adultos analfabetos</w:t>
      </w:r>
      <w:r>
        <w:rPr>
          <w:rFonts w:eastAsia="MS Mincho" w:cs="Arial"/>
          <w:szCs w:val="22"/>
          <w:lang w:val="es-ES_tradnl"/>
        </w:rPr>
        <w:t xml:space="preserve">; mismos que </w:t>
      </w:r>
      <w:r>
        <w:rPr>
          <w:rFonts w:cs="Arial"/>
          <w:color w:val="000000"/>
          <w:szCs w:val="22"/>
        </w:rPr>
        <w:t>se ven reflejados en el Plan Municipal de Desarrollo.</w:t>
      </w:r>
    </w:p>
    <w:p w14:paraId="7C4EC767" w14:textId="77777777" w:rsidR="00000706" w:rsidRDefault="00000706">
      <w:pPr>
        <w:spacing w:after="0"/>
        <w:rPr>
          <w:rFonts w:cs="Arial"/>
          <w:color w:val="000000"/>
          <w:szCs w:val="22"/>
        </w:rPr>
      </w:pPr>
    </w:p>
    <w:p w14:paraId="7544BBE4" w14:textId="77777777" w:rsidR="00000706" w:rsidRDefault="00000706">
      <w:pPr>
        <w:spacing w:after="0"/>
        <w:rPr>
          <w:rFonts w:cs="Arial"/>
          <w:color w:val="000000"/>
          <w:szCs w:val="22"/>
        </w:rPr>
      </w:pPr>
    </w:p>
    <w:p w14:paraId="68E9153C" w14:textId="77777777" w:rsidR="00000706" w:rsidRDefault="00000706">
      <w:pPr>
        <w:rPr>
          <w:rFonts w:cs="Arial"/>
          <w:color w:val="000000"/>
          <w:szCs w:val="22"/>
        </w:rPr>
      </w:pPr>
    </w:p>
    <w:p w14:paraId="50E07EEE" w14:textId="77777777" w:rsidR="00000706" w:rsidRDefault="00000706">
      <w:pPr>
        <w:rPr>
          <w:rFonts w:cs="Arial"/>
          <w:color w:val="000000"/>
          <w:szCs w:val="22"/>
        </w:rPr>
      </w:pPr>
    </w:p>
    <w:p w14:paraId="4F724C06" w14:textId="77777777" w:rsidR="00000706" w:rsidRDefault="00000706">
      <w:pPr>
        <w:rPr>
          <w:rFonts w:cs="Arial"/>
          <w:color w:val="000000"/>
          <w:szCs w:val="22"/>
        </w:rPr>
      </w:pPr>
    </w:p>
    <w:p w14:paraId="6EDB5AAB" w14:textId="77777777" w:rsidR="00000706" w:rsidRDefault="00000706">
      <w:pPr>
        <w:rPr>
          <w:rFonts w:cs="Arial"/>
          <w:color w:val="000000"/>
          <w:szCs w:val="22"/>
        </w:rPr>
      </w:pPr>
    </w:p>
    <w:p w14:paraId="70323FD0" w14:textId="77777777" w:rsidR="00000706" w:rsidRDefault="00000706">
      <w:pPr>
        <w:rPr>
          <w:rFonts w:cs="Arial"/>
          <w:color w:val="000000"/>
          <w:szCs w:val="22"/>
        </w:rPr>
      </w:pPr>
    </w:p>
    <w:p w14:paraId="52C70BC4" w14:textId="77777777" w:rsidR="00000706" w:rsidRDefault="00000706">
      <w:pPr>
        <w:rPr>
          <w:rFonts w:cs="Arial"/>
          <w:color w:val="000000"/>
          <w:szCs w:val="22"/>
        </w:rPr>
      </w:pPr>
    </w:p>
    <w:p w14:paraId="391B4C20" w14:textId="77777777" w:rsidR="00000706" w:rsidRDefault="00000706">
      <w:pPr>
        <w:rPr>
          <w:rFonts w:cs="Arial"/>
          <w:color w:val="000000"/>
          <w:szCs w:val="22"/>
        </w:rPr>
      </w:pPr>
    </w:p>
    <w:p w14:paraId="67442D02" w14:textId="77777777" w:rsidR="00000706" w:rsidRDefault="00000706">
      <w:pPr>
        <w:rPr>
          <w:rFonts w:cs="Arial"/>
          <w:color w:val="000000"/>
          <w:szCs w:val="22"/>
        </w:rPr>
      </w:pPr>
    </w:p>
    <w:p w14:paraId="3D7F8735" w14:textId="77777777" w:rsidR="00000706" w:rsidRDefault="00000706">
      <w:pPr>
        <w:rPr>
          <w:b/>
          <w:lang w:val="es-ES_tradnl"/>
        </w:rPr>
      </w:pPr>
    </w:p>
    <w:p w14:paraId="6072E228" w14:textId="77777777" w:rsidR="00000706" w:rsidRDefault="000A78E5">
      <w:pPr>
        <w:rPr>
          <w:b/>
          <w:lang w:val="es-ES_tradnl"/>
        </w:rPr>
      </w:pPr>
      <w:r>
        <w:rPr>
          <w:b/>
          <w:lang w:val="es-ES_tradnl"/>
        </w:rPr>
        <w:lastRenderedPageBreak/>
        <w:t xml:space="preserve">IV.- ALINEACIÓN CON LA PLANEACIÓN DEL DESARROLLO </w:t>
      </w:r>
    </w:p>
    <w:p w14:paraId="325AF392" w14:textId="77777777" w:rsidR="00000706" w:rsidRDefault="000A78E5">
      <w:pPr>
        <w:pStyle w:val="Ttulo1"/>
        <w:rPr>
          <w:rFonts w:ascii="Arial" w:hAnsi="Arial" w:cs="Arial"/>
          <w:sz w:val="22"/>
        </w:rPr>
      </w:pPr>
      <w:r>
        <w:rPr>
          <w:rFonts w:ascii="Arial" w:hAnsi="Arial" w:cs="Arial"/>
          <w:sz w:val="22"/>
        </w:rPr>
        <w:t xml:space="preserve">Formato 3. </w:t>
      </w:r>
      <w:r w:rsidRPr="002572B7">
        <w:rPr>
          <w:rFonts w:ascii="Arial" w:hAnsi="Arial" w:cs="Arial"/>
          <w:b w:val="0"/>
          <w:sz w:val="22"/>
          <w:highlight w:val="yellow"/>
        </w:rPr>
        <w:t>Alineación con la Planeación del Desarrollo.</w:t>
      </w:r>
    </w:p>
    <w:tbl>
      <w:tblPr>
        <w:tblW w:w="535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687"/>
        <w:gridCol w:w="3543"/>
        <w:gridCol w:w="3838"/>
      </w:tblGrid>
      <w:tr w:rsidR="00000706" w14:paraId="27824975" w14:textId="77777777">
        <w:trPr>
          <w:trHeight w:val="831"/>
        </w:trPr>
        <w:tc>
          <w:tcPr>
            <w:tcW w:w="1020" w:type="pct"/>
            <w:shd w:val="clear" w:color="auto" w:fill="BFBFBF" w:themeFill="background1" w:themeFillShade="BF"/>
            <w:vAlign w:val="center"/>
          </w:tcPr>
          <w:p w14:paraId="663EF61D"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Nombre del instrumento de planeación</w:t>
            </w:r>
          </w:p>
        </w:tc>
        <w:tc>
          <w:tcPr>
            <w:tcW w:w="1326" w:type="pct"/>
            <w:shd w:val="clear" w:color="auto" w:fill="BFBFBF" w:themeFill="background1" w:themeFillShade="BF"/>
            <w:vAlign w:val="center"/>
          </w:tcPr>
          <w:p w14:paraId="18749AB8"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Objetivo</w:t>
            </w:r>
          </w:p>
        </w:tc>
        <w:tc>
          <w:tcPr>
            <w:tcW w:w="1274" w:type="pct"/>
            <w:shd w:val="clear" w:color="auto" w:fill="BFBFBF" w:themeFill="background1" w:themeFillShade="BF"/>
            <w:vAlign w:val="center"/>
          </w:tcPr>
          <w:p w14:paraId="4C6032B3"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Estrategias/políticas</w:t>
            </w:r>
          </w:p>
        </w:tc>
        <w:tc>
          <w:tcPr>
            <w:tcW w:w="1380" w:type="pct"/>
            <w:shd w:val="clear" w:color="auto" w:fill="BFBFBF" w:themeFill="background1" w:themeFillShade="BF"/>
            <w:vAlign w:val="center"/>
          </w:tcPr>
          <w:p w14:paraId="2185DD2A" w14:textId="77777777" w:rsidR="00000706" w:rsidRDefault="000A78E5">
            <w:pPr>
              <w:spacing w:before="0" w:after="0" w:line="240" w:lineRule="auto"/>
              <w:jc w:val="center"/>
              <w:rPr>
                <w:rFonts w:eastAsia="Arial"/>
                <w:sz w:val="20"/>
                <w:szCs w:val="20"/>
                <w:lang w:val="es-ES_tradnl"/>
              </w:rPr>
            </w:pPr>
            <w:r>
              <w:rPr>
                <w:rFonts w:eastAsia="Arial"/>
                <w:sz w:val="20"/>
                <w:szCs w:val="20"/>
                <w:lang w:val="es-ES_tradnl"/>
              </w:rPr>
              <w:t>Líneas de acción</w:t>
            </w:r>
          </w:p>
        </w:tc>
      </w:tr>
      <w:tr w:rsidR="00E2076E" w14:paraId="61CB14F9" w14:textId="77777777" w:rsidTr="003C3BFA">
        <w:trPr>
          <w:trHeight w:val="831"/>
        </w:trPr>
        <w:tc>
          <w:tcPr>
            <w:tcW w:w="1020" w:type="pct"/>
            <w:shd w:val="clear" w:color="auto" w:fill="FFFFFF" w:themeFill="background1"/>
          </w:tcPr>
          <w:p w14:paraId="70BFF2E7" w14:textId="77777777" w:rsidR="00E2076E" w:rsidRDefault="00E2076E" w:rsidP="003C3BFA">
            <w:pPr>
              <w:spacing w:before="0" w:after="0" w:line="240" w:lineRule="auto"/>
              <w:jc w:val="left"/>
              <w:rPr>
                <w:rFonts w:eastAsia="Arial" w:cs="Arial"/>
                <w:sz w:val="20"/>
                <w:szCs w:val="20"/>
                <w:highlight w:val="yellow"/>
                <w:lang w:val="es-ES_tradnl"/>
              </w:rPr>
            </w:pPr>
            <w:r w:rsidRPr="007830F0">
              <w:rPr>
                <w:rFonts w:eastAsia="Arial" w:cs="Arial"/>
                <w:sz w:val="20"/>
                <w:szCs w:val="20"/>
                <w:highlight w:val="yellow"/>
                <w:lang w:val="es-ES_tradnl"/>
              </w:rPr>
              <w:t>Plan Nacional de Desarrollo (PND)</w:t>
            </w:r>
          </w:p>
          <w:p w14:paraId="2B16DB16" w14:textId="1F865664" w:rsidR="00633FEE" w:rsidRPr="007830F0" w:rsidRDefault="00633FEE" w:rsidP="003C3BFA">
            <w:pPr>
              <w:spacing w:before="0" w:after="0" w:line="240" w:lineRule="auto"/>
              <w:jc w:val="left"/>
              <w:rPr>
                <w:rFonts w:eastAsia="Arial"/>
                <w:sz w:val="20"/>
                <w:szCs w:val="20"/>
                <w:highlight w:val="yellow"/>
                <w:lang w:val="es-ES_tradnl"/>
              </w:rPr>
            </w:pPr>
            <w:r w:rsidRPr="00633FEE">
              <w:rPr>
                <w:rFonts w:eastAsia="Arial"/>
                <w:sz w:val="20"/>
                <w:szCs w:val="20"/>
                <w:lang w:val="es-ES_tradnl"/>
              </w:rPr>
              <w:t>Eje General 2: Desarrollo con bienestar y humanismo</w:t>
            </w:r>
          </w:p>
        </w:tc>
        <w:tc>
          <w:tcPr>
            <w:tcW w:w="1326" w:type="pct"/>
            <w:shd w:val="clear" w:color="auto" w:fill="FFFFFF" w:themeFill="background1"/>
          </w:tcPr>
          <w:p w14:paraId="26DF94C4" w14:textId="26BE9124" w:rsidR="00E2076E" w:rsidRPr="007830F0" w:rsidRDefault="00633FEE" w:rsidP="00633FEE">
            <w:pPr>
              <w:spacing w:before="0" w:after="0" w:line="240" w:lineRule="auto"/>
              <w:rPr>
                <w:rFonts w:eastAsia="Arial"/>
                <w:sz w:val="20"/>
                <w:szCs w:val="20"/>
                <w:highlight w:val="yellow"/>
                <w:lang w:val="es-ES_tradnl"/>
              </w:rPr>
            </w:pPr>
            <w:r w:rsidRPr="00633FEE">
              <w:rPr>
                <w:rFonts w:eastAsia="Arial" w:cs="Arial"/>
                <w:sz w:val="20"/>
                <w:szCs w:val="22"/>
              </w:rPr>
              <w:t>2.3: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w:t>
            </w:r>
          </w:p>
        </w:tc>
        <w:tc>
          <w:tcPr>
            <w:tcW w:w="1274" w:type="pct"/>
            <w:shd w:val="clear" w:color="auto" w:fill="FFFFFF" w:themeFill="background1"/>
          </w:tcPr>
          <w:p w14:paraId="397AE1E5" w14:textId="77777777" w:rsidR="00E2076E" w:rsidRDefault="00633FEE" w:rsidP="00633FEE">
            <w:pPr>
              <w:spacing w:before="0" w:after="0" w:line="240" w:lineRule="auto"/>
              <w:jc w:val="left"/>
              <w:rPr>
                <w:rFonts w:eastAsia="Arial" w:cs="Arial"/>
                <w:sz w:val="20"/>
                <w:szCs w:val="22"/>
              </w:rPr>
            </w:pPr>
            <w:r w:rsidRPr="00633FEE">
              <w:rPr>
                <w:rFonts w:eastAsia="Arial" w:cs="Arial"/>
                <w:sz w:val="20"/>
                <w:szCs w:val="22"/>
              </w:rPr>
              <w:t>2.3.1</w:t>
            </w:r>
            <w:r>
              <w:rPr>
                <w:rFonts w:eastAsia="Arial" w:cs="Arial"/>
                <w:sz w:val="20"/>
                <w:szCs w:val="22"/>
              </w:rPr>
              <w:t xml:space="preserve"> </w:t>
            </w:r>
            <w:r w:rsidRPr="00633FEE">
              <w:rPr>
                <w:rFonts w:eastAsia="Arial" w:cs="Arial"/>
                <w:sz w:val="20"/>
                <w:szCs w:val="22"/>
              </w:rPr>
              <w:t>Expandir la oferta educativa para garantizar el derecho a la educación de niñas, niños, adolescentes, jóvenes y personas adultas, fomentando su desarrollo integral y promoviendo la igualdad social.</w:t>
            </w:r>
          </w:p>
          <w:p w14:paraId="037380E3" w14:textId="77777777" w:rsidR="00633FEE" w:rsidRDefault="00633FEE" w:rsidP="00633FEE">
            <w:pPr>
              <w:spacing w:before="0" w:after="0" w:line="240" w:lineRule="auto"/>
              <w:jc w:val="left"/>
              <w:rPr>
                <w:rFonts w:eastAsia="Arial"/>
                <w:sz w:val="20"/>
                <w:szCs w:val="20"/>
                <w:lang w:val="es-ES_tradnl"/>
              </w:rPr>
            </w:pPr>
            <w:r w:rsidRPr="00633FEE">
              <w:rPr>
                <w:rFonts w:eastAsia="Arial"/>
                <w:sz w:val="20"/>
                <w:szCs w:val="20"/>
                <w:lang w:val="es-ES_tradnl"/>
              </w:rPr>
              <w:t>2.3.4</w:t>
            </w:r>
            <w:r>
              <w:rPr>
                <w:rFonts w:eastAsia="Arial"/>
                <w:sz w:val="20"/>
                <w:szCs w:val="20"/>
                <w:lang w:val="es-ES_tradnl"/>
              </w:rPr>
              <w:t xml:space="preserve"> </w:t>
            </w:r>
            <w:r w:rsidRPr="00633FEE">
              <w:rPr>
                <w:rFonts w:eastAsia="Arial"/>
                <w:sz w:val="20"/>
                <w:szCs w:val="20"/>
                <w:lang w:val="es-ES_tradnl"/>
              </w:rPr>
              <w:t>Desarrollar acciones y brindar apoyos para garantizar el ingreso, permanencia, orientación vocacional y conclusión de trayectorias educativas en todos los niveles y modalidades del Sistema Educativo Nacional, con perspectiva de género y pertinencia cultural.</w:t>
            </w:r>
          </w:p>
          <w:p w14:paraId="6A5AD866" w14:textId="2285D61B" w:rsidR="00633FEE" w:rsidRPr="007830F0" w:rsidRDefault="00633FEE" w:rsidP="00633FEE">
            <w:pPr>
              <w:spacing w:before="0" w:after="0" w:line="240" w:lineRule="auto"/>
              <w:jc w:val="left"/>
              <w:rPr>
                <w:rFonts w:eastAsia="Arial"/>
                <w:sz w:val="20"/>
                <w:szCs w:val="20"/>
                <w:highlight w:val="yellow"/>
                <w:lang w:val="es-ES_tradnl"/>
              </w:rPr>
            </w:pPr>
          </w:p>
        </w:tc>
        <w:tc>
          <w:tcPr>
            <w:tcW w:w="1380" w:type="pct"/>
            <w:shd w:val="clear" w:color="auto" w:fill="FFFFFF" w:themeFill="background1"/>
          </w:tcPr>
          <w:p w14:paraId="3A2CBFE9" w14:textId="4F60B565" w:rsidR="00E2076E" w:rsidRPr="007830F0" w:rsidRDefault="00E2076E" w:rsidP="003C3BFA">
            <w:pPr>
              <w:jc w:val="left"/>
              <w:rPr>
                <w:rFonts w:cs="Arial"/>
                <w:sz w:val="20"/>
                <w:szCs w:val="20"/>
                <w:highlight w:val="yellow"/>
              </w:rPr>
            </w:pPr>
          </w:p>
        </w:tc>
      </w:tr>
      <w:tr w:rsidR="00000706" w14:paraId="1C9E70E7" w14:textId="77777777" w:rsidTr="003C3BFA">
        <w:trPr>
          <w:trHeight w:val="1760"/>
        </w:trPr>
        <w:tc>
          <w:tcPr>
            <w:tcW w:w="1020" w:type="pct"/>
            <w:vAlign w:val="center"/>
          </w:tcPr>
          <w:p w14:paraId="62ABAAF1" w14:textId="77777777" w:rsidR="00000706" w:rsidRPr="004002FF" w:rsidRDefault="000A78E5">
            <w:pPr>
              <w:spacing w:line="240" w:lineRule="auto"/>
              <w:rPr>
                <w:rFonts w:eastAsia="Arial"/>
                <w:sz w:val="20"/>
                <w:szCs w:val="20"/>
                <w:lang w:val="es-ES_tradnl"/>
              </w:rPr>
            </w:pPr>
            <w:r w:rsidRPr="004002FF">
              <w:rPr>
                <w:rFonts w:eastAsia="Arial"/>
                <w:sz w:val="20"/>
                <w:szCs w:val="20"/>
                <w:lang w:val="es-ES_tradnl"/>
              </w:rPr>
              <w:t>Plan Estatal de Desarrollo (PLED)</w:t>
            </w:r>
          </w:p>
          <w:p w14:paraId="4C48E5FE" w14:textId="3F40DCF9" w:rsidR="00633FEE" w:rsidRPr="007830F0" w:rsidRDefault="00633FEE">
            <w:pPr>
              <w:spacing w:line="240" w:lineRule="auto"/>
              <w:rPr>
                <w:rFonts w:eastAsia="Arial"/>
                <w:sz w:val="20"/>
                <w:szCs w:val="20"/>
                <w:highlight w:val="yellow"/>
                <w:lang w:val="es-ES_tradnl"/>
              </w:rPr>
            </w:pPr>
            <w:r w:rsidRPr="004002FF">
              <w:rPr>
                <w:rFonts w:eastAsia="Arial"/>
                <w:sz w:val="20"/>
                <w:szCs w:val="20"/>
                <w:lang w:val="es-ES_tradnl"/>
              </w:rPr>
              <w:t xml:space="preserve">Eje </w:t>
            </w:r>
            <w:r w:rsidR="004002FF" w:rsidRPr="004002FF">
              <w:rPr>
                <w:rFonts w:eastAsia="Arial"/>
                <w:sz w:val="20"/>
                <w:szCs w:val="20"/>
                <w:lang w:val="es-ES_tradnl"/>
              </w:rPr>
              <w:t>Transformador</w:t>
            </w:r>
            <w:r w:rsidRPr="004002FF">
              <w:rPr>
                <w:rFonts w:eastAsia="Arial"/>
                <w:sz w:val="20"/>
                <w:szCs w:val="20"/>
                <w:lang w:val="es-ES_tradnl"/>
              </w:rPr>
              <w:t xml:space="preserve"> 3 </w:t>
            </w:r>
            <w:r w:rsidR="004002FF" w:rsidRPr="004002FF">
              <w:rPr>
                <w:rFonts w:eastAsia="Arial"/>
                <w:sz w:val="20"/>
                <w:szCs w:val="20"/>
                <w:lang w:val="es-ES_tradnl"/>
              </w:rPr>
              <w:t>Semilla de la Transformación Humanista</w:t>
            </w:r>
          </w:p>
        </w:tc>
        <w:tc>
          <w:tcPr>
            <w:tcW w:w="1326" w:type="pct"/>
          </w:tcPr>
          <w:p w14:paraId="23AC2EF8" w14:textId="4995390A" w:rsidR="00000706" w:rsidRPr="007830F0" w:rsidRDefault="000C6C53" w:rsidP="004002FF">
            <w:pPr>
              <w:spacing w:line="240" w:lineRule="auto"/>
              <w:rPr>
                <w:sz w:val="20"/>
                <w:szCs w:val="20"/>
                <w:highlight w:val="yellow"/>
                <w:lang w:val="es-ES_tradnl"/>
              </w:rPr>
            </w:pPr>
            <w:r w:rsidRPr="000C6C53">
              <w:rPr>
                <w:sz w:val="20"/>
                <w:szCs w:val="20"/>
                <w:lang w:val="es-ES_tradnl"/>
              </w:rPr>
              <w:t>2.4.3.1. Refrendar a la población el derecho pleno a una educación de calidad, en condiciones de inclusión, equidad e igualdad sustantiva, que permita expandir sus conocimientos, habilidades y actitudes, favoreciendo el desarrollo sostenible de la entidad.</w:t>
            </w:r>
          </w:p>
        </w:tc>
        <w:tc>
          <w:tcPr>
            <w:tcW w:w="1274" w:type="pct"/>
            <w:vAlign w:val="center"/>
          </w:tcPr>
          <w:p w14:paraId="768558C4" w14:textId="77777777" w:rsidR="00000706" w:rsidRDefault="004002FF" w:rsidP="004002FF">
            <w:pPr>
              <w:spacing w:line="240" w:lineRule="auto"/>
              <w:rPr>
                <w:sz w:val="20"/>
                <w:szCs w:val="20"/>
                <w:lang w:val="es-ES_tradnl"/>
              </w:rPr>
            </w:pPr>
            <w:r w:rsidRPr="004002FF">
              <w:rPr>
                <w:sz w:val="20"/>
                <w:szCs w:val="20"/>
                <w:lang w:val="es-ES_tradnl"/>
              </w:rPr>
              <w:t>3.4.1.1 Brindar la atención a la demanda educativa,</w:t>
            </w:r>
            <w:r>
              <w:rPr>
                <w:sz w:val="20"/>
                <w:szCs w:val="20"/>
                <w:lang w:val="es-ES_tradnl"/>
              </w:rPr>
              <w:t xml:space="preserve"> </w:t>
            </w:r>
            <w:r w:rsidRPr="004002FF">
              <w:rPr>
                <w:sz w:val="20"/>
                <w:szCs w:val="20"/>
                <w:lang w:val="es-ES_tradnl"/>
              </w:rPr>
              <w:t>a través de un servicio de calidad y calidez</w:t>
            </w:r>
            <w:r>
              <w:rPr>
                <w:sz w:val="20"/>
                <w:szCs w:val="20"/>
                <w:lang w:val="es-ES_tradnl"/>
              </w:rPr>
              <w:t xml:space="preserve"> </w:t>
            </w:r>
            <w:r w:rsidRPr="004002FF">
              <w:rPr>
                <w:sz w:val="20"/>
                <w:szCs w:val="20"/>
                <w:lang w:val="es-ES_tradnl"/>
              </w:rPr>
              <w:t>en los distintos niveles y modelos educativos,</w:t>
            </w:r>
            <w:r>
              <w:rPr>
                <w:sz w:val="20"/>
                <w:szCs w:val="20"/>
                <w:lang w:val="es-ES_tradnl"/>
              </w:rPr>
              <w:t xml:space="preserve"> </w:t>
            </w:r>
            <w:r w:rsidRPr="004002FF">
              <w:rPr>
                <w:sz w:val="20"/>
                <w:szCs w:val="20"/>
                <w:lang w:val="es-ES_tradnl"/>
              </w:rPr>
              <w:t>que permita el acceso y permanencia en</w:t>
            </w:r>
            <w:r>
              <w:rPr>
                <w:sz w:val="20"/>
                <w:szCs w:val="20"/>
                <w:lang w:val="es-ES_tradnl"/>
              </w:rPr>
              <w:t xml:space="preserve"> </w:t>
            </w:r>
            <w:r w:rsidRPr="004002FF">
              <w:rPr>
                <w:sz w:val="20"/>
                <w:szCs w:val="20"/>
                <w:lang w:val="es-ES_tradnl"/>
              </w:rPr>
              <w:t>el sistema educativo estatal hasta la conclusión</w:t>
            </w:r>
            <w:r>
              <w:rPr>
                <w:sz w:val="20"/>
                <w:szCs w:val="20"/>
                <w:lang w:val="es-ES_tradnl"/>
              </w:rPr>
              <w:t xml:space="preserve"> </w:t>
            </w:r>
            <w:r w:rsidRPr="004002FF">
              <w:rPr>
                <w:sz w:val="20"/>
                <w:szCs w:val="20"/>
                <w:lang w:val="es-ES_tradnl"/>
              </w:rPr>
              <w:t>del grado o nivel, incrementando el promedio</w:t>
            </w:r>
            <w:r>
              <w:rPr>
                <w:sz w:val="20"/>
                <w:szCs w:val="20"/>
                <w:lang w:val="es-ES_tradnl"/>
              </w:rPr>
              <w:t xml:space="preserve"> </w:t>
            </w:r>
            <w:r w:rsidRPr="004002FF">
              <w:rPr>
                <w:sz w:val="20"/>
                <w:szCs w:val="20"/>
                <w:lang w:val="es-ES_tradnl"/>
              </w:rPr>
              <w:t>de escolaridad de la entidad.</w:t>
            </w:r>
          </w:p>
          <w:p w14:paraId="1F92B6F0" w14:textId="2D24C424" w:rsidR="004002FF" w:rsidRPr="004002FF" w:rsidRDefault="004002FF" w:rsidP="004002FF">
            <w:pPr>
              <w:spacing w:line="240" w:lineRule="auto"/>
              <w:rPr>
                <w:sz w:val="20"/>
                <w:szCs w:val="20"/>
                <w:lang w:val="es-ES_tradnl"/>
              </w:rPr>
            </w:pPr>
          </w:p>
        </w:tc>
        <w:tc>
          <w:tcPr>
            <w:tcW w:w="1380" w:type="pct"/>
          </w:tcPr>
          <w:p w14:paraId="4FE5FA39" w14:textId="0C0B700A" w:rsidR="004002FF" w:rsidRPr="004002FF" w:rsidRDefault="004002FF" w:rsidP="004002FF">
            <w:pPr>
              <w:spacing w:line="240" w:lineRule="auto"/>
              <w:jc w:val="left"/>
              <w:rPr>
                <w:sz w:val="20"/>
                <w:szCs w:val="20"/>
              </w:rPr>
            </w:pPr>
            <w:r w:rsidRPr="004002FF">
              <w:rPr>
                <w:sz w:val="20"/>
                <w:szCs w:val="20"/>
              </w:rPr>
              <w:t>3.4.1.1.1 Consolidar la oferta de servicios en educación</w:t>
            </w:r>
            <w:r>
              <w:rPr>
                <w:sz w:val="20"/>
                <w:szCs w:val="20"/>
              </w:rPr>
              <w:t xml:space="preserve"> </w:t>
            </w:r>
            <w:r w:rsidRPr="004002FF">
              <w:rPr>
                <w:sz w:val="20"/>
                <w:szCs w:val="20"/>
              </w:rPr>
              <w:t>básica, desde inicial hasta secundaria en</w:t>
            </w:r>
            <w:r>
              <w:rPr>
                <w:sz w:val="20"/>
                <w:szCs w:val="20"/>
              </w:rPr>
              <w:t xml:space="preserve"> </w:t>
            </w:r>
            <w:r w:rsidRPr="004002FF">
              <w:rPr>
                <w:sz w:val="20"/>
                <w:szCs w:val="20"/>
              </w:rPr>
              <w:t>todas sus modalidades, que disminuya las posibilidades</w:t>
            </w:r>
            <w:r>
              <w:rPr>
                <w:sz w:val="20"/>
                <w:szCs w:val="20"/>
              </w:rPr>
              <w:t xml:space="preserve"> </w:t>
            </w:r>
            <w:r w:rsidRPr="004002FF">
              <w:rPr>
                <w:sz w:val="20"/>
                <w:szCs w:val="20"/>
              </w:rPr>
              <w:t>de rezago educativo en la población.</w:t>
            </w:r>
          </w:p>
          <w:p w14:paraId="20432DF5" w14:textId="2B462278" w:rsidR="004002FF" w:rsidRPr="004002FF" w:rsidRDefault="004002FF" w:rsidP="004002FF">
            <w:pPr>
              <w:spacing w:line="240" w:lineRule="auto"/>
              <w:jc w:val="left"/>
              <w:rPr>
                <w:sz w:val="20"/>
                <w:szCs w:val="20"/>
              </w:rPr>
            </w:pPr>
            <w:r w:rsidRPr="004002FF">
              <w:rPr>
                <w:sz w:val="20"/>
                <w:szCs w:val="20"/>
              </w:rPr>
              <w:t>3.4.1.1.2 Ampliar la atención en la educación media</w:t>
            </w:r>
            <w:r>
              <w:rPr>
                <w:sz w:val="20"/>
                <w:szCs w:val="20"/>
              </w:rPr>
              <w:t xml:space="preserve"> </w:t>
            </w:r>
            <w:r w:rsidRPr="004002FF">
              <w:rPr>
                <w:sz w:val="20"/>
                <w:szCs w:val="20"/>
              </w:rPr>
              <w:t>superior con opciones de servicio que respondan</w:t>
            </w:r>
            <w:r>
              <w:rPr>
                <w:sz w:val="20"/>
                <w:szCs w:val="20"/>
              </w:rPr>
              <w:t xml:space="preserve"> </w:t>
            </w:r>
            <w:r w:rsidRPr="004002FF">
              <w:rPr>
                <w:sz w:val="20"/>
                <w:szCs w:val="20"/>
              </w:rPr>
              <w:t>a las condiciones y características poblacionales</w:t>
            </w:r>
            <w:r>
              <w:rPr>
                <w:sz w:val="20"/>
                <w:szCs w:val="20"/>
              </w:rPr>
              <w:t xml:space="preserve"> </w:t>
            </w:r>
            <w:r w:rsidRPr="004002FF">
              <w:rPr>
                <w:sz w:val="20"/>
                <w:szCs w:val="20"/>
              </w:rPr>
              <w:t>de la demanda.</w:t>
            </w:r>
          </w:p>
          <w:p w14:paraId="7CA360DA" w14:textId="34BA620C" w:rsidR="004002FF" w:rsidRPr="004002FF" w:rsidRDefault="004002FF" w:rsidP="004002FF">
            <w:pPr>
              <w:spacing w:line="240" w:lineRule="auto"/>
              <w:jc w:val="left"/>
              <w:rPr>
                <w:sz w:val="20"/>
                <w:szCs w:val="20"/>
              </w:rPr>
            </w:pPr>
            <w:r w:rsidRPr="004002FF">
              <w:rPr>
                <w:sz w:val="20"/>
                <w:szCs w:val="20"/>
              </w:rPr>
              <w:lastRenderedPageBreak/>
              <w:t>3.4.1.1.3 Propiciar la ampliación de la cobertura</w:t>
            </w:r>
            <w:r>
              <w:rPr>
                <w:sz w:val="20"/>
                <w:szCs w:val="20"/>
              </w:rPr>
              <w:t xml:space="preserve"> </w:t>
            </w:r>
            <w:r w:rsidRPr="004002FF">
              <w:rPr>
                <w:sz w:val="20"/>
                <w:szCs w:val="20"/>
              </w:rPr>
              <w:t>de educación superior, con modelos de atención</w:t>
            </w:r>
            <w:r>
              <w:rPr>
                <w:sz w:val="20"/>
                <w:szCs w:val="20"/>
              </w:rPr>
              <w:t xml:space="preserve"> </w:t>
            </w:r>
            <w:r w:rsidRPr="004002FF">
              <w:rPr>
                <w:sz w:val="20"/>
                <w:szCs w:val="20"/>
              </w:rPr>
              <w:t>semiescolarizada, abierta y a distancia, implementando</w:t>
            </w:r>
            <w:r>
              <w:rPr>
                <w:sz w:val="20"/>
                <w:szCs w:val="20"/>
              </w:rPr>
              <w:t xml:space="preserve"> </w:t>
            </w:r>
            <w:r w:rsidRPr="004002FF">
              <w:rPr>
                <w:sz w:val="20"/>
                <w:szCs w:val="20"/>
              </w:rPr>
              <w:t>carreras innovadoras, acordes a</w:t>
            </w:r>
            <w:r>
              <w:rPr>
                <w:sz w:val="20"/>
                <w:szCs w:val="20"/>
              </w:rPr>
              <w:t xml:space="preserve"> </w:t>
            </w:r>
            <w:r w:rsidRPr="004002FF">
              <w:rPr>
                <w:sz w:val="20"/>
                <w:szCs w:val="20"/>
              </w:rPr>
              <w:t>las características de la región.</w:t>
            </w:r>
          </w:p>
          <w:p w14:paraId="167FE121" w14:textId="77777777" w:rsidR="004002FF" w:rsidRDefault="004002FF" w:rsidP="004002FF">
            <w:pPr>
              <w:spacing w:line="240" w:lineRule="auto"/>
              <w:jc w:val="left"/>
              <w:rPr>
                <w:sz w:val="20"/>
                <w:szCs w:val="20"/>
              </w:rPr>
            </w:pPr>
            <w:r w:rsidRPr="004002FF">
              <w:rPr>
                <w:sz w:val="20"/>
                <w:szCs w:val="20"/>
              </w:rPr>
              <w:t>3.4.1.1.4 Reforzar los servicios para la atención</w:t>
            </w:r>
            <w:r>
              <w:rPr>
                <w:sz w:val="20"/>
                <w:szCs w:val="20"/>
              </w:rPr>
              <w:t xml:space="preserve"> </w:t>
            </w:r>
            <w:r w:rsidRPr="004002FF">
              <w:rPr>
                <w:sz w:val="20"/>
                <w:szCs w:val="20"/>
              </w:rPr>
              <w:t>educativa y de capacitación para adultos, con</w:t>
            </w:r>
            <w:r>
              <w:rPr>
                <w:sz w:val="20"/>
                <w:szCs w:val="20"/>
              </w:rPr>
              <w:t xml:space="preserve"> </w:t>
            </w:r>
            <w:r w:rsidRPr="004002FF">
              <w:rPr>
                <w:sz w:val="20"/>
                <w:szCs w:val="20"/>
              </w:rPr>
              <w:t>énfasis en el medio rural e indígena, que permita</w:t>
            </w:r>
            <w:r>
              <w:rPr>
                <w:sz w:val="20"/>
                <w:szCs w:val="20"/>
              </w:rPr>
              <w:t xml:space="preserve"> </w:t>
            </w:r>
            <w:r w:rsidRPr="004002FF">
              <w:rPr>
                <w:sz w:val="20"/>
                <w:szCs w:val="20"/>
              </w:rPr>
              <w:t>el desarrollo de sus capacidades para su</w:t>
            </w:r>
            <w:r>
              <w:rPr>
                <w:sz w:val="20"/>
                <w:szCs w:val="20"/>
              </w:rPr>
              <w:t xml:space="preserve"> </w:t>
            </w:r>
            <w:r w:rsidRPr="004002FF">
              <w:rPr>
                <w:sz w:val="20"/>
                <w:szCs w:val="20"/>
              </w:rPr>
              <w:t>incorporación al medio laboral y productivo.</w:t>
            </w:r>
            <w:r>
              <w:rPr>
                <w:sz w:val="20"/>
                <w:szCs w:val="20"/>
              </w:rPr>
              <w:t xml:space="preserve"> </w:t>
            </w:r>
          </w:p>
          <w:p w14:paraId="2BAD22B1" w14:textId="0C375F2D" w:rsidR="004002FF" w:rsidRPr="004002FF" w:rsidRDefault="004002FF" w:rsidP="004002FF">
            <w:pPr>
              <w:spacing w:line="240" w:lineRule="auto"/>
              <w:jc w:val="left"/>
              <w:rPr>
                <w:sz w:val="20"/>
                <w:szCs w:val="20"/>
              </w:rPr>
            </w:pPr>
            <w:r w:rsidRPr="004002FF">
              <w:rPr>
                <w:sz w:val="20"/>
                <w:szCs w:val="20"/>
              </w:rPr>
              <w:t>3.4.1.1.5 Fortalecer la oferta educativa en zonas</w:t>
            </w:r>
            <w:r>
              <w:rPr>
                <w:sz w:val="20"/>
                <w:szCs w:val="20"/>
              </w:rPr>
              <w:t xml:space="preserve"> </w:t>
            </w:r>
            <w:r w:rsidRPr="004002FF">
              <w:rPr>
                <w:sz w:val="20"/>
                <w:szCs w:val="20"/>
              </w:rPr>
              <w:t>rurales y campesinas mediante la expansión de</w:t>
            </w:r>
            <w:r>
              <w:rPr>
                <w:sz w:val="20"/>
                <w:szCs w:val="20"/>
              </w:rPr>
              <w:t xml:space="preserve"> </w:t>
            </w:r>
            <w:r w:rsidRPr="004002FF">
              <w:rPr>
                <w:sz w:val="20"/>
                <w:szCs w:val="20"/>
              </w:rPr>
              <w:t>modalidades flexibles (educación a distancia o</w:t>
            </w:r>
            <w:r>
              <w:rPr>
                <w:sz w:val="20"/>
                <w:szCs w:val="20"/>
              </w:rPr>
              <w:t xml:space="preserve"> </w:t>
            </w:r>
            <w:r w:rsidRPr="004002FF">
              <w:rPr>
                <w:sz w:val="20"/>
                <w:szCs w:val="20"/>
              </w:rPr>
              <w:t>semipresencial) y la formación de docentes especializados</w:t>
            </w:r>
            <w:r>
              <w:rPr>
                <w:sz w:val="20"/>
                <w:szCs w:val="20"/>
              </w:rPr>
              <w:t xml:space="preserve"> </w:t>
            </w:r>
            <w:r w:rsidRPr="004002FF">
              <w:rPr>
                <w:sz w:val="20"/>
                <w:szCs w:val="20"/>
              </w:rPr>
              <w:t>en atención comunitaria.</w:t>
            </w:r>
          </w:p>
          <w:p w14:paraId="5A80DCAB" w14:textId="283A7724" w:rsidR="00000706" w:rsidRPr="004002FF" w:rsidRDefault="004002FF" w:rsidP="004002FF">
            <w:pPr>
              <w:spacing w:line="240" w:lineRule="auto"/>
              <w:jc w:val="left"/>
              <w:rPr>
                <w:sz w:val="20"/>
                <w:szCs w:val="20"/>
              </w:rPr>
            </w:pPr>
            <w:r w:rsidRPr="004002FF">
              <w:rPr>
                <w:sz w:val="20"/>
                <w:szCs w:val="20"/>
              </w:rPr>
              <w:t>3.4.1.1.6 Fortalecer la atención de la población</w:t>
            </w:r>
            <w:r>
              <w:rPr>
                <w:sz w:val="20"/>
                <w:szCs w:val="20"/>
              </w:rPr>
              <w:t xml:space="preserve"> </w:t>
            </w:r>
            <w:r w:rsidRPr="004002FF">
              <w:rPr>
                <w:sz w:val="20"/>
                <w:szCs w:val="20"/>
              </w:rPr>
              <w:t>con barreras para el aprendizaje con y sin discapacidad,</w:t>
            </w:r>
            <w:r>
              <w:rPr>
                <w:sz w:val="20"/>
                <w:szCs w:val="20"/>
              </w:rPr>
              <w:t xml:space="preserve"> </w:t>
            </w:r>
            <w:r w:rsidRPr="004002FF">
              <w:rPr>
                <w:sz w:val="20"/>
                <w:szCs w:val="20"/>
              </w:rPr>
              <w:t>que propicie su incorporación a niveles</w:t>
            </w:r>
            <w:r>
              <w:rPr>
                <w:sz w:val="20"/>
                <w:szCs w:val="20"/>
              </w:rPr>
              <w:t xml:space="preserve"> </w:t>
            </w:r>
            <w:r w:rsidRPr="004002FF">
              <w:rPr>
                <w:sz w:val="20"/>
                <w:szCs w:val="20"/>
              </w:rPr>
              <w:t>subsecuentes de estudio o al medio laboral</w:t>
            </w:r>
            <w:r>
              <w:rPr>
                <w:sz w:val="20"/>
                <w:szCs w:val="20"/>
              </w:rPr>
              <w:t xml:space="preserve"> </w:t>
            </w:r>
            <w:r w:rsidRPr="004002FF">
              <w:rPr>
                <w:sz w:val="20"/>
                <w:szCs w:val="20"/>
              </w:rPr>
              <w:t>y productivo.</w:t>
            </w:r>
          </w:p>
        </w:tc>
      </w:tr>
      <w:tr w:rsidR="00000706" w14:paraId="3C672A16" w14:textId="77777777" w:rsidTr="003C3BFA">
        <w:trPr>
          <w:trHeight w:val="1750"/>
        </w:trPr>
        <w:tc>
          <w:tcPr>
            <w:tcW w:w="1020" w:type="pct"/>
            <w:vAlign w:val="center"/>
          </w:tcPr>
          <w:p w14:paraId="055E0D29" w14:textId="5805CBD0" w:rsidR="00000706" w:rsidRPr="007830F0" w:rsidRDefault="000A78E5">
            <w:pPr>
              <w:spacing w:line="240" w:lineRule="auto"/>
              <w:rPr>
                <w:rFonts w:eastAsia="Arial"/>
                <w:sz w:val="20"/>
                <w:szCs w:val="20"/>
                <w:highlight w:val="yellow"/>
                <w:lang w:val="es-ES_tradnl"/>
              </w:rPr>
            </w:pPr>
            <w:r w:rsidRPr="007830F0">
              <w:rPr>
                <w:rFonts w:eastAsia="Arial"/>
                <w:sz w:val="20"/>
                <w:szCs w:val="20"/>
                <w:highlight w:val="yellow"/>
                <w:lang w:val="es-ES_tradnl"/>
              </w:rPr>
              <w:lastRenderedPageBreak/>
              <w:t>Plan Municipal de Desarrollo (PMD)</w:t>
            </w:r>
            <w:r w:rsidR="008B6889">
              <w:rPr>
                <w:rFonts w:eastAsia="Arial"/>
                <w:sz w:val="20"/>
                <w:szCs w:val="20"/>
                <w:highlight w:val="yellow"/>
                <w:lang w:val="es-ES_tradnl"/>
              </w:rPr>
              <w:t xml:space="preserve">  Eje 3.- </w:t>
            </w:r>
            <w:r w:rsidR="0056387D" w:rsidRPr="008B6889">
              <w:rPr>
                <w:rFonts w:eastAsia="Arial"/>
                <w:sz w:val="20"/>
                <w:szCs w:val="20"/>
                <w:lang w:val="es-ES_tradnl"/>
              </w:rPr>
              <w:t>Desarro</w:t>
            </w:r>
            <w:r w:rsidR="0056387D">
              <w:rPr>
                <w:rFonts w:eastAsia="Arial"/>
                <w:sz w:val="20"/>
                <w:szCs w:val="20"/>
                <w:lang w:val="es-ES_tradnl"/>
              </w:rPr>
              <w:t>llo Humano, Educación, Cultura y</w:t>
            </w:r>
            <w:r w:rsidR="0056387D" w:rsidRPr="008B6889">
              <w:rPr>
                <w:rFonts w:eastAsia="Arial"/>
                <w:sz w:val="20"/>
                <w:szCs w:val="20"/>
                <w:lang w:val="es-ES_tradnl"/>
              </w:rPr>
              <w:t xml:space="preserve"> Recreación</w:t>
            </w:r>
          </w:p>
        </w:tc>
        <w:tc>
          <w:tcPr>
            <w:tcW w:w="1326" w:type="pct"/>
          </w:tcPr>
          <w:p w14:paraId="042B9D10" w14:textId="3D1DA897" w:rsidR="00000706" w:rsidRPr="007830F0" w:rsidRDefault="008B6889" w:rsidP="008B6889">
            <w:pPr>
              <w:spacing w:line="240" w:lineRule="auto"/>
              <w:rPr>
                <w:sz w:val="20"/>
                <w:szCs w:val="20"/>
                <w:highlight w:val="yellow"/>
                <w:lang w:val="es-ES_tradnl"/>
              </w:rPr>
            </w:pPr>
            <w:r>
              <w:rPr>
                <w:sz w:val="20"/>
                <w:szCs w:val="20"/>
                <w:highlight w:val="yellow"/>
                <w:lang w:val="es-ES_tradnl"/>
              </w:rPr>
              <w:t xml:space="preserve">3.1 </w:t>
            </w:r>
            <w:r w:rsidRPr="008B6889">
              <w:rPr>
                <w:sz w:val="20"/>
                <w:szCs w:val="20"/>
                <w:lang w:val="es-ES_tradnl"/>
              </w:rPr>
              <w:t xml:space="preserve">Promover el desarrollo integral de la población del municipio de Tenosique mediante la implementación de políticas, programas y acciones orientadas a fortalecer el acceso equitativo a la educación, el fomento a la cultura y las artes, la participación comunitaria en actividades recreativas y deportivas, así como el </w:t>
            </w:r>
            <w:r w:rsidRPr="008B6889">
              <w:rPr>
                <w:sz w:val="20"/>
                <w:szCs w:val="20"/>
                <w:lang w:val="es-ES_tradnl"/>
              </w:rPr>
              <w:lastRenderedPageBreak/>
              <w:t>fortalecimiento institucional de la Dirección, garantizando condiciones dignas, incluyentes y sostenibles que contribuyan al bienestar social y al reconocimiento de la identidad local.</w:t>
            </w:r>
          </w:p>
        </w:tc>
        <w:tc>
          <w:tcPr>
            <w:tcW w:w="1274" w:type="pct"/>
          </w:tcPr>
          <w:p w14:paraId="079B6617" w14:textId="77777777" w:rsidR="0056387D" w:rsidRPr="0056387D" w:rsidRDefault="0056387D" w:rsidP="0056387D">
            <w:pPr>
              <w:spacing w:before="0" w:line="240" w:lineRule="auto"/>
              <w:rPr>
                <w:sz w:val="20"/>
                <w:szCs w:val="20"/>
                <w:lang w:val="es-ES_tradnl"/>
              </w:rPr>
            </w:pPr>
            <w:r w:rsidRPr="0056387D">
              <w:rPr>
                <w:sz w:val="20"/>
                <w:szCs w:val="20"/>
                <w:lang w:val="es-ES_tradnl"/>
              </w:rPr>
              <w:lastRenderedPageBreak/>
              <w:t>3.1.1.1Coadyuvar con el sector educativo para mejorar la operatividad y cobertura de los servicios educativos.</w:t>
            </w:r>
          </w:p>
          <w:p w14:paraId="18352703" w14:textId="00AE77BF" w:rsidR="00000706" w:rsidRPr="007830F0" w:rsidRDefault="00000706" w:rsidP="0056387D">
            <w:pPr>
              <w:spacing w:before="0" w:line="240" w:lineRule="auto"/>
              <w:jc w:val="left"/>
              <w:rPr>
                <w:sz w:val="20"/>
                <w:szCs w:val="20"/>
                <w:highlight w:val="yellow"/>
                <w:lang w:val="es-ES_tradnl"/>
              </w:rPr>
            </w:pPr>
          </w:p>
        </w:tc>
        <w:tc>
          <w:tcPr>
            <w:tcW w:w="1380" w:type="pct"/>
          </w:tcPr>
          <w:p w14:paraId="64AC61BC" w14:textId="77777777" w:rsidR="0056387D" w:rsidRPr="0056387D" w:rsidRDefault="0056387D" w:rsidP="0056387D">
            <w:pPr>
              <w:spacing w:line="240" w:lineRule="auto"/>
              <w:jc w:val="left"/>
              <w:rPr>
                <w:sz w:val="20"/>
                <w:szCs w:val="20"/>
                <w:lang w:val="es-ES_tradnl"/>
              </w:rPr>
            </w:pPr>
            <w:r w:rsidRPr="0056387D">
              <w:rPr>
                <w:sz w:val="20"/>
                <w:szCs w:val="20"/>
                <w:lang w:val="es-ES_tradnl"/>
              </w:rPr>
              <w:t>3.1.1.1.1 Gestionar y operar el servicio de transporte escolar gratuito para estudiantes de todos los niveles educativos que requieran el apoyo.</w:t>
            </w:r>
          </w:p>
          <w:p w14:paraId="4A265A68" w14:textId="2D946F91" w:rsidR="00000706" w:rsidRPr="007830F0" w:rsidRDefault="00000706" w:rsidP="0056387D">
            <w:pPr>
              <w:spacing w:line="240" w:lineRule="auto"/>
              <w:jc w:val="left"/>
              <w:rPr>
                <w:sz w:val="20"/>
                <w:szCs w:val="20"/>
                <w:highlight w:val="yellow"/>
                <w:lang w:val="es-ES_tradnl"/>
              </w:rPr>
            </w:pPr>
          </w:p>
        </w:tc>
      </w:tr>
    </w:tbl>
    <w:p w14:paraId="5CC673D1" w14:textId="309BE9B6" w:rsidR="00000706" w:rsidRDefault="00000706"/>
    <w:p w14:paraId="6861B704" w14:textId="07B714BC" w:rsidR="007D4EFE" w:rsidRDefault="007D4EFE"/>
    <w:p w14:paraId="15A32294" w14:textId="2E7236AC" w:rsidR="007D4EFE" w:rsidRDefault="007D4EFE"/>
    <w:p w14:paraId="6EA83315" w14:textId="45BC9B39" w:rsidR="007D4EFE" w:rsidRDefault="007D4EFE"/>
    <w:p w14:paraId="6F9BB771" w14:textId="43D94CCE" w:rsidR="007D4EFE" w:rsidRDefault="007D4EFE"/>
    <w:p w14:paraId="02646444" w14:textId="6067279E" w:rsidR="007D4EFE" w:rsidRDefault="007D4EFE"/>
    <w:p w14:paraId="7067CAF7" w14:textId="58E24C28" w:rsidR="007D4EFE" w:rsidRDefault="007D4EFE"/>
    <w:p w14:paraId="7C90800E" w14:textId="4E8D9E02" w:rsidR="007D4EFE" w:rsidRDefault="007D4EFE"/>
    <w:p w14:paraId="29F3958F" w14:textId="00BD58D5" w:rsidR="007D4EFE" w:rsidRDefault="007D4EFE"/>
    <w:p w14:paraId="7B059A99" w14:textId="77777777" w:rsidR="007D4EFE" w:rsidRDefault="007D4EFE"/>
    <w:p w14:paraId="33BC61A2" w14:textId="63D55999" w:rsidR="00000706" w:rsidRDefault="000A78E5">
      <w:pPr>
        <w:pStyle w:val="Ttulo1"/>
        <w:rPr>
          <w:rFonts w:ascii="Arial" w:hAnsi="Arial" w:cs="Arial"/>
          <w:sz w:val="22"/>
        </w:rPr>
      </w:pPr>
      <w:r>
        <w:rPr>
          <w:rFonts w:ascii="Arial" w:hAnsi="Arial" w:cs="Arial"/>
          <w:sz w:val="22"/>
        </w:rPr>
        <w:lastRenderedPageBreak/>
        <w:t>V.</w:t>
      </w:r>
      <w:r w:rsidR="005B76AC">
        <w:rPr>
          <w:rFonts w:ascii="Arial" w:hAnsi="Arial" w:cs="Arial"/>
          <w:sz w:val="22"/>
        </w:rPr>
        <w:t>- COHERENCIA</w:t>
      </w:r>
      <w:r>
        <w:rPr>
          <w:rFonts w:ascii="Arial" w:hAnsi="Arial" w:cs="Arial"/>
          <w:sz w:val="22"/>
        </w:rPr>
        <w:t xml:space="preserve"> CON OTROS PROGRAMAS O INTERVENCIONES PÚBLICAS </w:t>
      </w:r>
    </w:p>
    <w:p w14:paraId="5CFA523A" w14:textId="77777777" w:rsidR="00000706" w:rsidRDefault="000A78E5">
      <w:pPr>
        <w:pStyle w:val="Ttulo1"/>
        <w:rPr>
          <w:rFonts w:ascii="Arial" w:hAnsi="Arial" w:cs="Arial"/>
          <w:sz w:val="22"/>
        </w:rPr>
      </w:pPr>
      <w:r>
        <w:rPr>
          <w:rFonts w:ascii="Arial" w:hAnsi="Arial" w:cs="Arial"/>
          <w:sz w:val="22"/>
        </w:rPr>
        <w:t xml:space="preserve">Formato 4. </w:t>
      </w:r>
      <w:r>
        <w:rPr>
          <w:rFonts w:ascii="Arial" w:hAnsi="Arial" w:cs="Arial"/>
          <w:b w:val="0"/>
          <w:sz w:val="22"/>
        </w:rPr>
        <w:t>Coherencia con otros Programas.</w:t>
      </w:r>
    </w:p>
    <w:tbl>
      <w:tblPr>
        <w:tblW w:w="5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276"/>
        <w:gridCol w:w="2410"/>
        <w:gridCol w:w="1276"/>
        <w:gridCol w:w="1273"/>
        <w:gridCol w:w="1134"/>
        <w:gridCol w:w="1418"/>
        <w:gridCol w:w="1702"/>
        <w:gridCol w:w="1744"/>
      </w:tblGrid>
      <w:tr w:rsidR="00000706" w14:paraId="1065B2AC" w14:textId="77777777">
        <w:trPr>
          <w:cantSplit/>
          <w:trHeight w:hRule="exact" w:val="2127"/>
        </w:trPr>
        <w:tc>
          <w:tcPr>
            <w:tcW w:w="609" w:type="pct"/>
            <w:shd w:val="clear" w:color="auto" w:fill="BFBFBF" w:themeFill="background1" w:themeFillShade="BF"/>
            <w:vAlign w:val="center"/>
          </w:tcPr>
          <w:p w14:paraId="0A3154C3"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Nombre del Programa</w:t>
            </w:r>
          </w:p>
        </w:tc>
        <w:tc>
          <w:tcPr>
            <w:tcW w:w="458" w:type="pct"/>
            <w:shd w:val="clear" w:color="auto" w:fill="BFBFBF" w:themeFill="background1" w:themeFillShade="BF"/>
            <w:vAlign w:val="center"/>
          </w:tcPr>
          <w:p w14:paraId="218D8094"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Tipo de</w:t>
            </w:r>
          </w:p>
          <w:p w14:paraId="4C8A6909"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programa</w:t>
            </w:r>
          </w:p>
          <w:p w14:paraId="74EC4BBE" w14:textId="77777777" w:rsidR="00000706" w:rsidRDefault="000A78E5">
            <w:pPr>
              <w:spacing w:before="0" w:after="0" w:line="240" w:lineRule="auto"/>
              <w:jc w:val="left"/>
              <w:rPr>
                <w:rFonts w:eastAsia="Arial" w:cs="Arial"/>
                <w:sz w:val="18"/>
                <w:szCs w:val="18"/>
                <w:lang w:val="es-ES_tradnl"/>
              </w:rPr>
            </w:pPr>
            <w:r>
              <w:rPr>
                <w:rFonts w:eastAsia="Arial" w:cs="Arial"/>
                <w:sz w:val="18"/>
                <w:szCs w:val="18"/>
                <w:lang w:val="es-ES_tradnl"/>
              </w:rPr>
              <w:t>1=Federal.</w:t>
            </w:r>
          </w:p>
          <w:p w14:paraId="2822B12F" w14:textId="77777777" w:rsidR="00000706" w:rsidRDefault="000A78E5">
            <w:pPr>
              <w:spacing w:before="0" w:after="0" w:line="240" w:lineRule="auto"/>
              <w:jc w:val="left"/>
              <w:rPr>
                <w:rFonts w:eastAsia="Arial" w:cs="Arial"/>
                <w:sz w:val="18"/>
                <w:szCs w:val="18"/>
                <w:lang w:val="es-ES_tradnl"/>
              </w:rPr>
            </w:pPr>
            <w:r>
              <w:rPr>
                <w:rFonts w:eastAsia="Arial" w:cs="Arial"/>
                <w:sz w:val="18"/>
                <w:szCs w:val="18"/>
                <w:lang w:val="es-ES_tradnl"/>
              </w:rPr>
              <w:t>2=Estatal.</w:t>
            </w:r>
          </w:p>
          <w:p w14:paraId="55F426F9" w14:textId="77777777" w:rsidR="00000706" w:rsidRDefault="000A78E5">
            <w:pPr>
              <w:spacing w:before="0" w:after="0" w:line="240" w:lineRule="auto"/>
              <w:jc w:val="left"/>
              <w:rPr>
                <w:rFonts w:eastAsia="Arial" w:cs="Arial"/>
                <w:sz w:val="18"/>
                <w:szCs w:val="18"/>
                <w:lang w:val="es-ES_tradnl"/>
              </w:rPr>
            </w:pPr>
            <w:r>
              <w:rPr>
                <w:rFonts w:eastAsia="Arial" w:cs="Arial"/>
                <w:sz w:val="18"/>
                <w:szCs w:val="18"/>
                <w:lang w:val="es-ES_tradnl"/>
              </w:rPr>
              <w:t>3= Municipal</w:t>
            </w:r>
          </w:p>
          <w:p w14:paraId="12880290" w14:textId="77777777" w:rsidR="00000706" w:rsidRDefault="000A78E5">
            <w:pPr>
              <w:spacing w:before="0" w:after="0" w:line="240" w:lineRule="auto"/>
              <w:jc w:val="left"/>
              <w:rPr>
                <w:rFonts w:eastAsia="Arial" w:cs="Arial"/>
                <w:sz w:val="18"/>
                <w:szCs w:val="18"/>
                <w:lang w:val="es-ES_tradnl"/>
              </w:rPr>
            </w:pPr>
            <w:r>
              <w:rPr>
                <w:rFonts w:eastAsia="Arial" w:cs="Arial"/>
                <w:sz w:val="18"/>
                <w:szCs w:val="18"/>
                <w:lang w:val="es-ES_tradnl"/>
              </w:rPr>
              <w:t>4= Otro (especifique).</w:t>
            </w:r>
          </w:p>
        </w:tc>
        <w:tc>
          <w:tcPr>
            <w:tcW w:w="865" w:type="pct"/>
            <w:shd w:val="clear" w:color="auto" w:fill="BFBFBF" w:themeFill="background1" w:themeFillShade="BF"/>
            <w:vAlign w:val="center"/>
          </w:tcPr>
          <w:p w14:paraId="06D71B91"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Objetivo</w:t>
            </w:r>
          </w:p>
        </w:tc>
        <w:tc>
          <w:tcPr>
            <w:tcW w:w="458" w:type="pct"/>
            <w:shd w:val="clear" w:color="auto" w:fill="BFBFBF" w:themeFill="background1" w:themeFillShade="BF"/>
            <w:vAlign w:val="center"/>
          </w:tcPr>
          <w:p w14:paraId="05494792"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Población objetivo</w:t>
            </w:r>
          </w:p>
        </w:tc>
        <w:tc>
          <w:tcPr>
            <w:tcW w:w="457" w:type="pct"/>
            <w:shd w:val="clear" w:color="auto" w:fill="BFBFBF" w:themeFill="background1" w:themeFillShade="BF"/>
            <w:vAlign w:val="center"/>
          </w:tcPr>
          <w:p w14:paraId="674B60DD"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Bienes y servicios que provee</w:t>
            </w:r>
          </w:p>
        </w:tc>
        <w:tc>
          <w:tcPr>
            <w:tcW w:w="407" w:type="pct"/>
            <w:shd w:val="clear" w:color="auto" w:fill="BFBFBF" w:themeFill="background1" w:themeFillShade="BF"/>
            <w:vAlign w:val="center"/>
          </w:tcPr>
          <w:p w14:paraId="51CFDA4C" w14:textId="77777777" w:rsidR="00000706" w:rsidRDefault="000A78E5">
            <w:pPr>
              <w:spacing w:before="0" w:after="0" w:line="240" w:lineRule="auto"/>
              <w:jc w:val="center"/>
              <w:rPr>
                <w:rFonts w:eastAsia="Arial" w:cs="Arial"/>
                <w:sz w:val="16"/>
                <w:szCs w:val="16"/>
                <w:lang w:val="es-ES_tradnl"/>
              </w:rPr>
            </w:pPr>
            <w:r>
              <w:rPr>
                <w:rFonts w:eastAsia="Arial" w:cs="Arial"/>
                <w:sz w:val="16"/>
                <w:szCs w:val="16"/>
                <w:lang w:val="es-ES_tradnl"/>
              </w:rPr>
              <w:t>Cobertura</w:t>
            </w:r>
          </w:p>
          <w:p w14:paraId="2DF6718C" w14:textId="77777777" w:rsidR="00000706" w:rsidRDefault="000A78E5">
            <w:pPr>
              <w:spacing w:before="0" w:after="0" w:line="240" w:lineRule="auto"/>
              <w:jc w:val="left"/>
              <w:rPr>
                <w:rFonts w:eastAsia="Arial" w:cs="Arial"/>
                <w:sz w:val="16"/>
                <w:szCs w:val="16"/>
                <w:lang w:val="es-ES_tradnl"/>
              </w:rPr>
            </w:pPr>
            <w:r>
              <w:rPr>
                <w:rFonts w:eastAsia="Arial" w:cs="Arial"/>
                <w:sz w:val="16"/>
                <w:szCs w:val="16"/>
                <w:lang w:val="es-ES_tradnl"/>
              </w:rPr>
              <w:t>1=Todos los municipios.</w:t>
            </w:r>
          </w:p>
          <w:p w14:paraId="626EDCD4" w14:textId="77777777" w:rsidR="00000706" w:rsidRDefault="000A78E5">
            <w:pPr>
              <w:spacing w:before="0" w:after="0" w:line="240" w:lineRule="auto"/>
              <w:jc w:val="left"/>
              <w:rPr>
                <w:rFonts w:eastAsia="Arial" w:cs="Arial"/>
                <w:sz w:val="16"/>
                <w:szCs w:val="16"/>
                <w:lang w:val="es-ES_tradnl"/>
              </w:rPr>
            </w:pPr>
            <w:r>
              <w:rPr>
                <w:rFonts w:eastAsia="Arial" w:cs="Arial"/>
                <w:sz w:val="16"/>
                <w:szCs w:val="16"/>
                <w:lang w:val="es-ES_tradnl"/>
              </w:rPr>
              <w:t>2=Regional</w:t>
            </w:r>
          </w:p>
          <w:p w14:paraId="521A8A1B" w14:textId="77777777" w:rsidR="00000706" w:rsidRDefault="000A78E5">
            <w:pPr>
              <w:spacing w:before="0" w:after="0" w:line="240" w:lineRule="auto"/>
              <w:jc w:val="left"/>
              <w:rPr>
                <w:rFonts w:eastAsia="Arial" w:cs="Arial"/>
                <w:sz w:val="16"/>
                <w:szCs w:val="16"/>
                <w:lang w:val="es-ES_tradnl"/>
              </w:rPr>
            </w:pPr>
            <w:r>
              <w:rPr>
                <w:rFonts w:eastAsia="Arial" w:cs="Arial"/>
                <w:sz w:val="16"/>
                <w:szCs w:val="16"/>
                <w:lang w:val="es-ES_tradnl"/>
              </w:rPr>
              <w:t>3=Zonas prioritarias.</w:t>
            </w:r>
          </w:p>
          <w:p w14:paraId="5F310686" w14:textId="77777777" w:rsidR="00000706" w:rsidRDefault="000A78E5">
            <w:pPr>
              <w:spacing w:before="0" w:after="0" w:line="240" w:lineRule="auto"/>
              <w:jc w:val="left"/>
              <w:rPr>
                <w:rFonts w:eastAsia="Arial" w:cs="Arial"/>
                <w:sz w:val="18"/>
                <w:szCs w:val="18"/>
                <w:lang w:val="es-ES_tradnl"/>
              </w:rPr>
            </w:pPr>
            <w:r>
              <w:rPr>
                <w:rFonts w:eastAsia="Arial" w:cs="Arial"/>
                <w:sz w:val="16"/>
                <w:szCs w:val="16"/>
                <w:lang w:val="es-ES_tradnl"/>
              </w:rPr>
              <w:t>4=Municipal.</w:t>
            </w:r>
          </w:p>
        </w:tc>
        <w:tc>
          <w:tcPr>
            <w:tcW w:w="509" w:type="pct"/>
            <w:shd w:val="clear" w:color="auto" w:fill="BFBFBF" w:themeFill="background1" w:themeFillShade="BF"/>
            <w:vAlign w:val="center"/>
          </w:tcPr>
          <w:p w14:paraId="76D41EEA"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Dependencia o Entidad Coordinadora</w:t>
            </w:r>
          </w:p>
          <w:p w14:paraId="42B2E7DA"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del programa</w:t>
            </w:r>
          </w:p>
        </w:tc>
        <w:tc>
          <w:tcPr>
            <w:tcW w:w="611" w:type="pct"/>
            <w:shd w:val="clear" w:color="auto" w:fill="BFBFBF" w:themeFill="background1" w:themeFillShade="BF"/>
            <w:vAlign w:val="center"/>
          </w:tcPr>
          <w:p w14:paraId="64755EF3" w14:textId="77777777" w:rsidR="00000706" w:rsidRDefault="000A78E5">
            <w:pPr>
              <w:spacing w:before="0" w:after="0" w:line="240" w:lineRule="auto"/>
              <w:jc w:val="left"/>
              <w:rPr>
                <w:rFonts w:eastAsia="Arial" w:cs="Arial"/>
                <w:sz w:val="16"/>
                <w:szCs w:val="16"/>
                <w:lang w:val="es-ES_tradnl"/>
              </w:rPr>
            </w:pPr>
            <w:r>
              <w:rPr>
                <w:rFonts w:eastAsia="Arial" w:cs="Arial"/>
                <w:sz w:val="18"/>
                <w:szCs w:val="18"/>
                <w:lang w:val="es-ES_tradnl"/>
              </w:rPr>
              <w:t>1</w:t>
            </w:r>
            <w:r>
              <w:rPr>
                <w:rFonts w:eastAsia="Arial" w:cs="Arial"/>
                <w:sz w:val="16"/>
                <w:szCs w:val="16"/>
                <w:lang w:val="es-ES_tradnl"/>
              </w:rPr>
              <w:t>=Complementario</w:t>
            </w:r>
          </w:p>
          <w:p w14:paraId="05C8786E" w14:textId="77777777" w:rsidR="00000706" w:rsidRDefault="000A78E5">
            <w:pPr>
              <w:spacing w:before="0" w:after="0" w:line="240" w:lineRule="auto"/>
              <w:jc w:val="left"/>
              <w:rPr>
                <w:rFonts w:eastAsia="Arial" w:cs="Arial"/>
                <w:sz w:val="16"/>
                <w:szCs w:val="16"/>
                <w:lang w:val="es-ES_tradnl"/>
              </w:rPr>
            </w:pPr>
            <w:r>
              <w:rPr>
                <w:rFonts w:eastAsia="Arial" w:cs="Arial"/>
                <w:sz w:val="16"/>
                <w:szCs w:val="16"/>
                <w:lang w:val="es-ES_tradnl"/>
              </w:rPr>
              <w:t>2=Posible duplicidad</w:t>
            </w:r>
          </w:p>
          <w:p w14:paraId="76C0D9DE" w14:textId="77777777" w:rsidR="00000706" w:rsidRDefault="000A78E5">
            <w:pPr>
              <w:spacing w:before="0" w:after="0" w:line="240" w:lineRule="auto"/>
              <w:jc w:val="left"/>
              <w:rPr>
                <w:rFonts w:eastAsia="Arial" w:cs="Arial"/>
                <w:sz w:val="16"/>
                <w:szCs w:val="16"/>
                <w:lang w:val="es-ES_tradnl"/>
              </w:rPr>
            </w:pPr>
            <w:r>
              <w:rPr>
                <w:rFonts w:eastAsia="Arial" w:cs="Arial"/>
                <w:sz w:val="16"/>
                <w:szCs w:val="16"/>
                <w:lang w:val="es-ES_tradnl"/>
              </w:rPr>
              <w:t>3=Otro</w:t>
            </w:r>
          </w:p>
          <w:p w14:paraId="5F73058B" w14:textId="77777777" w:rsidR="00000706" w:rsidRDefault="000A78E5">
            <w:pPr>
              <w:spacing w:before="0" w:after="0" w:line="240" w:lineRule="auto"/>
              <w:jc w:val="left"/>
              <w:rPr>
                <w:rFonts w:eastAsia="Arial" w:cs="Arial"/>
                <w:sz w:val="18"/>
                <w:szCs w:val="18"/>
                <w:lang w:val="es-ES_tradnl"/>
              </w:rPr>
            </w:pPr>
            <w:r>
              <w:rPr>
                <w:rFonts w:eastAsia="Arial" w:cs="Arial"/>
                <w:sz w:val="16"/>
                <w:szCs w:val="16"/>
                <w:lang w:val="es-ES_tradnl"/>
              </w:rPr>
              <w:t>(especifique)</w:t>
            </w:r>
          </w:p>
        </w:tc>
        <w:tc>
          <w:tcPr>
            <w:tcW w:w="626" w:type="pct"/>
            <w:shd w:val="clear" w:color="auto" w:fill="BFBFBF" w:themeFill="background1" w:themeFillShade="BF"/>
            <w:vAlign w:val="center"/>
          </w:tcPr>
          <w:p w14:paraId="5AA894EA" w14:textId="77777777" w:rsidR="00000706" w:rsidRDefault="000A78E5">
            <w:pPr>
              <w:spacing w:before="0" w:after="0" w:line="240" w:lineRule="auto"/>
              <w:jc w:val="center"/>
              <w:rPr>
                <w:rFonts w:eastAsia="Arial" w:cs="Arial"/>
                <w:sz w:val="18"/>
                <w:szCs w:val="18"/>
                <w:lang w:val="es-ES_tradnl"/>
              </w:rPr>
            </w:pPr>
            <w:r>
              <w:rPr>
                <w:rFonts w:eastAsia="Arial" w:cs="Arial"/>
                <w:sz w:val="18"/>
                <w:szCs w:val="18"/>
                <w:lang w:val="es-ES_tradnl"/>
              </w:rPr>
              <w:t>Describa las Interdependencias identificadas entre los programas</w:t>
            </w:r>
          </w:p>
        </w:tc>
      </w:tr>
      <w:tr w:rsidR="00000706" w14:paraId="7A235E68" w14:textId="77777777">
        <w:trPr>
          <w:trHeight w:hRule="exact" w:val="3222"/>
        </w:trPr>
        <w:tc>
          <w:tcPr>
            <w:tcW w:w="609" w:type="pct"/>
            <w:vAlign w:val="center"/>
          </w:tcPr>
          <w:p w14:paraId="288425E9"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c>
          <w:tcPr>
            <w:tcW w:w="458" w:type="pct"/>
            <w:vAlign w:val="center"/>
          </w:tcPr>
          <w:p w14:paraId="70AF22AD" w14:textId="77777777" w:rsidR="00000706" w:rsidRDefault="000A78E5">
            <w:pPr>
              <w:jc w:val="center"/>
              <w:rPr>
                <w:rFonts w:cs="Arial"/>
                <w:sz w:val="20"/>
                <w:szCs w:val="20"/>
                <w:lang w:val="es-ES_tradnl"/>
              </w:rPr>
            </w:pPr>
            <w:r>
              <w:rPr>
                <w:rFonts w:eastAsia="Arial" w:cs="Arial"/>
                <w:sz w:val="20"/>
                <w:szCs w:val="20"/>
                <w:lang w:val="es-ES_tradnl"/>
              </w:rPr>
              <w:t>No Aplica</w:t>
            </w:r>
          </w:p>
        </w:tc>
        <w:tc>
          <w:tcPr>
            <w:tcW w:w="865" w:type="pct"/>
            <w:vAlign w:val="center"/>
          </w:tcPr>
          <w:p w14:paraId="09D2282F" w14:textId="77777777" w:rsidR="00000706" w:rsidRDefault="000A78E5">
            <w:pPr>
              <w:jc w:val="center"/>
              <w:rPr>
                <w:rFonts w:cs="Arial"/>
                <w:sz w:val="20"/>
                <w:szCs w:val="20"/>
                <w:lang w:val="es-ES_tradnl"/>
              </w:rPr>
            </w:pPr>
            <w:r>
              <w:rPr>
                <w:rFonts w:eastAsia="Arial" w:cs="Arial"/>
                <w:sz w:val="20"/>
                <w:szCs w:val="20"/>
                <w:lang w:val="es-ES_tradnl"/>
              </w:rPr>
              <w:t>No Aplica</w:t>
            </w:r>
          </w:p>
        </w:tc>
        <w:tc>
          <w:tcPr>
            <w:tcW w:w="458" w:type="pct"/>
            <w:vAlign w:val="center"/>
          </w:tcPr>
          <w:p w14:paraId="5E5C44C0" w14:textId="77777777" w:rsidR="00000706" w:rsidRDefault="000A78E5">
            <w:pPr>
              <w:jc w:val="center"/>
              <w:rPr>
                <w:rFonts w:cs="Arial"/>
                <w:sz w:val="20"/>
                <w:szCs w:val="20"/>
                <w:lang w:val="es-ES_tradnl"/>
              </w:rPr>
            </w:pPr>
            <w:r>
              <w:rPr>
                <w:rFonts w:eastAsia="Arial" w:cs="Arial"/>
                <w:sz w:val="20"/>
                <w:szCs w:val="20"/>
                <w:lang w:val="es-ES_tradnl"/>
              </w:rPr>
              <w:t>No Aplica</w:t>
            </w:r>
          </w:p>
        </w:tc>
        <w:tc>
          <w:tcPr>
            <w:tcW w:w="457" w:type="pct"/>
            <w:vAlign w:val="center"/>
          </w:tcPr>
          <w:p w14:paraId="14C66400" w14:textId="77777777" w:rsidR="00000706" w:rsidRDefault="000A78E5">
            <w:pPr>
              <w:jc w:val="center"/>
              <w:rPr>
                <w:rFonts w:cs="Arial"/>
                <w:sz w:val="20"/>
                <w:szCs w:val="20"/>
                <w:lang w:val="es-ES_tradnl"/>
              </w:rPr>
            </w:pPr>
            <w:r>
              <w:rPr>
                <w:rFonts w:eastAsia="Arial" w:cs="Arial"/>
                <w:sz w:val="20"/>
                <w:szCs w:val="20"/>
                <w:lang w:val="es-ES_tradnl"/>
              </w:rPr>
              <w:t>No Aplica</w:t>
            </w:r>
          </w:p>
        </w:tc>
        <w:tc>
          <w:tcPr>
            <w:tcW w:w="407" w:type="pct"/>
            <w:vAlign w:val="center"/>
          </w:tcPr>
          <w:p w14:paraId="19F71D35" w14:textId="77777777" w:rsidR="00000706" w:rsidRDefault="000A78E5">
            <w:pPr>
              <w:jc w:val="center"/>
              <w:rPr>
                <w:rFonts w:cs="Arial"/>
                <w:sz w:val="20"/>
                <w:szCs w:val="20"/>
                <w:lang w:val="es-ES_tradnl"/>
              </w:rPr>
            </w:pPr>
            <w:r>
              <w:rPr>
                <w:rFonts w:eastAsia="Arial" w:cs="Arial"/>
                <w:sz w:val="20"/>
                <w:szCs w:val="20"/>
                <w:lang w:val="es-ES_tradnl"/>
              </w:rPr>
              <w:t>No Aplica</w:t>
            </w:r>
          </w:p>
        </w:tc>
        <w:tc>
          <w:tcPr>
            <w:tcW w:w="509" w:type="pct"/>
            <w:vAlign w:val="center"/>
          </w:tcPr>
          <w:p w14:paraId="38283F7D" w14:textId="77777777" w:rsidR="00000706" w:rsidRDefault="000A78E5">
            <w:pPr>
              <w:spacing w:line="276" w:lineRule="auto"/>
              <w:jc w:val="center"/>
              <w:rPr>
                <w:rFonts w:cs="Arial"/>
                <w:sz w:val="20"/>
                <w:szCs w:val="20"/>
                <w:lang w:val="es-ES_tradnl"/>
              </w:rPr>
            </w:pPr>
            <w:r>
              <w:rPr>
                <w:rFonts w:eastAsia="Arial" w:cs="Arial"/>
                <w:sz w:val="20"/>
                <w:szCs w:val="20"/>
                <w:lang w:val="es-ES_tradnl"/>
              </w:rPr>
              <w:t>No Aplica</w:t>
            </w:r>
          </w:p>
        </w:tc>
        <w:tc>
          <w:tcPr>
            <w:tcW w:w="611" w:type="pct"/>
            <w:vAlign w:val="center"/>
          </w:tcPr>
          <w:p w14:paraId="7B1871F4" w14:textId="77777777" w:rsidR="00000706" w:rsidRDefault="000A78E5">
            <w:pPr>
              <w:jc w:val="center"/>
              <w:rPr>
                <w:rFonts w:cs="Arial"/>
                <w:sz w:val="20"/>
                <w:szCs w:val="20"/>
                <w:lang w:val="es-ES_tradnl"/>
              </w:rPr>
            </w:pPr>
            <w:r>
              <w:rPr>
                <w:rFonts w:eastAsia="Arial" w:cs="Arial"/>
                <w:sz w:val="20"/>
                <w:szCs w:val="20"/>
                <w:lang w:val="es-ES_tradnl"/>
              </w:rPr>
              <w:t>No Aplica</w:t>
            </w:r>
          </w:p>
        </w:tc>
        <w:tc>
          <w:tcPr>
            <w:tcW w:w="626" w:type="pct"/>
          </w:tcPr>
          <w:p w14:paraId="73D88BC8" w14:textId="77777777" w:rsidR="00000706" w:rsidRDefault="00000706">
            <w:pPr>
              <w:rPr>
                <w:rFonts w:eastAsia="Arial" w:cs="Arial"/>
                <w:sz w:val="20"/>
                <w:szCs w:val="20"/>
                <w:lang w:val="es-ES_tradnl"/>
              </w:rPr>
            </w:pPr>
          </w:p>
          <w:p w14:paraId="55777875" w14:textId="77777777" w:rsidR="00000706" w:rsidRDefault="00000706">
            <w:pPr>
              <w:rPr>
                <w:rFonts w:eastAsia="Arial" w:cs="Arial"/>
                <w:sz w:val="20"/>
                <w:szCs w:val="20"/>
                <w:lang w:val="es-ES_tradnl"/>
              </w:rPr>
            </w:pPr>
          </w:p>
          <w:p w14:paraId="635503A2" w14:textId="77777777" w:rsidR="00000706" w:rsidRDefault="00000706">
            <w:pPr>
              <w:rPr>
                <w:rFonts w:eastAsia="Arial" w:cs="Arial"/>
                <w:sz w:val="20"/>
                <w:szCs w:val="20"/>
                <w:lang w:val="es-ES_tradnl"/>
              </w:rPr>
            </w:pPr>
          </w:p>
          <w:p w14:paraId="4F79439B" w14:textId="77777777" w:rsidR="00000706" w:rsidRDefault="000A78E5">
            <w:pPr>
              <w:jc w:val="center"/>
              <w:rPr>
                <w:rFonts w:cs="Arial"/>
                <w:sz w:val="20"/>
                <w:szCs w:val="20"/>
                <w:lang w:val="es-ES_tradnl"/>
              </w:rPr>
            </w:pPr>
            <w:r>
              <w:rPr>
                <w:rFonts w:eastAsia="Arial" w:cs="Arial"/>
                <w:sz w:val="20"/>
                <w:szCs w:val="20"/>
                <w:lang w:val="es-ES_tradnl"/>
              </w:rPr>
              <w:t>No Aplica</w:t>
            </w:r>
          </w:p>
        </w:tc>
      </w:tr>
    </w:tbl>
    <w:p w14:paraId="39E9B876" w14:textId="77777777" w:rsidR="00000706" w:rsidRDefault="00000706"/>
    <w:p w14:paraId="56566A4C" w14:textId="77777777" w:rsidR="00000706" w:rsidRDefault="00000706"/>
    <w:p w14:paraId="1C198A29" w14:textId="77777777" w:rsidR="00C55BD5" w:rsidRDefault="000A78E5" w:rsidP="00C55BD5">
      <w:pPr>
        <w:pStyle w:val="Ttulo1"/>
        <w:rPr>
          <w:rFonts w:ascii="Arial" w:hAnsi="Arial" w:cs="Arial"/>
          <w:sz w:val="22"/>
        </w:rPr>
      </w:pPr>
      <w:r>
        <w:rPr>
          <w:rFonts w:ascii="Arial" w:hAnsi="Arial" w:cs="Arial"/>
          <w:sz w:val="22"/>
        </w:rPr>
        <w:lastRenderedPageBreak/>
        <w:t xml:space="preserve">VI. DIAGNÓSTICO BASADO EN EL ANÁLISIS DEL PROBLEMA </w:t>
      </w:r>
    </w:p>
    <w:p w14:paraId="54563461" w14:textId="64C31A95" w:rsidR="00000706" w:rsidRPr="00980C80" w:rsidRDefault="005E4570" w:rsidP="00C55BD5">
      <w:pPr>
        <w:pStyle w:val="Ttulo1"/>
        <w:rPr>
          <w:rFonts w:ascii="Arial" w:hAnsi="Arial" w:cs="Arial"/>
          <w:b w:val="0"/>
          <w:sz w:val="20"/>
        </w:rPr>
      </w:pPr>
      <w:r w:rsidRPr="00980C80">
        <w:rPr>
          <w:rFonts w:ascii="Arial" w:hAnsi="Arial" w:cs="Arial"/>
          <w:b w:val="0"/>
          <w:sz w:val="20"/>
        </w:rPr>
        <w:t>Es importante recalcar que l</w:t>
      </w:r>
      <w:r w:rsidR="00C55BD5" w:rsidRPr="00980C80">
        <w:rPr>
          <w:rFonts w:ascii="Arial" w:hAnsi="Arial" w:cs="Arial"/>
          <w:b w:val="0"/>
          <w:sz w:val="20"/>
        </w:rPr>
        <w:t xml:space="preserve">a educación es el factor principal </w:t>
      </w:r>
      <w:r w:rsidRPr="00980C80">
        <w:rPr>
          <w:rFonts w:ascii="Arial" w:hAnsi="Arial" w:cs="Arial"/>
          <w:b w:val="0"/>
          <w:sz w:val="20"/>
        </w:rPr>
        <w:t xml:space="preserve">para nuestro desarrollo social, es por ello que, Tenosique busca garantizar la educación a la población, con la finalidad de disminuir los índices de deserción escolar. Los principales factores que influyen al abandono del nivel educativo se </w:t>
      </w:r>
      <w:r w:rsidR="00DD31EE" w:rsidRPr="00980C80">
        <w:rPr>
          <w:rFonts w:ascii="Arial" w:hAnsi="Arial" w:cs="Arial"/>
          <w:b w:val="0"/>
          <w:sz w:val="20"/>
        </w:rPr>
        <w:t>centran</w:t>
      </w:r>
      <w:r w:rsidRPr="00980C80">
        <w:rPr>
          <w:rFonts w:ascii="Arial" w:hAnsi="Arial" w:cs="Arial"/>
          <w:b w:val="0"/>
          <w:sz w:val="20"/>
        </w:rPr>
        <w:t xml:space="preserve"> principalmente que pertenecen los alumnos a grupos vulnerables como lo puede ser tener bajo ingreso económico, discapacidad, condición indígena, entre otros aspectos. </w:t>
      </w:r>
    </w:p>
    <w:p w14:paraId="6F0EE965" w14:textId="6FCA28BD" w:rsidR="00980C80" w:rsidRPr="00980C80" w:rsidRDefault="00980C80" w:rsidP="00980C80">
      <w:pPr>
        <w:rPr>
          <w:sz w:val="20"/>
        </w:rPr>
      </w:pPr>
      <w:r w:rsidRPr="00980C80">
        <w:rPr>
          <w:rFonts w:cs="Arial"/>
          <w:sz w:val="20"/>
          <w:szCs w:val="22"/>
          <w:lang w:val="es-ES_tradnl"/>
        </w:rPr>
        <w:t xml:space="preserve">De acuerdo a la Estadística del Sistema Educativo en el Estado de Tabasco, la Tasa de deserción escolar en Tenosique durante 2021, según los datos de la Secretaría de Educación Pública (SEP), fue del 0.9% en educación primaria y del 2.9% en educación media, 7.7% a nivel medio superior y de 14.2%. Es importante mencionar que se toma como dato la última cifra estable registrada en las estadísticas del sistema educativo en virtud de que la pandemia, alteró estos registros. En el mismo sentido, y </w:t>
      </w:r>
      <w:r w:rsidRPr="00980C80">
        <w:rPr>
          <w:sz w:val="20"/>
          <w:lang w:val="es-ES_tradnl"/>
        </w:rPr>
        <w:t>d</w:t>
      </w:r>
      <w:proofErr w:type="spellStart"/>
      <w:r w:rsidRPr="00980C80">
        <w:rPr>
          <w:sz w:val="20"/>
        </w:rPr>
        <w:t>e</w:t>
      </w:r>
      <w:proofErr w:type="spellEnd"/>
      <w:r w:rsidRPr="00980C80">
        <w:rPr>
          <w:sz w:val="20"/>
        </w:rPr>
        <w:t xml:space="preserve"> acuerdo a estadísticas dentro del Plan de Desarrollo Municipal, cuyo Diagnóstico menciona que: a nivel nacional, Tabasco se encuentra en el lugar número 11, de las entidades con mayor analfabetismo del país; ya que el 5.1% de su población no puede leer ni escribir correctamente, aunado a ello, y conforme a los resultados de la prueba PLANEA 201,961, en educación primaria se ubica a Tabasco en la posición 27 en lenguaje y comunicación y en el lugar 28 en matemáticas. A nivel medio – Secundaria- en lenguaje y comunicación Tabasco ocupó el lugar 29 a nivel nacional, y el 28 en matemáticas. Paradójicamente a esto, Tabasco posee una vasta infraestructura escolar con la que da cobertura a más del 87 % de su territorio. En particular, en Tenosique ocupa el 4º. lugar entre los 5 municipios con mayor rezago educativo y el grado promedio de escolaridad es de 8.7%. Tenosique posee la siguiente infraestructura escolar:</w:t>
      </w:r>
    </w:p>
    <w:p w14:paraId="2A1CB5FD" w14:textId="3DED5484" w:rsidR="00980C80" w:rsidRDefault="00980C80" w:rsidP="00980C80">
      <w:pPr>
        <w:rPr>
          <w:lang w:val="es-ES_tradnl"/>
        </w:rPr>
      </w:pPr>
      <w:r>
        <w:rPr>
          <w:noProof/>
          <w:lang w:val="es-MX" w:eastAsia="es-MX"/>
        </w:rPr>
        <w:drawing>
          <wp:anchor distT="0" distB="0" distL="114300" distR="114300" simplePos="0" relativeHeight="251685888" behindDoc="1" locked="0" layoutInCell="1" allowOverlap="1" wp14:anchorId="4D379277" wp14:editId="7211039F">
            <wp:simplePos x="0" y="0"/>
            <wp:positionH relativeFrom="column">
              <wp:posOffset>1070817</wp:posOffset>
            </wp:positionH>
            <wp:positionV relativeFrom="paragraph">
              <wp:posOffset>-3175</wp:posOffset>
            </wp:positionV>
            <wp:extent cx="2256311" cy="2410279"/>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48847" t="33841" r="32956" b="21498"/>
                    <a:stretch/>
                  </pic:blipFill>
                  <pic:spPr bwMode="auto">
                    <a:xfrm>
                      <a:off x="0" y="0"/>
                      <a:ext cx="2256311" cy="24102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86912" behindDoc="1" locked="0" layoutInCell="1" allowOverlap="1" wp14:anchorId="18A638B2" wp14:editId="537EE414">
            <wp:simplePos x="0" y="0"/>
            <wp:positionH relativeFrom="column">
              <wp:posOffset>4502315</wp:posOffset>
            </wp:positionH>
            <wp:positionV relativeFrom="paragraph">
              <wp:posOffset>1542</wp:posOffset>
            </wp:positionV>
            <wp:extent cx="2208810" cy="2403469"/>
            <wp:effectExtent l="0" t="0" r="127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5377" t="32210" r="52938" b="21216"/>
                    <a:stretch/>
                  </pic:blipFill>
                  <pic:spPr bwMode="auto">
                    <a:xfrm>
                      <a:off x="0" y="0"/>
                      <a:ext cx="2208810" cy="24034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s-ES_tradnl"/>
        </w:rPr>
        <w:t xml:space="preserve">                     </w:t>
      </w:r>
    </w:p>
    <w:p w14:paraId="2A7E6CC6" w14:textId="116A1709" w:rsidR="00980C80" w:rsidRDefault="00980C80" w:rsidP="00980C80">
      <w:pPr>
        <w:rPr>
          <w:lang w:val="es-ES_tradnl"/>
        </w:rPr>
      </w:pPr>
    </w:p>
    <w:p w14:paraId="4F1FB4CE" w14:textId="77777777" w:rsidR="00980C80" w:rsidRDefault="00980C80" w:rsidP="00980C80">
      <w:pPr>
        <w:rPr>
          <w:lang w:val="es-ES_tradnl"/>
        </w:rPr>
      </w:pPr>
    </w:p>
    <w:p w14:paraId="0E682A9D" w14:textId="77777777" w:rsidR="00980C80" w:rsidRDefault="00980C80" w:rsidP="00980C80">
      <w:pPr>
        <w:rPr>
          <w:lang w:val="es-ES_tradnl"/>
        </w:rPr>
      </w:pPr>
    </w:p>
    <w:p w14:paraId="180D1491" w14:textId="4129A46A" w:rsidR="00980C80" w:rsidRPr="00313CBB" w:rsidRDefault="00980C80" w:rsidP="005E4570">
      <w:pPr>
        <w:tabs>
          <w:tab w:val="left" w:pos="1403"/>
        </w:tabs>
        <w:rPr>
          <w:rFonts w:cs="Arial"/>
          <w:lang w:val="es-ES_tradnl"/>
        </w:rPr>
      </w:pPr>
    </w:p>
    <w:p w14:paraId="0D92ACE3" w14:textId="55BB3CDA" w:rsidR="00000706" w:rsidRDefault="000A78E5">
      <w:pPr>
        <w:pStyle w:val="tablas"/>
      </w:pPr>
      <w:r>
        <w:lastRenderedPageBreak/>
        <w:t xml:space="preserve">Formato </w:t>
      </w:r>
      <w:r w:rsidR="00D43E6D">
        <w:t>5</w:t>
      </w:r>
      <w:r>
        <w:t>. Identificación de Involucrados.</w:t>
      </w:r>
    </w:p>
    <w:tbl>
      <w:tblPr>
        <w:tblStyle w:val="Tablaconcuadrcula1clara"/>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660"/>
      </w:tblGrid>
      <w:tr w:rsidR="00000706" w14:paraId="141B4DC1" w14:textId="77777777" w:rsidTr="0093206B">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031" w:type="pct"/>
            <w:tcBorders>
              <w:bottom w:val="none" w:sz="0" w:space="0" w:color="auto"/>
            </w:tcBorders>
            <w:shd w:val="clear" w:color="auto" w:fill="BFBFBF" w:themeFill="background1" w:themeFillShade="BF"/>
            <w:vAlign w:val="center"/>
          </w:tcPr>
          <w:p w14:paraId="4EFF2EB2" w14:textId="77777777" w:rsidR="00000706" w:rsidRDefault="000A78E5">
            <w:pPr>
              <w:contextualSpacing/>
              <w:jc w:val="center"/>
              <w:rPr>
                <w:rFonts w:cs="Arial"/>
                <w:sz w:val="20"/>
                <w:szCs w:val="20"/>
                <w:lang w:val="es-ES_tradnl"/>
              </w:rPr>
            </w:pPr>
            <w:r>
              <w:rPr>
                <w:rFonts w:cs="Arial"/>
                <w:sz w:val="20"/>
                <w:szCs w:val="20"/>
                <w:lang w:val="es-ES_tradnl"/>
              </w:rPr>
              <w:t>ACTORES</w:t>
            </w:r>
          </w:p>
        </w:tc>
        <w:tc>
          <w:tcPr>
            <w:tcW w:w="2969" w:type="pct"/>
            <w:tcBorders>
              <w:bottom w:val="none" w:sz="0" w:space="0" w:color="auto"/>
            </w:tcBorders>
            <w:shd w:val="clear" w:color="auto" w:fill="BFBFBF" w:themeFill="background1" w:themeFillShade="BF"/>
            <w:vAlign w:val="center"/>
          </w:tcPr>
          <w:p w14:paraId="2EAF3F47" w14:textId="77777777" w:rsidR="00000706" w:rsidRDefault="000A78E5">
            <w:pPr>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DESCRIPCIÓN DEL TIPO DE RELACIÓN CON EL MML – MIR PRESUPUESTARIO</w:t>
            </w:r>
          </w:p>
        </w:tc>
      </w:tr>
      <w:tr w:rsidR="00000706" w14:paraId="080C4159" w14:textId="77777777" w:rsidTr="0093206B">
        <w:trPr>
          <w:trHeight w:val="378"/>
          <w:jc w:val="center"/>
        </w:trPr>
        <w:tc>
          <w:tcPr>
            <w:cnfStyle w:val="001000000000" w:firstRow="0" w:lastRow="0" w:firstColumn="1" w:lastColumn="0" w:oddVBand="0" w:evenVBand="0" w:oddHBand="0" w:evenHBand="0" w:firstRowFirstColumn="0" w:firstRowLastColumn="0" w:lastRowFirstColumn="0" w:lastRowLastColumn="0"/>
            <w:tcW w:w="2031" w:type="pct"/>
          </w:tcPr>
          <w:p w14:paraId="7682991C" w14:textId="19E6B71F" w:rsidR="00000706" w:rsidRDefault="005F6EBC" w:rsidP="005D4FF6">
            <w:pPr>
              <w:spacing w:line="240" w:lineRule="auto"/>
              <w:contextualSpacing/>
              <w:rPr>
                <w:rFonts w:cs="Arial"/>
                <w:sz w:val="20"/>
                <w:szCs w:val="20"/>
                <w:lang w:val="es-ES_tradnl"/>
              </w:rPr>
            </w:pPr>
            <w:r>
              <w:rPr>
                <w:rFonts w:cs="Arial"/>
                <w:sz w:val="20"/>
                <w:szCs w:val="20"/>
                <w:lang w:val="es-ES_tradnl"/>
              </w:rPr>
              <w:t>P</w:t>
            </w:r>
            <w:r w:rsidR="000A78E5" w:rsidRPr="005F6EBC">
              <w:rPr>
                <w:rFonts w:cs="Arial"/>
                <w:sz w:val="20"/>
                <w:szCs w:val="20"/>
                <w:lang w:val="es-ES_tradnl"/>
              </w:rPr>
              <w:t>úblicos</w:t>
            </w:r>
            <w:r>
              <w:rPr>
                <w:rFonts w:cs="Arial"/>
                <w:sz w:val="20"/>
                <w:szCs w:val="20"/>
                <w:lang w:val="es-ES_tradnl"/>
              </w:rPr>
              <w:t>:</w:t>
            </w:r>
            <w:r w:rsidRPr="005F6EBC">
              <w:rPr>
                <w:rFonts w:cs="Arial"/>
                <w:sz w:val="20"/>
                <w:szCs w:val="20"/>
                <w:lang w:val="es-ES_tradnl"/>
              </w:rPr>
              <w:t xml:space="preserve">   Dirección de Educación, Cultura y Recreación.</w:t>
            </w:r>
          </w:p>
        </w:tc>
        <w:tc>
          <w:tcPr>
            <w:tcW w:w="2969" w:type="pct"/>
          </w:tcPr>
          <w:p w14:paraId="0F63F074" w14:textId="14E7408B" w:rsidR="005B76AC" w:rsidRPr="005F6EBC" w:rsidRDefault="005F6EBC"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Coordina el programa mediante el control de los padrones de beneficiados de las escuelas públicas y privadas.</w:t>
            </w:r>
          </w:p>
        </w:tc>
      </w:tr>
      <w:tr w:rsidR="0093206B" w14:paraId="55F36E39" w14:textId="77777777" w:rsidTr="0093206B">
        <w:trPr>
          <w:trHeight w:val="378"/>
          <w:jc w:val="center"/>
        </w:trPr>
        <w:tc>
          <w:tcPr>
            <w:cnfStyle w:val="001000000000" w:firstRow="0" w:lastRow="0" w:firstColumn="1" w:lastColumn="0" w:oddVBand="0" w:evenVBand="0" w:oddHBand="0" w:evenHBand="0" w:firstRowFirstColumn="0" w:firstRowLastColumn="0" w:lastRowFirstColumn="0" w:lastRowLastColumn="0"/>
            <w:tcW w:w="2031" w:type="pct"/>
          </w:tcPr>
          <w:p w14:paraId="6C190555" w14:textId="64F1CA46" w:rsidR="0093206B" w:rsidRDefault="0093206B" w:rsidP="005D4FF6">
            <w:pPr>
              <w:spacing w:line="240" w:lineRule="auto"/>
              <w:contextualSpacing/>
              <w:rPr>
                <w:rFonts w:cs="Arial"/>
                <w:sz w:val="20"/>
                <w:szCs w:val="20"/>
                <w:lang w:val="es-ES_tradnl"/>
              </w:rPr>
            </w:pPr>
            <w:r w:rsidRPr="003567AD">
              <w:rPr>
                <w:rFonts w:cs="Arial"/>
                <w:sz w:val="20"/>
                <w:szCs w:val="20"/>
                <w:lang w:val="es-ES_tradnl"/>
              </w:rPr>
              <w:t xml:space="preserve">Públicos: </w:t>
            </w:r>
            <w:r>
              <w:rPr>
                <w:rFonts w:cs="Arial"/>
                <w:sz w:val="20"/>
                <w:szCs w:val="20"/>
                <w:lang w:val="es-ES_tradnl"/>
              </w:rPr>
              <w:t>Dirección de Administración.</w:t>
            </w:r>
          </w:p>
        </w:tc>
        <w:tc>
          <w:tcPr>
            <w:tcW w:w="2969" w:type="pct"/>
          </w:tcPr>
          <w:p w14:paraId="38D93D9E" w14:textId="77777777" w:rsidR="0063126B" w:rsidRDefault="0063126B" w:rsidP="0063126B">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Elabora el registro de padrón de proveedores del servicio que brinda el programa.</w:t>
            </w:r>
          </w:p>
          <w:p w14:paraId="16EE7B0D" w14:textId="011DABAC" w:rsidR="0093206B" w:rsidRPr="005F6EBC" w:rsidRDefault="0063126B" w:rsidP="0063126B">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Elabora el contrato para los transportistas previamente registrados en el padrón.</w:t>
            </w:r>
          </w:p>
        </w:tc>
      </w:tr>
      <w:tr w:rsidR="002C3BD1" w14:paraId="4DC4BDD4" w14:textId="77777777" w:rsidTr="0093206B">
        <w:trPr>
          <w:trHeight w:val="378"/>
          <w:jc w:val="center"/>
        </w:trPr>
        <w:tc>
          <w:tcPr>
            <w:cnfStyle w:val="001000000000" w:firstRow="0" w:lastRow="0" w:firstColumn="1" w:lastColumn="0" w:oddVBand="0" w:evenVBand="0" w:oddHBand="0" w:evenHBand="0" w:firstRowFirstColumn="0" w:firstRowLastColumn="0" w:lastRowFirstColumn="0" w:lastRowLastColumn="0"/>
            <w:tcW w:w="2031" w:type="pct"/>
          </w:tcPr>
          <w:p w14:paraId="638194A4" w14:textId="77777777" w:rsidR="002C3BD1" w:rsidRDefault="002C3BD1" w:rsidP="005D4FF6">
            <w:pPr>
              <w:spacing w:line="240" w:lineRule="auto"/>
              <w:contextualSpacing/>
              <w:rPr>
                <w:rFonts w:cs="Arial"/>
                <w:b w:val="0"/>
                <w:bCs w:val="0"/>
                <w:sz w:val="20"/>
                <w:szCs w:val="20"/>
              </w:rPr>
            </w:pPr>
            <w:r w:rsidRPr="00A47B05">
              <w:rPr>
                <w:rFonts w:cs="Arial"/>
                <w:sz w:val="20"/>
                <w:szCs w:val="20"/>
              </w:rPr>
              <w:t xml:space="preserve">Públicos: </w:t>
            </w:r>
          </w:p>
          <w:p w14:paraId="18E16FFE" w14:textId="7D3053CE" w:rsidR="002C3BD1" w:rsidRPr="003567AD" w:rsidRDefault="002C3BD1" w:rsidP="005D4FF6">
            <w:pPr>
              <w:spacing w:line="240" w:lineRule="auto"/>
              <w:contextualSpacing/>
              <w:rPr>
                <w:rFonts w:cs="Arial"/>
                <w:sz w:val="20"/>
                <w:szCs w:val="20"/>
                <w:lang w:val="es-ES_tradnl"/>
              </w:rPr>
            </w:pPr>
            <w:r w:rsidRPr="00A47B05">
              <w:rPr>
                <w:rFonts w:cs="Arial"/>
                <w:sz w:val="20"/>
                <w:szCs w:val="20"/>
              </w:rPr>
              <w:t>Dirección de Programación</w:t>
            </w:r>
          </w:p>
        </w:tc>
        <w:tc>
          <w:tcPr>
            <w:tcW w:w="2969" w:type="pct"/>
          </w:tcPr>
          <w:p w14:paraId="1B9211E2" w14:textId="420C0C2F"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sidRPr="00A47B05">
              <w:rPr>
                <w:rFonts w:cs="Arial"/>
                <w:sz w:val="20"/>
                <w:szCs w:val="20"/>
              </w:rPr>
              <w:t xml:space="preserve">Supervisar la implementación del programa presupuestario y asegurarse de que se ajuste al presupuesto de egresos. Efectúa la planificación del gasto conforme a las necesidades de atención, asigna y da seguimiento al cumplimiento de las metas asignadas en los proyectos de gasto.  </w:t>
            </w:r>
          </w:p>
        </w:tc>
      </w:tr>
      <w:tr w:rsidR="002C3BD1" w14:paraId="39BEDF67" w14:textId="77777777" w:rsidTr="0093206B">
        <w:trPr>
          <w:trHeight w:val="378"/>
          <w:jc w:val="center"/>
        </w:trPr>
        <w:tc>
          <w:tcPr>
            <w:cnfStyle w:val="001000000000" w:firstRow="0" w:lastRow="0" w:firstColumn="1" w:lastColumn="0" w:oddVBand="0" w:evenVBand="0" w:oddHBand="0" w:evenHBand="0" w:firstRowFirstColumn="0" w:firstRowLastColumn="0" w:lastRowFirstColumn="0" w:lastRowLastColumn="0"/>
            <w:tcW w:w="2031" w:type="pct"/>
          </w:tcPr>
          <w:p w14:paraId="17C177A2" w14:textId="77777777" w:rsidR="002C3BD1" w:rsidRDefault="002C3BD1" w:rsidP="005D4FF6">
            <w:pPr>
              <w:spacing w:line="240" w:lineRule="auto"/>
              <w:contextualSpacing/>
              <w:rPr>
                <w:rFonts w:cs="Arial"/>
                <w:b w:val="0"/>
                <w:bCs w:val="0"/>
                <w:sz w:val="20"/>
                <w:szCs w:val="20"/>
              </w:rPr>
            </w:pPr>
            <w:r w:rsidRPr="00A47B05">
              <w:rPr>
                <w:rFonts w:cs="Arial"/>
                <w:sz w:val="20"/>
                <w:szCs w:val="20"/>
              </w:rPr>
              <w:t xml:space="preserve">Públicos: </w:t>
            </w:r>
          </w:p>
          <w:p w14:paraId="3A99E93F" w14:textId="7417444F" w:rsidR="002C3BD1" w:rsidRPr="003567AD" w:rsidRDefault="002C3BD1" w:rsidP="005D4FF6">
            <w:pPr>
              <w:spacing w:line="240" w:lineRule="auto"/>
              <w:contextualSpacing/>
              <w:rPr>
                <w:rFonts w:cs="Arial"/>
                <w:sz w:val="20"/>
                <w:szCs w:val="20"/>
                <w:lang w:val="es-ES_tradnl"/>
              </w:rPr>
            </w:pPr>
            <w:r w:rsidRPr="00A47B05">
              <w:rPr>
                <w:rFonts w:cs="Arial"/>
                <w:sz w:val="20"/>
                <w:szCs w:val="20"/>
              </w:rPr>
              <w:t>Contraloría</w:t>
            </w:r>
          </w:p>
        </w:tc>
        <w:tc>
          <w:tcPr>
            <w:tcW w:w="2969" w:type="pct"/>
          </w:tcPr>
          <w:p w14:paraId="3D95DFFE" w14:textId="331B2A1C"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sidRPr="00A47B05">
              <w:rPr>
                <w:rFonts w:cs="Arial"/>
                <w:sz w:val="20"/>
                <w:szCs w:val="20"/>
              </w:rPr>
              <w:t>Supervisar el adecuado uso del programa presupuestario. El cumplimiento de las reglas de control y fiscalización del programa. Supervisar la calidad, puntualidad y adecuada ejecución de las actividades y obras relacionadas con el programa presupuestario.</w:t>
            </w:r>
          </w:p>
        </w:tc>
      </w:tr>
      <w:tr w:rsidR="002C3BD1" w14:paraId="7F5ABC17" w14:textId="77777777" w:rsidTr="0093206B">
        <w:trPr>
          <w:trHeight w:val="378"/>
          <w:jc w:val="center"/>
        </w:trPr>
        <w:tc>
          <w:tcPr>
            <w:cnfStyle w:val="001000000000" w:firstRow="0" w:lastRow="0" w:firstColumn="1" w:lastColumn="0" w:oddVBand="0" w:evenVBand="0" w:oddHBand="0" w:evenHBand="0" w:firstRowFirstColumn="0" w:firstRowLastColumn="0" w:lastRowFirstColumn="0" w:lastRowLastColumn="0"/>
            <w:tcW w:w="2031" w:type="pct"/>
          </w:tcPr>
          <w:p w14:paraId="63DD1AFA" w14:textId="7C70B9DA" w:rsidR="002C3BD1" w:rsidRPr="003567AD" w:rsidRDefault="002C3BD1" w:rsidP="005D4FF6">
            <w:pPr>
              <w:spacing w:line="240" w:lineRule="auto"/>
              <w:contextualSpacing/>
              <w:rPr>
                <w:rFonts w:cs="Arial"/>
                <w:b w:val="0"/>
                <w:bCs w:val="0"/>
                <w:sz w:val="20"/>
                <w:szCs w:val="20"/>
                <w:lang w:val="es-ES_tradnl"/>
              </w:rPr>
            </w:pPr>
            <w:r w:rsidRPr="00A47B05">
              <w:rPr>
                <w:rFonts w:cs="Arial"/>
                <w:sz w:val="20"/>
                <w:szCs w:val="20"/>
              </w:rPr>
              <w:t>Públicos: Dirección de Finanzas</w:t>
            </w:r>
          </w:p>
        </w:tc>
        <w:tc>
          <w:tcPr>
            <w:tcW w:w="2969" w:type="pct"/>
          </w:tcPr>
          <w:p w14:paraId="3460C462" w14:textId="37874B14"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sidRPr="00A47B05">
              <w:rPr>
                <w:rFonts w:cs="Arial"/>
                <w:sz w:val="20"/>
                <w:szCs w:val="20"/>
              </w:rPr>
              <w:t>Ejecuta los pagos derivados de los contratos celebrados.</w:t>
            </w:r>
          </w:p>
        </w:tc>
      </w:tr>
      <w:tr w:rsidR="002C3BD1" w14:paraId="40651C8D" w14:textId="77777777" w:rsidTr="0093206B">
        <w:trPr>
          <w:trHeight w:val="378"/>
          <w:jc w:val="center"/>
        </w:trPr>
        <w:tc>
          <w:tcPr>
            <w:cnfStyle w:val="001000000000" w:firstRow="0" w:lastRow="0" w:firstColumn="1" w:lastColumn="0" w:oddVBand="0" w:evenVBand="0" w:oddHBand="0" w:evenHBand="0" w:firstRowFirstColumn="0" w:firstRowLastColumn="0" w:lastRowFirstColumn="0" w:lastRowLastColumn="0"/>
            <w:tcW w:w="2031" w:type="pct"/>
          </w:tcPr>
          <w:p w14:paraId="1891A59C" w14:textId="021252A0" w:rsidR="002C3BD1" w:rsidRPr="003567AD" w:rsidRDefault="002C3BD1" w:rsidP="005D4FF6">
            <w:pPr>
              <w:spacing w:line="240" w:lineRule="auto"/>
              <w:contextualSpacing/>
              <w:rPr>
                <w:rFonts w:cs="Arial"/>
                <w:sz w:val="20"/>
                <w:szCs w:val="20"/>
                <w:lang w:val="es-ES_tradnl"/>
              </w:rPr>
            </w:pPr>
            <w:r w:rsidRPr="003567AD">
              <w:rPr>
                <w:rFonts w:cs="Arial"/>
                <w:sz w:val="20"/>
                <w:szCs w:val="20"/>
                <w:lang w:val="es-ES_tradnl"/>
              </w:rPr>
              <w:t>P</w:t>
            </w:r>
            <w:r>
              <w:rPr>
                <w:rFonts w:cs="Arial"/>
                <w:sz w:val="20"/>
                <w:szCs w:val="20"/>
                <w:lang w:val="es-ES_tradnl"/>
              </w:rPr>
              <w:t xml:space="preserve">rivados: </w:t>
            </w:r>
            <w:r w:rsidRPr="003567AD">
              <w:rPr>
                <w:rFonts w:cs="Arial"/>
                <w:sz w:val="20"/>
                <w:szCs w:val="20"/>
                <w:lang w:val="es-ES_tradnl"/>
              </w:rPr>
              <w:t>Escuelas Públicas registradas en el municipio de nivel básico a medio superior.</w:t>
            </w:r>
          </w:p>
        </w:tc>
        <w:tc>
          <w:tcPr>
            <w:tcW w:w="2969" w:type="pct"/>
          </w:tcPr>
          <w:p w14:paraId="268B1303" w14:textId="5B24AF43"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Envían los registros de los alumnos matriculados a la Dirección</w:t>
            </w:r>
            <w:r w:rsidRPr="003567AD">
              <w:rPr>
                <w:rFonts w:cs="Arial"/>
                <w:sz w:val="20"/>
                <w:szCs w:val="20"/>
                <w:lang w:val="es-ES_tradnl"/>
              </w:rPr>
              <w:t xml:space="preserve"> de Educación, Cultura y Recreación</w:t>
            </w:r>
            <w:r>
              <w:rPr>
                <w:rFonts w:cs="Arial"/>
                <w:sz w:val="20"/>
                <w:szCs w:val="20"/>
                <w:lang w:val="es-ES_tradnl"/>
              </w:rPr>
              <w:t>.</w:t>
            </w:r>
          </w:p>
        </w:tc>
      </w:tr>
      <w:tr w:rsidR="002C3BD1" w14:paraId="02CCE6BA" w14:textId="77777777" w:rsidTr="0093206B">
        <w:trPr>
          <w:trHeight w:val="378"/>
          <w:jc w:val="center"/>
        </w:trPr>
        <w:tc>
          <w:tcPr>
            <w:cnfStyle w:val="001000000000" w:firstRow="0" w:lastRow="0" w:firstColumn="1" w:lastColumn="0" w:oddVBand="0" w:evenVBand="0" w:oddHBand="0" w:evenHBand="0" w:firstRowFirstColumn="0" w:firstRowLastColumn="0" w:lastRowFirstColumn="0" w:lastRowLastColumn="0"/>
            <w:tcW w:w="2031" w:type="pct"/>
          </w:tcPr>
          <w:p w14:paraId="47075A0F" w14:textId="7E200F5F" w:rsidR="002C3BD1" w:rsidRPr="003567AD" w:rsidRDefault="002C3BD1" w:rsidP="005D4FF6">
            <w:pPr>
              <w:spacing w:line="240" w:lineRule="auto"/>
              <w:contextualSpacing/>
              <w:rPr>
                <w:rFonts w:eastAsia="Times New Roman"/>
              </w:rPr>
            </w:pPr>
            <w:r w:rsidRPr="003567AD">
              <w:rPr>
                <w:rFonts w:cs="Arial"/>
                <w:sz w:val="20"/>
                <w:szCs w:val="20"/>
                <w:lang w:val="es-ES_tradnl"/>
              </w:rPr>
              <w:t>P</w:t>
            </w:r>
            <w:r w:rsidR="0056113F">
              <w:rPr>
                <w:rFonts w:cs="Arial"/>
                <w:sz w:val="20"/>
                <w:szCs w:val="20"/>
                <w:lang w:val="es-ES_tradnl"/>
              </w:rPr>
              <w:t>rivados:</w:t>
            </w:r>
            <w:r w:rsidRPr="003567AD">
              <w:rPr>
                <w:rFonts w:cs="Arial"/>
                <w:sz w:val="20"/>
                <w:szCs w:val="20"/>
                <w:lang w:val="es-ES_tradnl"/>
              </w:rPr>
              <w:t xml:space="preserve"> Alumnos de la Universidad Juárez Autónoma de Tabasco. (División Académica Multidisciplinaria de Los Ríos).</w:t>
            </w:r>
          </w:p>
        </w:tc>
        <w:tc>
          <w:tcPr>
            <w:tcW w:w="2969" w:type="pct"/>
          </w:tcPr>
          <w:p w14:paraId="0016B93C" w14:textId="5F9BC83E"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Reciben el beneficio del programa al 100%</w:t>
            </w:r>
          </w:p>
        </w:tc>
      </w:tr>
      <w:tr w:rsidR="002C3BD1" w14:paraId="24778A9D" w14:textId="77777777" w:rsidTr="0093206B">
        <w:trPr>
          <w:trHeight w:val="417"/>
          <w:jc w:val="center"/>
        </w:trPr>
        <w:tc>
          <w:tcPr>
            <w:cnfStyle w:val="001000000000" w:firstRow="0" w:lastRow="0" w:firstColumn="1" w:lastColumn="0" w:oddVBand="0" w:evenVBand="0" w:oddHBand="0" w:evenHBand="0" w:firstRowFirstColumn="0" w:firstRowLastColumn="0" w:lastRowFirstColumn="0" w:lastRowLastColumn="0"/>
            <w:tcW w:w="2031" w:type="pct"/>
          </w:tcPr>
          <w:p w14:paraId="5933B771" w14:textId="74C727CC" w:rsidR="002C3BD1" w:rsidRDefault="002C3BD1" w:rsidP="005D4FF6">
            <w:pPr>
              <w:spacing w:line="240" w:lineRule="auto"/>
              <w:contextualSpacing/>
              <w:rPr>
                <w:rFonts w:cs="Arial"/>
                <w:sz w:val="20"/>
                <w:szCs w:val="20"/>
                <w:lang w:val="es-ES_tradnl"/>
              </w:rPr>
            </w:pPr>
            <w:r>
              <w:rPr>
                <w:rFonts w:cs="Arial"/>
                <w:sz w:val="20"/>
                <w:szCs w:val="20"/>
                <w:lang w:val="es-ES_tradnl"/>
              </w:rPr>
              <w:t xml:space="preserve">Privados: </w:t>
            </w:r>
            <w:r w:rsidRPr="009717B2">
              <w:rPr>
                <w:rFonts w:cs="Arial"/>
                <w:sz w:val="20"/>
                <w:szCs w:val="20"/>
                <w:lang w:val="es-ES_tradnl"/>
              </w:rPr>
              <w:t>Escuelas Privadas registradas en el municipio de nivel básico a medio superior.</w:t>
            </w:r>
          </w:p>
        </w:tc>
        <w:tc>
          <w:tcPr>
            <w:tcW w:w="2969" w:type="pct"/>
          </w:tcPr>
          <w:p w14:paraId="7B4BC2A7" w14:textId="191EDE34" w:rsidR="002C3BD1" w:rsidRPr="009717B2"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Envían los registros de los alumnos matriculados a la Dirección</w:t>
            </w:r>
            <w:r w:rsidRPr="003567AD">
              <w:rPr>
                <w:rFonts w:cs="Arial"/>
                <w:sz w:val="20"/>
                <w:szCs w:val="20"/>
                <w:lang w:val="es-ES_tradnl"/>
              </w:rPr>
              <w:t xml:space="preserve"> de Educación, Cultura y Recreación</w:t>
            </w:r>
            <w:r>
              <w:rPr>
                <w:rFonts w:cs="Arial"/>
                <w:sz w:val="20"/>
                <w:szCs w:val="20"/>
                <w:lang w:val="es-ES_tradnl"/>
              </w:rPr>
              <w:t>.</w:t>
            </w:r>
          </w:p>
        </w:tc>
      </w:tr>
      <w:tr w:rsidR="002C3BD1" w14:paraId="360C2A20" w14:textId="77777777" w:rsidTr="0093206B">
        <w:trPr>
          <w:trHeight w:val="417"/>
          <w:jc w:val="center"/>
        </w:trPr>
        <w:tc>
          <w:tcPr>
            <w:cnfStyle w:val="001000000000" w:firstRow="0" w:lastRow="0" w:firstColumn="1" w:lastColumn="0" w:oddVBand="0" w:evenVBand="0" w:oddHBand="0" w:evenHBand="0" w:firstRowFirstColumn="0" w:firstRowLastColumn="0" w:lastRowFirstColumn="0" w:lastRowLastColumn="0"/>
            <w:tcW w:w="2031" w:type="pct"/>
          </w:tcPr>
          <w:p w14:paraId="41EA9BD4" w14:textId="174EB466" w:rsidR="002C3BD1" w:rsidRDefault="002C3BD1" w:rsidP="005D4FF6">
            <w:pPr>
              <w:spacing w:line="240" w:lineRule="auto"/>
              <w:contextualSpacing/>
              <w:rPr>
                <w:rFonts w:cs="Arial"/>
                <w:sz w:val="20"/>
                <w:szCs w:val="20"/>
                <w:lang w:val="es-ES_tradnl"/>
              </w:rPr>
            </w:pPr>
            <w:r w:rsidRPr="009717B2">
              <w:rPr>
                <w:rFonts w:cs="Arial"/>
                <w:sz w:val="20"/>
                <w:szCs w:val="20"/>
                <w:lang w:val="es-ES_tradnl"/>
              </w:rPr>
              <w:t>Privados</w:t>
            </w:r>
            <w:r>
              <w:rPr>
                <w:rFonts w:cs="Arial"/>
                <w:sz w:val="20"/>
                <w:szCs w:val="20"/>
                <w:lang w:val="es-ES_tradnl"/>
              </w:rPr>
              <w:t>:</w:t>
            </w:r>
            <w:r w:rsidRPr="009717B2">
              <w:rPr>
                <w:rFonts w:cs="Arial"/>
                <w:sz w:val="20"/>
                <w:szCs w:val="20"/>
                <w:lang w:val="es-ES_tradnl"/>
              </w:rPr>
              <w:t xml:space="preserve"> Transportistas registrados en el Padrón de Proveedores del Municipio.</w:t>
            </w:r>
          </w:p>
        </w:tc>
        <w:tc>
          <w:tcPr>
            <w:tcW w:w="2969" w:type="pct"/>
          </w:tcPr>
          <w:p w14:paraId="0255CF6B" w14:textId="77777777"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Se registran en los padrones para poder participar en el programa.</w:t>
            </w:r>
          </w:p>
          <w:p w14:paraId="6068F858" w14:textId="4B0CE376" w:rsidR="002C3BD1" w:rsidRPr="009717B2"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Ejecutan la actividad principal del programa.</w:t>
            </w:r>
          </w:p>
        </w:tc>
      </w:tr>
      <w:tr w:rsidR="002C3BD1" w14:paraId="30051C35" w14:textId="77777777" w:rsidTr="0093206B">
        <w:trPr>
          <w:trHeight w:val="415"/>
          <w:jc w:val="center"/>
        </w:trPr>
        <w:tc>
          <w:tcPr>
            <w:cnfStyle w:val="001000000000" w:firstRow="0" w:lastRow="0" w:firstColumn="1" w:lastColumn="0" w:oddVBand="0" w:evenVBand="0" w:oddHBand="0" w:evenHBand="0" w:firstRowFirstColumn="0" w:firstRowLastColumn="0" w:lastRowFirstColumn="0" w:lastRowLastColumn="0"/>
            <w:tcW w:w="2031" w:type="pct"/>
          </w:tcPr>
          <w:p w14:paraId="190D6BF3" w14:textId="77777777" w:rsidR="002C3BD1" w:rsidRDefault="002C3BD1" w:rsidP="005D4FF6">
            <w:pPr>
              <w:spacing w:line="240" w:lineRule="auto"/>
              <w:contextualSpacing/>
              <w:rPr>
                <w:rFonts w:cs="Arial"/>
                <w:sz w:val="20"/>
                <w:szCs w:val="20"/>
                <w:lang w:val="es-ES_tradnl"/>
              </w:rPr>
            </w:pPr>
            <w:r>
              <w:rPr>
                <w:rFonts w:cs="Arial"/>
                <w:sz w:val="20"/>
                <w:szCs w:val="20"/>
                <w:lang w:val="es-ES_tradnl"/>
              </w:rPr>
              <w:t>ONG</w:t>
            </w:r>
          </w:p>
        </w:tc>
        <w:tc>
          <w:tcPr>
            <w:tcW w:w="2969" w:type="pct"/>
          </w:tcPr>
          <w:p w14:paraId="32F3049F" w14:textId="77777777"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p>
        </w:tc>
      </w:tr>
      <w:tr w:rsidR="002C3BD1" w14:paraId="44FEA502" w14:textId="77777777" w:rsidTr="0093206B">
        <w:trPr>
          <w:trHeight w:val="427"/>
          <w:jc w:val="center"/>
        </w:trPr>
        <w:tc>
          <w:tcPr>
            <w:cnfStyle w:val="001000000000" w:firstRow="0" w:lastRow="0" w:firstColumn="1" w:lastColumn="0" w:oddVBand="0" w:evenVBand="0" w:oddHBand="0" w:evenHBand="0" w:firstRowFirstColumn="0" w:firstRowLastColumn="0" w:lastRowFirstColumn="0" w:lastRowLastColumn="0"/>
            <w:tcW w:w="2031" w:type="pct"/>
          </w:tcPr>
          <w:p w14:paraId="4F17EBEE" w14:textId="77777777" w:rsidR="002C3BD1" w:rsidRDefault="002C3BD1" w:rsidP="005D4FF6">
            <w:pPr>
              <w:spacing w:line="240" w:lineRule="auto"/>
              <w:contextualSpacing/>
              <w:rPr>
                <w:rFonts w:cs="Arial"/>
                <w:sz w:val="20"/>
                <w:szCs w:val="20"/>
                <w:lang w:val="es-ES_tradnl"/>
              </w:rPr>
            </w:pPr>
            <w:r>
              <w:rPr>
                <w:rFonts w:cs="Arial"/>
                <w:sz w:val="20"/>
                <w:szCs w:val="20"/>
                <w:lang w:val="es-ES_tradnl"/>
              </w:rPr>
              <w:t>Otras categorías de involucrados</w:t>
            </w:r>
          </w:p>
        </w:tc>
        <w:tc>
          <w:tcPr>
            <w:tcW w:w="2969" w:type="pct"/>
          </w:tcPr>
          <w:p w14:paraId="63C2D8A9" w14:textId="77777777" w:rsidR="002C3BD1" w:rsidRDefault="002C3BD1" w:rsidP="005D4FF6">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lang w:val="es-ES_tradnl"/>
              </w:rPr>
            </w:pPr>
          </w:p>
        </w:tc>
      </w:tr>
    </w:tbl>
    <w:p w14:paraId="780D20DB" w14:textId="77777777" w:rsidR="00000706" w:rsidRDefault="00000706">
      <w:pPr>
        <w:rPr>
          <w:lang w:val="es-ES_tradnl"/>
        </w:rPr>
      </w:pPr>
    </w:p>
    <w:p w14:paraId="35AA05DD" w14:textId="77777777" w:rsidR="005B76AC" w:rsidRDefault="005B76AC">
      <w:pPr>
        <w:spacing w:before="0" w:after="160"/>
        <w:jc w:val="left"/>
        <w:rPr>
          <w:lang w:val="es-ES_tradnl"/>
        </w:rPr>
      </w:pPr>
    </w:p>
    <w:p w14:paraId="717E9DC6" w14:textId="621B07D8" w:rsidR="005F6EBC" w:rsidRDefault="00235E7B" w:rsidP="003017D8">
      <w:pPr>
        <w:spacing w:before="0" w:after="0" w:line="240" w:lineRule="auto"/>
        <w:jc w:val="left"/>
        <w:rPr>
          <w:rFonts w:cs="Arial"/>
          <w:b/>
        </w:rPr>
      </w:pPr>
      <w:r>
        <w:rPr>
          <w:rFonts w:cs="Arial"/>
          <w:b/>
        </w:rPr>
        <w:br w:type="page"/>
      </w:r>
    </w:p>
    <w:p w14:paraId="3A579251" w14:textId="635879D0" w:rsidR="00000706" w:rsidRDefault="000A78E5">
      <w:pPr>
        <w:spacing w:before="0" w:after="160"/>
        <w:jc w:val="left"/>
        <w:rPr>
          <w:rFonts w:cs="Arial"/>
          <w:b/>
        </w:rPr>
      </w:pPr>
      <w:r>
        <w:rPr>
          <w:rFonts w:cs="Arial"/>
          <w:b/>
        </w:rPr>
        <w:lastRenderedPageBreak/>
        <w:t xml:space="preserve">VII.- OBJETIVO DEL MML- MIR </w:t>
      </w:r>
    </w:p>
    <w:p w14:paraId="4C95089D" w14:textId="66954FB8" w:rsidR="00000706" w:rsidRDefault="000A78E5">
      <w:pPr>
        <w:pStyle w:val="tablas"/>
      </w:pPr>
      <w:r>
        <w:t xml:space="preserve">Formato </w:t>
      </w:r>
      <w:r w:rsidR="003017D8">
        <w:t>6</w:t>
      </w:r>
      <w:r>
        <w:t>. Estructura Analítica del MML - MIR.</w:t>
      </w:r>
    </w:p>
    <w:tbl>
      <w:tblPr>
        <w:tblStyle w:val="Tablaconcuadrcula"/>
        <w:tblW w:w="5000" w:type="pct"/>
        <w:jc w:val="center"/>
        <w:tblLook w:val="04A0" w:firstRow="1" w:lastRow="0" w:firstColumn="1" w:lastColumn="0" w:noHBand="0" w:noVBand="1"/>
      </w:tblPr>
      <w:tblGrid>
        <w:gridCol w:w="6497"/>
        <w:gridCol w:w="6497"/>
      </w:tblGrid>
      <w:tr w:rsidR="00000706" w14:paraId="00181305" w14:textId="77777777">
        <w:trPr>
          <w:jc w:val="center"/>
        </w:trPr>
        <w:tc>
          <w:tcPr>
            <w:tcW w:w="2500" w:type="pct"/>
            <w:shd w:val="clear" w:color="auto" w:fill="BFBFBF" w:themeFill="background1" w:themeFillShade="BF"/>
          </w:tcPr>
          <w:p w14:paraId="0C784B0D" w14:textId="77777777" w:rsidR="00000706" w:rsidRDefault="000A78E5">
            <w:pPr>
              <w:jc w:val="center"/>
              <w:rPr>
                <w:rFonts w:cs="Arial"/>
                <w:b/>
                <w:szCs w:val="22"/>
                <w:lang w:val="es-ES_tradnl"/>
              </w:rPr>
            </w:pPr>
            <w:r>
              <w:rPr>
                <w:rFonts w:cs="Arial"/>
                <w:b/>
                <w:szCs w:val="22"/>
                <w:lang w:val="es-ES_tradnl"/>
              </w:rPr>
              <w:t>PROBLEMÁTICA</w:t>
            </w:r>
          </w:p>
          <w:p w14:paraId="7DE3E74B" w14:textId="77777777" w:rsidR="00000706" w:rsidRDefault="000A78E5">
            <w:pPr>
              <w:jc w:val="center"/>
              <w:rPr>
                <w:rFonts w:cs="Arial"/>
                <w:b/>
                <w:szCs w:val="22"/>
                <w:lang w:val="es-ES_tradnl"/>
              </w:rPr>
            </w:pPr>
            <w:r>
              <w:rPr>
                <w:rFonts w:cs="Arial"/>
                <w:b/>
                <w:szCs w:val="22"/>
                <w:lang w:val="es-ES_tradnl"/>
              </w:rPr>
              <w:t>(PROVIENE DEL ÁRBOL DE PROBLEMAS)</w:t>
            </w:r>
          </w:p>
        </w:tc>
        <w:tc>
          <w:tcPr>
            <w:tcW w:w="2500" w:type="pct"/>
            <w:shd w:val="clear" w:color="auto" w:fill="BFBFBF" w:themeFill="background1" w:themeFillShade="BF"/>
          </w:tcPr>
          <w:p w14:paraId="2B2D2394" w14:textId="77777777" w:rsidR="00000706" w:rsidRDefault="000A78E5">
            <w:pPr>
              <w:jc w:val="center"/>
              <w:rPr>
                <w:rFonts w:cs="Arial"/>
                <w:b/>
                <w:szCs w:val="22"/>
                <w:lang w:val="es-ES_tradnl"/>
              </w:rPr>
            </w:pPr>
            <w:r>
              <w:rPr>
                <w:rFonts w:cs="Arial"/>
                <w:b/>
                <w:szCs w:val="22"/>
                <w:lang w:val="es-ES_tradnl"/>
              </w:rPr>
              <w:t>SOLUCIÓN</w:t>
            </w:r>
          </w:p>
          <w:p w14:paraId="7DBABE00" w14:textId="77777777" w:rsidR="00000706" w:rsidRDefault="000A78E5">
            <w:pPr>
              <w:jc w:val="center"/>
              <w:rPr>
                <w:rFonts w:cs="Arial"/>
                <w:b/>
                <w:szCs w:val="22"/>
                <w:lang w:val="es-ES_tradnl"/>
              </w:rPr>
            </w:pPr>
            <w:r>
              <w:rPr>
                <w:rFonts w:cs="Arial"/>
                <w:b/>
                <w:szCs w:val="22"/>
                <w:lang w:val="es-ES_tradnl"/>
              </w:rPr>
              <w:t>(PROVIENE DEL ÁRBOL DE OBJETIVOS)</w:t>
            </w:r>
          </w:p>
        </w:tc>
      </w:tr>
      <w:tr w:rsidR="00000706" w14:paraId="46B02442" w14:textId="77777777">
        <w:trPr>
          <w:trHeight w:val="697"/>
          <w:jc w:val="center"/>
        </w:trPr>
        <w:tc>
          <w:tcPr>
            <w:tcW w:w="2500" w:type="pct"/>
          </w:tcPr>
          <w:p w14:paraId="369E5499" w14:textId="77777777" w:rsidR="00000706" w:rsidRDefault="000A78E5" w:rsidP="005D4FF6">
            <w:pPr>
              <w:spacing w:after="240" w:line="240" w:lineRule="auto"/>
              <w:contextualSpacing/>
              <w:rPr>
                <w:rFonts w:cs="Arial"/>
                <w:b/>
                <w:bCs/>
                <w:szCs w:val="22"/>
                <w:lang w:val="es-ES_tradnl"/>
              </w:rPr>
            </w:pPr>
            <w:r>
              <w:rPr>
                <w:rFonts w:cs="Arial"/>
                <w:b/>
                <w:bCs/>
                <w:szCs w:val="22"/>
                <w:lang w:val="es-ES_tradnl"/>
              </w:rPr>
              <w:t xml:space="preserve">Efectos: </w:t>
            </w:r>
          </w:p>
          <w:p w14:paraId="73204ABF" w14:textId="133C382B" w:rsidR="00000706" w:rsidRDefault="00F1183A" w:rsidP="005D4FF6">
            <w:pPr>
              <w:pStyle w:val="NormalWeb"/>
              <w:shd w:val="clear" w:color="auto" w:fill="FFFFFF"/>
              <w:spacing w:before="0" w:beforeAutospacing="0" w:after="0" w:afterAutospacing="0"/>
              <w:contextualSpacing/>
              <w:rPr>
                <w:rFonts w:ascii="Arial" w:hAnsi="Arial" w:cs="Arial"/>
                <w:sz w:val="22"/>
                <w:szCs w:val="22"/>
              </w:rPr>
            </w:pPr>
            <w:r>
              <w:rPr>
                <w:rFonts w:ascii="Arial" w:hAnsi="Arial" w:cs="Arial"/>
                <w:sz w:val="22"/>
                <w:szCs w:val="22"/>
              </w:rPr>
              <w:t>Reproducción</w:t>
            </w:r>
            <w:r w:rsidR="000A78E5">
              <w:rPr>
                <w:rFonts w:ascii="Arial" w:hAnsi="Arial" w:cs="Arial"/>
                <w:sz w:val="22"/>
                <w:szCs w:val="22"/>
              </w:rPr>
              <w:t xml:space="preserve"> del </w:t>
            </w:r>
            <w:r>
              <w:rPr>
                <w:rFonts w:ascii="Arial" w:hAnsi="Arial" w:cs="Arial"/>
                <w:sz w:val="22"/>
                <w:szCs w:val="22"/>
              </w:rPr>
              <w:t>círculo</w:t>
            </w:r>
            <w:r w:rsidR="000A78E5">
              <w:rPr>
                <w:rFonts w:ascii="Arial" w:hAnsi="Arial" w:cs="Arial"/>
                <w:sz w:val="22"/>
                <w:szCs w:val="22"/>
              </w:rPr>
              <w:t xml:space="preserve"> de pobreza.</w:t>
            </w:r>
            <w:r w:rsidR="000A78E5">
              <w:rPr>
                <w:rFonts w:ascii="Arial" w:hAnsi="Arial" w:cs="Arial"/>
                <w:sz w:val="22"/>
                <w:szCs w:val="22"/>
              </w:rPr>
              <w:br/>
              <w:t>Bajo nivel de ingreso familiar</w:t>
            </w:r>
            <w:r w:rsidR="000A78E5">
              <w:rPr>
                <w:rFonts w:ascii="Arial" w:hAnsi="Arial" w:cs="Arial"/>
                <w:sz w:val="22"/>
                <w:szCs w:val="22"/>
              </w:rPr>
              <w:br/>
              <w:t>Empleos poco calificados y mal remunerados.</w:t>
            </w:r>
          </w:p>
          <w:p w14:paraId="38E06EB5" w14:textId="77777777" w:rsidR="00000706" w:rsidRDefault="000A78E5" w:rsidP="005D4FF6">
            <w:pPr>
              <w:pStyle w:val="NormalWeb"/>
              <w:shd w:val="clear" w:color="auto" w:fill="FFFFFF"/>
              <w:spacing w:before="0" w:beforeAutospacing="0" w:after="0" w:afterAutospacing="0"/>
              <w:contextualSpacing/>
              <w:rPr>
                <w:rFonts w:ascii="Arial" w:hAnsi="Arial" w:cs="Arial"/>
                <w:sz w:val="22"/>
                <w:szCs w:val="22"/>
              </w:rPr>
            </w:pPr>
            <w:r>
              <w:rPr>
                <w:rFonts w:ascii="Arial" w:hAnsi="Arial" w:cs="Arial"/>
                <w:sz w:val="22"/>
                <w:szCs w:val="22"/>
              </w:rPr>
              <w:t>Bajo nivel educativo en el municipio.</w:t>
            </w:r>
          </w:p>
        </w:tc>
        <w:tc>
          <w:tcPr>
            <w:tcW w:w="2500" w:type="pct"/>
          </w:tcPr>
          <w:p w14:paraId="1503F032" w14:textId="43B34BA3" w:rsidR="00000706" w:rsidRDefault="000A78E5" w:rsidP="005D4FF6">
            <w:pPr>
              <w:spacing w:after="240" w:line="240" w:lineRule="auto"/>
              <w:contextualSpacing/>
              <w:rPr>
                <w:rFonts w:cs="Arial"/>
                <w:b/>
                <w:bCs/>
                <w:szCs w:val="22"/>
                <w:lang w:val="es-ES_tradnl"/>
              </w:rPr>
            </w:pPr>
            <w:r>
              <w:rPr>
                <w:rFonts w:cs="Arial"/>
                <w:b/>
                <w:bCs/>
                <w:szCs w:val="22"/>
                <w:lang w:val="es-ES_tradnl"/>
              </w:rPr>
              <w:t>Fin</w:t>
            </w:r>
            <w:r w:rsidR="005D4FF6">
              <w:rPr>
                <w:rFonts w:cs="Arial"/>
                <w:b/>
                <w:bCs/>
                <w:szCs w:val="22"/>
                <w:lang w:val="es-ES_tradnl"/>
              </w:rPr>
              <w:t>e</w:t>
            </w:r>
            <w:r>
              <w:rPr>
                <w:rFonts w:cs="Arial"/>
                <w:b/>
                <w:bCs/>
                <w:szCs w:val="22"/>
                <w:lang w:val="es-ES_tradnl"/>
              </w:rPr>
              <w:t>s:</w:t>
            </w:r>
          </w:p>
          <w:p w14:paraId="53226ADB" w14:textId="77777777" w:rsidR="00000706" w:rsidRDefault="000A78E5" w:rsidP="005D4FF6">
            <w:pPr>
              <w:spacing w:before="0" w:after="0" w:line="240" w:lineRule="auto"/>
              <w:contextualSpacing/>
              <w:rPr>
                <w:rFonts w:cs="Arial"/>
                <w:szCs w:val="22"/>
                <w:lang w:val="es-ES_tradnl"/>
              </w:rPr>
            </w:pPr>
            <w:r>
              <w:rPr>
                <w:rFonts w:cs="Arial"/>
                <w:szCs w:val="22"/>
                <w:lang w:val="es-ES_tradnl"/>
              </w:rPr>
              <w:t>Mayores índices de escolaridad en el municipio.</w:t>
            </w:r>
          </w:p>
          <w:p w14:paraId="6A6A3257" w14:textId="77777777" w:rsidR="00000706" w:rsidRDefault="000A78E5" w:rsidP="005D4FF6">
            <w:pPr>
              <w:spacing w:before="0" w:after="0" w:line="240" w:lineRule="auto"/>
              <w:contextualSpacing/>
              <w:rPr>
                <w:rFonts w:cs="Arial"/>
                <w:szCs w:val="22"/>
                <w:lang w:val="es-ES_tradnl"/>
              </w:rPr>
            </w:pPr>
            <w:r>
              <w:rPr>
                <w:rFonts w:cs="Arial"/>
                <w:szCs w:val="22"/>
                <w:lang w:val="es-ES_tradnl"/>
              </w:rPr>
              <w:t>Mejoran los niveles de ingreso familiar.</w:t>
            </w:r>
          </w:p>
          <w:p w14:paraId="071A2B32" w14:textId="77777777" w:rsidR="00000706" w:rsidRDefault="000A78E5" w:rsidP="005D4FF6">
            <w:pPr>
              <w:spacing w:before="0" w:after="0" w:line="240" w:lineRule="auto"/>
              <w:contextualSpacing/>
              <w:rPr>
                <w:rFonts w:cs="Arial"/>
                <w:szCs w:val="22"/>
                <w:lang w:val="es-ES_tradnl"/>
              </w:rPr>
            </w:pPr>
            <w:r>
              <w:rPr>
                <w:rFonts w:cs="Arial"/>
                <w:szCs w:val="22"/>
                <w:lang w:val="es-ES_tradnl"/>
              </w:rPr>
              <w:t>Acceso a empleos mejor calificados.</w:t>
            </w:r>
          </w:p>
          <w:p w14:paraId="11F7CCBF" w14:textId="77777777" w:rsidR="00000706" w:rsidRDefault="000A78E5" w:rsidP="005D4FF6">
            <w:pPr>
              <w:spacing w:before="0" w:after="0" w:line="240" w:lineRule="auto"/>
              <w:contextualSpacing/>
              <w:rPr>
                <w:rFonts w:cs="Arial"/>
                <w:szCs w:val="22"/>
                <w:lang w:val="es-ES_tradnl"/>
              </w:rPr>
            </w:pPr>
            <w:r>
              <w:rPr>
                <w:rFonts w:cs="Arial"/>
                <w:szCs w:val="22"/>
                <w:lang w:val="es-ES_tradnl"/>
              </w:rPr>
              <w:t>Disminución de la deserción escolar.</w:t>
            </w:r>
          </w:p>
          <w:p w14:paraId="5E7EEF53" w14:textId="11EB23FF" w:rsidR="00000706" w:rsidRPr="005D4FF6" w:rsidRDefault="000A78E5" w:rsidP="005D4FF6">
            <w:pPr>
              <w:spacing w:before="0" w:after="0" w:line="240" w:lineRule="auto"/>
              <w:contextualSpacing/>
              <w:rPr>
                <w:rFonts w:cs="Arial"/>
                <w:szCs w:val="22"/>
                <w:lang w:val="es-ES_tradnl"/>
              </w:rPr>
            </w:pPr>
            <w:r>
              <w:rPr>
                <w:rFonts w:cs="Arial"/>
                <w:szCs w:val="22"/>
                <w:lang w:val="es-ES_tradnl"/>
              </w:rPr>
              <w:t>Personas con mayores conocimientos y mejor preparadas pueden prestar un mejor servicio.</w:t>
            </w:r>
          </w:p>
        </w:tc>
      </w:tr>
      <w:tr w:rsidR="00000706" w14:paraId="048FD970" w14:textId="77777777">
        <w:trPr>
          <w:jc w:val="center"/>
        </w:trPr>
        <w:tc>
          <w:tcPr>
            <w:tcW w:w="2500" w:type="pct"/>
          </w:tcPr>
          <w:p w14:paraId="6E6BE166" w14:textId="77777777" w:rsidR="00000706" w:rsidRDefault="000A78E5" w:rsidP="005D4FF6">
            <w:pPr>
              <w:spacing w:line="240" w:lineRule="auto"/>
              <w:contextualSpacing/>
              <w:rPr>
                <w:rFonts w:eastAsia="Times New Roman"/>
                <w:szCs w:val="22"/>
                <w:lang w:val="es-ES_tradnl"/>
              </w:rPr>
            </w:pPr>
            <w:r>
              <w:rPr>
                <w:rFonts w:cs="Arial"/>
                <w:b/>
                <w:bCs/>
                <w:szCs w:val="22"/>
                <w:lang w:val="es-ES_tradnl"/>
              </w:rPr>
              <w:t>Problema Central:</w:t>
            </w:r>
            <w:r>
              <w:rPr>
                <w:rFonts w:cs="Arial"/>
                <w:szCs w:val="22"/>
                <w:lang w:val="es-ES_tradnl"/>
              </w:rPr>
              <w:t xml:space="preserve"> </w:t>
            </w:r>
            <w:r>
              <w:rPr>
                <w:szCs w:val="22"/>
                <w:lang w:val="es-ES_tradnl"/>
              </w:rPr>
              <w:t>Alto ausentismo y deserción escolar en estudiantes pertenecientes a familias de bajos ingresos no continúan sus estudios, disminuyendo su acceso al desarrollo.</w:t>
            </w:r>
          </w:p>
          <w:p w14:paraId="3BB2F5B3" w14:textId="77777777" w:rsidR="00000706" w:rsidRDefault="000A78E5" w:rsidP="005D4FF6">
            <w:pPr>
              <w:spacing w:after="240" w:line="240" w:lineRule="auto"/>
              <w:contextualSpacing/>
              <w:rPr>
                <w:szCs w:val="22"/>
                <w:lang w:val="es-ES_tradnl"/>
              </w:rPr>
            </w:pPr>
            <w:r>
              <w:rPr>
                <w:rFonts w:cs="Arial"/>
                <w:b/>
                <w:bCs/>
                <w:szCs w:val="22"/>
                <w:lang w:val="es-ES_tradnl"/>
              </w:rPr>
              <w:t xml:space="preserve">Población o área de enfoque: </w:t>
            </w:r>
            <w:r>
              <w:rPr>
                <w:rFonts w:cs="Arial"/>
                <w:szCs w:val="22"/>
                <w:lang w:val="es-ES_tradnl"/>
              </w:rPr>
              <w:t>E</w:t>
            </w:r>
            <w:r>
              <w:rPr>
                <w:szCs w:val="22"/>
                <w:lang w:val="es-ES_tradnl"/>
              </w:rPr>
              <w:t>studiantes matriculados en Tenosique pertenecientes a familias con bajos ingresos económicos, condición indígena o discapacidad.</w:t>
            </w:r>
          </w:p>
          <w:p w14:paraId="237D869A" w14:textId="77777777" w:rsidR="00000706" w:rsidRDefault="000A78E5" w:rsidP="005D4FF6">
            <w:pPr>
              <w:spacing w:after="240" w:line="240" w:lineRule="auto"/>
              <w:contextualSpacing/>
              <w:rPr>
                <w:rFonts w:cs="Arial"/>
                <w:b/>
                <w:bCs/>
                <w:szCs w:val="22"/>
                <w:lang w:val="es-ES_tradnl"/>
              </w:rPr>
            </w:pPr>
            <w:r>
              <w:rPr>
                <w:rFonts w:cs="Arial"/>
                <w:b/>
                <w:bCs/>
                <w:szCs w:val="22"/>
                <w:lang w:val="es-ES_tradnl"/>
              </w:rPr>
              <w:t>Descripción del problema:</w:t>
            </w:r>
          </w:p>
          <w:p w14:paraId="21A181DC" w14:textId="77777777" w:rsidR="00000706" w:rsidRDefault="000A78E5" w:rsidP="005D4FF6">
            <w:pPr>
              <w:spacing w:line="240" w:lineRule="auto"/>
              <w:contextualSpacing/>
              <w:rPr>
                <w:rFonts w:eastAsia="Times New Roman"/>
                <w:lang w:val="es-ES_tradnl"/>
              </w:rPr>
            </w:pPr>
            <w:r>
              <w:rPr>
                <w:szCs w:val="22"/>
                <w:lang w:val="es-ES_tradnl"/>
              </w:rPr>
              <w:t>Estudiantes pertenecientes a familias de bajos ingresos no continúan sus estudios, por carencia de recursos disminuyendo su acceso al desarrollo</w:t>
            </w:r>
            <w:r>
              <w:rPr>
                <w:lang w:val="es-ES_tradnl"/>
              </w:rPr>
              <w:t>.</w:t>
            </w:r>
          </w:p>
          <w:p w14:paraId="4BFFAC70" w14:textId="0B8FE05F" w:rsidR="00000706" w:rsidRDefault="000A78E5" w:rsidP="005D4FF6">
            <w:pPr>
              <w:spacing w:after="240" w:line="240" w:lineRule="auto"/>
              <w:contextualSpacing/>
              <w:rPr>
                <w:rFonts w:cs="Arial"/>
                <w:szCs w:val="22"/>
                <w:lang w:val="es-ES_tradnl"/>
              </w:rPr>
            </w:pPr>
            <w:r>
              <w:rPr>
                <w:rFonts w:cs="Arial"/>
                <w:b/>
                <w:bCs/>
                <w:szCs w:val="22"/>
                <w:lang w:val="es-ES_tradnl"/>
              </w:rPr>
              <w:t xml:space="preserve">Magnitud </w:t>
            </w:r>
            <w:r>
              <w:rPr>
                <w:rFonts w:cs="Arial"/>
                <w:szCs w:val="22"/>
                <w:lang w:val="es-ES_tradnl"/>
              </w:rPr>
              <w:t>(Línea base): Tasa de deserción e</w:t>
            </w:r>
            <w:r w:rsidR="008009CC">
              <w:rPr>
                <w:rFonts w:cs="Arial"/>
                <w:szCs w:val="22"/>
                <w:lang w:val="es-ES_tradnl"/>
              </w:rPr>
              <w:t xml:space="preserve">scolar en Tenosique durante </w:t>
            </w:r>
            <w:r w:rsidR="00D61594">
              <w:rPr>
                <w:rFonts w:cs="Arial"/>
                <w:szCs w:val="22"/>
                <w:lang w:val="es-ES_tradnl"/>
              </w:rPr>
              <w:t>202</w:t>
            </w:r>
          </w:p>
        </w:tc>
        <w:tc>
          <w:tcPr>
            <w:tcW w:w="2500" w:type="pct"/>
          </w:tcPr>
          <w:p w14:paraId="2A872486" w14:textId="77777777" w:rsidR="00000706" w:rsidRDefault="000A78E5" w:rsidP="005D4FF6">
            <w:pPr>
              <w:spacing w:after="240" w:line="240" w:lineRule="auto"/>
              <w:contextualSpacing/>
              <w:rPr>
                <w:rFonts w:cs="Arial"/>
                <w:b/>
                <w:bCs/>
                <w:szCs w:val="22"/>
                <w:lang w:val="es-ES_tradnl"/>
              </w:rPr>
            </w:pPr>
            <w:r>
              <w:rPr>
                <w:rFonts w:cs="Arial"/>
                <w:b/>
                <w:bCs/>
                <w:szCs w:val="22"/>
                <w:lang w:val="es-ES_tradnl"/>
              </w:rPr>
              <w:t xml:space="preserve">Objetivo: </w:t>
            </w:r>
            <w:r>
              <w:rPr>
                <w:rFonts w:cs="Arial"/>
                <w:szCs w:val="22"/>
                <w:lang w:val="es-ES_tradnl"/>
              </w:rPr>
              <w:t>Los estudiantes de bajos ingresos dan continuidad a sus estudios y ello les permite acceder a mejores oportunidades de empleo.</w:t>
            </w:r>
          </w:p>
          <w:p w14:paraId="1D90E85F" w14:textId="77777777" w:rsidR="00000706" w:rsidRDefault="000A78E5" w:rsidP="005D4FF6">
            <w:pPr>
              <w:spacing w:after="240" w:line="240" w:lineRule="auto"/>
              <w:contextualSpacing/>
              <w:rPr>
                <w:rFonts w:cs="Arial"/>
                <w:szCs w:val="22"/>
                <w:lang w:val="es-ES_tradnl"/>
              </w:rPr>
            </w:pPr>
            <w:r>
              <w:rPr>
                <w:rFonts w:cs="Arial"/>
                <w:b/>
                <w:bCs/>
                <w:szCs w:val="22"/>
                <w:lang w:val="es-ES_tradnl"/>
              </w:rPr>
              <w:t xml:space="preserve">Población o área de enfoque: </w:t>
            </w:r>
            <w:r>
              <w:rPr>
                <w:rFonts w:cs="Arial"/>
                <w:szCs w:val="22"/>
                <w:lang w:val="es-ES_tradnl"/>
              </w:rPr>
              <w:t>Estudiantes matriculados en centros educativos del municipio de Tenosique.</w:t>
            </w:r>
          </w:p>
          <w:p w14:paraId="5B2F471F" w14:textId="77777777" w:rsidR="00000706" w:rsidRDefault="000A78E5" w:rsidP="005D4FF6">
            <w:pPr>
              <w:spacing w:after="240" w:line="240" w:lineRule="auto"/>
              <w:contextualSpacing/>
              <w:rPr>
                <w:rFonts w:cs="Arial"/>
                <w:szCs w:val="22"/>
                <w:lang w:val="es-ES_tradnl"/>
              </w:rPr>
            </w:pPr>
            <w:r>
              <w:rPr>
                <w:rFonts w:cs="Arial"/>
                <w:b/>
                <w:bCs/>
                <w:szCs w:val="22"/>
                <w:lang w:val="es-ES_tradnl"/>
              </w:rPr>
              <w:t>Descripción del resultado esperado:</w:t>
            </w:r>
            <w:r>
              <w:rPr>
                <w:rFonts w:cs="Arial"/>
                <w:szCs w:val="22"/>
                <w:lang w:val="es-ES_tradnl"/>
              </w:rPr>
              <w:t xml:space="preserve"> Los estudiantes acuden a los centros escolares para concluir su educación y con ello obtienen mejor acceso a oportunidades de empleo.</w:t>
            </w:r>
          </w:p>
          <w:p w14:paraId="3FC85C75" w14:textId="77777777" w:rsidR="00000706" w:rsidRDefault="000A78E5" w:rsidP="005D4FF6">
            <w:pPr>
              <w:spacing w:after="240" w:line="240" w:lineRule="auto"/>
              <w:contextualSpacing/>
              <w:rPr>
                <w:rFonts w:cs="Arial"/>
                <w:szCs w:val="22"/>
                <w:lang w:val="es-ES_tradnl"/>
              </w:rPr>
            </w:pPr>
            <w:r>
              <w:rPr>
                <w:rFonts w:cs="Arial"/>
                <w:b/>
                <w:bCs/>
                <w:szCs w:val="22"/>
                <w:lang w:val="es-ES_tradnl"/>
              </w:rPr>
              <w:t>Magnitud (Resultado esperado):</w:t>
            </w:r>
            <w:r>
              <w:rPr>
                <w:rFonts w:cs="Arial"/>
                <w:szCs w:val="22"/>
                <w:lang w:val="es-ES_tradnl"/>
              </w:rPr>
              <w:t xml:space="preserve"> Disminución de la deserción escolar hasta en un 5% del año inmediato anterior</w:t>
            </w:r>
          </w:p>
        </w:tc>
      </w:tr>
      <w:tr w:rsidR="00000706" w14:paraId="1166D22D" w14:textId="77777777">
        <w:trPr>
          <w:jc w:val="center"/>
        </w:trPr>
        <w:tc>
          <w:tcPr>
            <w:tcW w:w="2500" w:type="pct"/>
          </w:tcPr>
          <w:p w14:paraId="1D954481" w14:textId="77777777" w:rsidR="00000706" w:rsidRDefault="000A78E5" w:rsidP="005D4FF6">
            <w:pPr>
              <w:spacing w:after="240" w:line="240" w:lineRule="auto"/>
              <w:contextualSpacing/>
              <w:rPr>
                <w:rFonts w:cs="Arial"/>
                <w:b/>
                <w:bCs/>
                <w:szCs w:val="22"/>
                <w:lang w:val="es-ES_tradnl"/>
              </w:rPr>
            </w:pPr>
            <w:r>
              <w:rPr>
                <w:rFonts w:cs="Arial"/>
                <w:b/>
                <w:bCs/>
                <w:szCs w:val="22"/>
                <w:lang w:val="es-ES_tradnl"/>
              </w:rPr>
              <w:t>Causas:</w:t>
            </w:r>
          </w:p>
          <w:p w14:paraId="0271BFCA" w14:textId="77777777" w:rsidR="00000706" w:rsidRDefault="000A78E5" w:rsidP="005D4FF6">
            <w:pPr>
              <w:spacing w:after="0" w:line="240" w:lineRule="auto"/>
              <w:contextualSpacing/>
              <w:rPr>
                <w:rFonts w:cs="Arial"/>
                <w:szCs w:val="22"/>
                <w:lang w:val="es-ES_tradnl"/>
              </w:rPr>
            </w:pPr>
            <w:r>
              <w:rPr>
                <w:rFonts w:cs="Arial"/>
                <w:szCs w:val="22"/>
                <w:lang w:val="es-ES_tradnl"/>
              </w:rPr>
              <w:t>Bajos ingresos de las familias.</w:t>
            </w:r>
          </w:p>
          <w:p w14:paraId="60D76154" w14:textId="77777777" w:rsidR="00000706" w:rsidRDefault="000A78E5" w:rsidP="005D4FF6">
            <w:pPr>
              <w:spacing w:after="0" w:line="240" w:lineRule="auto"/>
              <w:contextualSpacing/>
              <w:rPr>
                <w:rFonts w:cs="Arial"/>
                <w:szCs w:val="22"/>
                <w:lang w:val="es-ES_tradnl"/>
              </w:rPr>
            </w:pPr>
            <w:r>
              <w:rPr>
                <w:rFonts w:cs="Arial"/>
                <w:szCs w:val="22"/>
                <w:lang w:val="es-ES_tradnl"/>
              </w:rPr>
              <w:t>Altos Costos de Transporte.</w:t>
            </w:r>
          </w:p>
          <w:p w14:paraId="41BDAF28" w14:textId="77777777" w:rsidR="00000706" w:rsidRDefault="000A78E5" w:rsidP="005D4FF6">
            <w:pPr>
              <w:spacing w:after="0" w:line="240" w:lineRule="auto"/>
              <w:contextualSpacing/>
              <w:rPr>
                <w:rFonts w:cs="Arial"/>
                <w:szCs w:val="22"/>
                <w:lang w:val="es-ES_tradnl"/>
              </w:rPr>
            </w:pPr>
            <w:r>
              <w:rPr>
                <w:rFonts w:cs="Arial"/>
                <w:szCs w:val="22"/>
                <w:lang w:val="es-ES_tradnl"/>
              </w:rPr>
              <w:t>Inexistencia de acuerdos y convenios con transportistas y autoridades educativas.</w:t>
            </w:r>
          </w:p>
          <w:p w14:paraId="24F561A2" w14:textId="77777777" w:rsidR="00000706" w:rsidRDefault="000A78E5" w:rsidP="005D4FF6">
            <w:pPr>
              <w:spacing w:after="0" w:line="240" w:lineRule="auto"/>
              <w:contextualSpacing/>
              <w:rPr>
                <w:rFonts w:cs="Arial"/>
                <w:b/>
                <w:bCs/>
                <w:szCs w:val="22"/>
                <w:lang w:val="es-ES_tradnl"/>
              </w:rPr>
            </w:pPr>
            <w:r>
              <w:rPr>
                <w:rFonts w:cs="Arial"/>
                <w:szCs w:val="22"/>
                <w:lang w:val="es-ES_tradnl"/>
              </w:rPr>
              <w:t>Centros educativos lejanos a las áreas de población</w:t>
            </w:r>
          </w:p>
        </w:tc>
        <w:tc>
          <w:tcPr>
            <w:tcW w:w="2500" w:type="pct"/>
          </w:tcPr>
          <w:p w14:paraId="74AF3DFE" w14:textId="77777777" w:rsidR="00000706" w:rsidRDefault="000A78E5" w:rsidP="005D4FF6">
            <w:pPr>
              <w:spacing w:after="240" w:line="240" w:lineRule="auto"/>
              <w:contextualSpacing/>
              <w:rPr>
                <w:rFonts w:cs="Arial"/>
                <w:szCs w:val="22"/>
                <w:lang w:val="es-ES_tradnl"/>
              </w:rPr>
            </w:pPr>
            <w:r>
              <w:rPr>
                <w:rFonts w:cs="Arial"/>
                <w:b/>
                <w:bCs/>
                <w:szCs w:val="22"/>
                <w:lang w:val="es-ES_tradnl"/>
              </w:rPr>
              <w:t>Medios:</w:t>
            </w:r>
            <w:r>
              <w:rPr>
                <w:rFonts w:cs="Arial"/>
                <w:szCs w:val="22"/>
                <w:lang w:val="es-ES_tradnl"/>
              </w:rPr>
              <w:t xml:space="preserve"> Convenios con transportistas para otorgamiento de subsidio al transporte a estudiantes.</w:t>
            </w:r>
          </w:p>
          <w:p w14:paraId="01EA37AE" w14:textId="77777777" w:rsidR="00000706" w:rsidRDefault="000A78E5" w:rsidP="005D4FF6">
            <w:pPr>
              <w:spacing w:after="240" w:line="240" w:lineRule="auto"/>
              <w:contextualSpacing/>
              <w:rPr>
                <w:rFonts w:cs="Arial"/>
                <w:szCs w:val="22"/>
                <w:lang w:val="es-ES_tradnl"/>
              </w:rPr>
            </w:pPr>
            <w:r>
              <w:rPr>
                <w:rFonts w:cs="Arial"/>
                <w:szCs w:val="22"/>
                <w:lang w:val="es-ES_tradnl"/>
              </w:rPr>
              <w:t>Becas de apoyo a los estudiantes de todos los niveles educativos.</w:t>
            </w:r>
          </w:p>
        </w:tc>
      </w:tr>
    </w:tbl>
    <w:p w14:paraId="71C0329B" w14:textId="6E4604BA" w:rsidR="00000706" w:rsidRPr="003017D8" w:rsidRDefault="000A78E5" w:rsidP="003017D8">
      <w:pPr>
        <w:pStyle w:val="Prrafodelista"/>
        <w:numPr>
          <w:ilvl w:val="0"/>
          <w:numId w:val="29"/>
        </w:numPr>
        <w:spacing w:before="0" w:after="160"/>
        <w:jc w:val="left"/>
        <w:rPr>
          <w:rFonts w:cs="Arial"/>
          <w:b/>
        </w:rPr>
      </w:pPr>
      <w:r w:rsidRPr="003017D8">
        <w:rPr>
          <w:rFonts w:cs="Arial"/>
          <w:b/>
        </w:rPr>
        <w:lastRenderedPageBreak/>
        <w:t>IDENTIFICACIÓN Y CUANTIFICACIÓN DE LA POBLACIÓN OBJETIVO.</w:t>
      </w:r>
    </w:p>
    <w:p w14:paraId="593E3834" w14:textId="391D7CC4" w:rsidR="00000706" w:rsidRDefault="000A78E5" w:rsidP="00254988">
      <w:pPr>
        <w:pStyle w:val="tablas"/>
        <w:ind w:left="340"/>
      </w:pPr>
      <w:r>
        <w:t xml:space="preserve">Formato </w:t>
      </w:r>
      <w:r w:rsidR="00254988">
        <w:t>7</w:t>
      </w:r>
      <w:r>
        <w:t>. Identificación y Cuantificación de la Población Objetivo.</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000706" w:rsidRPr="00801107" w14:paraId="17D0AB74" w14:textId="77777777">
        <w:trPr>
          <w:trHeight w:val="454"/>
        </w:trPr>
        <w:tc>
          <w:tcPr>
            <w:tcW w:w="1580" w:type="pct"/>
            <w:shd w:val="clear" w:color="auto" w:fill="BFBFBF" w:themeFill="background1" w:themeFillShade="BF"/>
            <w:vAlign w:val="center"/>
          </w:tcPr>
          <w:p w14:paraId="42FEFF21"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POBLACIÓN DE REFERENCIA</w:t>
            </w:r>
          </w:p>
        </w:tc>
        <w:tc>
          <w:tcPr>
            <w:tcW w:w="655" w:type="pct"/>
            <w:shd w:val="clear" w:color="auto" w:fill="BFBFBF" w:themeFill="background1" w:themeFillShade="BF"/>
            <w:vAlign w:val="center"/>
          </w:tcPr>
          <w:p w14:paraId="4B8E5F77"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HOMBRES</w:t>
            </w:r>
          </w:p>
        </w:tc>
        <w:tc>
          <w:tcPr>
            <w:tcW w:w="600" w:type="pct"/>
            <w:shd w:val="clear" w:color="auto" w:fill="BFBFBF" w:themeFill="background1" w:themeFillShade="BF"/>
            <w:vAlign w:val="center"/>
          </w:tcPr>
          <w:p w14:paraId="2FF14733"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MUJERES</w:t>
            </w:r>
          </w:p>
        </w:tc>
        <w:tc>
          <w:tcPr>
            <w:tcW w:w="753" w:type="pct"/>
            <w:shd w:val="clear" w:color="auto" w:fill="BFBFBF" w:themeFill="background1" w:themeFillShade="BF"/>
            <w:vAlign w:val="center"/>
          </w:tcPr>
          <w:p w14:paraId="564549BD"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3B2ACC2D"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GRUPOS DE EDAD</w:t>
            </w:r>
          </w:p>
        </w:tc>
        <w:tc>
          <w:tcPr>
            <w:tcW w:w="735" w:type="pct"/>
            <w:shd w:val="clear" w:color="auto" w:fill="BFBFBF" w:themeFill="background1" w:themeFillShade="BF"/>
            <w:vAlign w:val="center"/>
          </w:tcPr>
          <w:p w14:paraId="73E79F21"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OTROS CRITERIOS</w:t>
            </w:r>
          </w:p>
        </w:tc>
      </w:tr>
      <w:tr w:rsidR="00801107" w:rsidRPr="00801107" w14:paraId="04981995" w14:textId="77777777">
        <w:trPr>
          <w:trHeight w:val="454"/>
        </w:trPr>
        <w:tc>
          <w:tcPr>
            <w:tcW w:w="1580" w:type="pct"/>
            <w:vAlign w:val="center"/>
          </w:tcPr>
          <w:p w14:paraId="3B4E3B5C" w14:textId="69BEDAE7" w:rsidR="00801107" w:rsidRPr="00801107" w:rsidRDefault="00801107" w:rsidP="005D4FF6">
            <w:pPr>
              <w:spacing w:line="240" w:lineRule="auto"/>
              <w:contextualSpacing/>
              <w:jc w:val="center"/>
              <w:rPr>
                <w:rFonts w:eastAsia="Arial" w:cs="Arial"/>
                <w:b/>
                <w:sz w:val="20"/>
                <w:szCs w:val="20"/>
                <w:lang w:val="es-ES_tradnl"/>
              </w:rPr>
            </w:pPr>
            <w:r w:rsidRPr="00107C8D">
              <w:rPr>
                <w:rFonts w:cs="Arial"/>
                <w:sz w:val="20"/>
                <w:szCs w:val="20"/>
              </w:rPr>
              <w:t>64,815</w:t>
            </w:r>
          </w:p>
        </w:tc>
        <w:tc>
          <w:tcPr>
            <w:tcW w:w="655" w:type="pct"/>
            <w:vAlign w:val="center"/>
          </w:tcPr>
          <w:p w14:paraId="4348176E" w14:textId="59E0AEB3" w:rsidR="00801107" w:rsidRPr="00801107" w:rsidRDefault="00801107" w:rsidP="005D4FF6">
            <w:pPr>
              <w:spacing w:line="240" w:lineRule="auto"/>
              <w:contextualSpacing/>
              <w:jc w:val="center"/>
              <w:rPr>
                <w:rFonts w:eastAsia="Arial" w:cs="Arial"/>
                <w:b/>
                <w:sz w:val="20"/>
                <w:szCs w:val="20"/>
                <w:lang w:val="es-ES_tradnl"/>
              </w:rPr>
            </w:pPr>
            <w:r w:rsidRPr="00107C8D">
              <w:rPr>
                <w:rFonts w:eastAsia="Arial" w:cs="Arial"/>
                <w:sz w:val="20"/>
                <w:szCs w:val="20"/>
                <w:lang w:val="es-ES_tradnl"/>
              </w:rPr>
              <w:t>31,500</w:t>
            </w:r>
          </w:p>
        </w:tc>
        <w:tc>
          <w:tcPr>
            <w:tcW w:w="600" w:type="pct"/>
            <w:vAlign w:val="center"/>
          </w:tcPr>
          <w:p w14:paraId="3FB7BD17" w14:textId="1B9B009E" w:rsidR="00801107" w:rsidRPr="00801107" w:rsidRDefault="00801107" w:rsidP="005D4FF6">
            <w:pPr>
              <w:spacing w:line="240" w:lineRule="auto"/>
              <w:contextualSpacing/>
              <w:jc w:val="center"/>
              <w:rPr>
                <w:rFonts w:eastAsia="Arial" w:cs="Arial"/>
                <w:b/>
                <w:sz w:val="20"/>
                <w:szCs w:val="20"/>
                <w:lang w:val="es-ES_tradnl"/>
              </w:rPr>
            </w:pPr>
            <w:r w:rsidRPr="00107C8D">
              <w:rPr>
                <w:rFonts w:eastAsia="Arial" w:cs="Arial"/>
                <w:sz w:val="20"/>
                <w:szCs w:val="20"/>
                <w:lang w:val="es-ES_tradnl"/>
              </w:rPr>
              <w:t>33,314</w:t>
            </w:r>
          </w:p>
        </w:tc>
        <w:tc>
          <w:tcPr>
            <w:tcW w:w="753" w:type="pct"/>
            <w:vAlign w:val="center"/>
          </w:tcPr>
          <w:p w14:paraId="06DDE4F0" w14:textId="24735CFB" w:rsidR="00801107" w:rsidRPr="00801107" w:rsidRDefault="00801107" w:rsidP="005D4FF6">
            <w:pPr>
              <w:spacing w:line="240" w:lineRule="auto"/>
              <w:contextualSpacing/>
              <w:jc w:val="center"/>
              <w:rPr>
                <w:rFonts w:eastAsia="Arial" w:cs="Arial"/>
                <w:b/>
                <w:sz w:val="20"/>
                <w:szCs w:val="20"/>
                <w:lang w:val="es-ES_tradnl"/>
              </w:rPr>
            </w:pPr>
            <w:r w:rsidRPr="00107C8D">
              <w:rPr>
                <w:rFonts w:cs="Arial"/>
                <w:sz w:val="20"/>
                <w:szCs w:val="20"/>
              </w:rPr>
              <w:t>1,184</w:t>
            </w:r>
          </w:p>
        </w:tc>
        <w:tc>
          <w:tcPr>
            <w:tcW w:w="677" w:type="pct"/>
            <w:vAlign w:val="center"/>
          </w:tcPr>
          <w:p w14:paraId="09A48CE7" w14:textId="78C2C9C5" w:rsidR="00801107" w:rsidRPr="00801107" w:rsidRDefault="00801107" w:rsidP="005D4FF6">
            <w:pPr>
              <w:spacing w:line="240" w:lineRule="auto"/>
              <w:contextualSpacing/>
              <w:jc w:val="center"/>
              <w:rPr>
                <w:rFonts w:eastAsia="Arial" w:cs="Arial"/>
                <w:b/>
                <w:sz w:val="20"/>
                <w:szCs w:val="20"/>
                <w:lang w:val="es-ES_tradnl"/>
              </w:rPr>
            </w:pPr>
            <w:r w:rsidRPr="00107C8D">
              <w:rPr>
                <w:rFonts w:eastAsia="Arial" w:cs="Arial"/>
                <w:bCs/>
                <w:sz w:val="20"/>
                <w:szCs w:val="20"/>
                <w:lang w:val="es-ES_tradnl"/>
              </w:rPr>
              <w:t>Todas las edades</w:t>
            </w:r>
          </w:p>
        </w:tc>
        <w:tc>
          <w:tcPr>
            <w:tcW w:w="735" w:type="pct"/>
            <w:vAlign w:val="center"/>
          </w:tcPr>
          <w:p w14:paraId="08BE38DD" w14:textId="0FE32683" w:rsidR="00801107" w:rsidRPr="00801107" w:rsidRDefault="0080110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N/A</w:t>
            </w:r>
          </w:p>
        </w:tc>
      </w:tr>
      <w:tr w:rsidR="00000706" w:rsidRPr="00801107" w14:paraId="151BB89D" w14:textId="77777777">
        <w:trPr>
          <w:trHeight w:val="454"/>
        </w:trPr>
        <w:tc>
          <w:tcPr>
            <w:tcW w:w="1580" w:type="pct"/>
            <w:vAlign w:val="center"/>
          </w:tcPr>
          <w:p w14:paraId="5A1A0B72"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MEDIO DE VERIFICACIÓN</w:t>
            </w:r>
          </w:p>
        </w:tc>
        <w:tc>
          <w:tcPr>
            <w:tcW w:w="3420" w:type="pct"/>
            <w:gridSpan w:val="5"/>
            <w:vAlign w:val="center"/>
          </w:tcPr>
          <w:p w14:paraId="3435F599" w14:textId="6228136C" w:rsidR="00000706" w:rsidRPr="00801107" w:rsidRDefault="006265F7" w:rsidP="005D4FF6">
            <w:pPr>
              <w:spacing w:line="240" w:lineRule="auto"/>
              <w:contextualSpacing/>
              <w:jc w:val="left"/>
              <w:rPr>
                <w:rFonts w:eastAsia="Arial" w:cs="Arial"/>
                <w:b/>
                <w:sz w:val="20"/>
                <w:szCs w:val="20"/>
                <w:lang w:val="es-ES_tradnl"/>
              </w:rPr>
            </w:pPr>
            <w:r>
              <w:t xml:space="preserve">Informe Anual sobre la Situación de Pobreza y Rezago Social </w:t>
            </w:r>
            <w:r w:rsidR="00D61594">
              <w:t>202</w:t>
            </w:r>
          </w:p>
        </w:tc>
      </w:tr>
      <w:tr w:rsidR="00000706" w:rsidRPr="00801107" w14:paraId="4C284B5C" w14:textId="77777777">
        <w:trPr>
          <w:trHeight w:val="454"/>
        </w:trPr>
        <w:tc>
          <w:tcPr>
            <w:tcW w:w="1580" w:type="pct"/>
            <w:shd w:val="clear" w:color="auto" w:fill="BFBFBF" w:themeFill="background1" w:themeFillShade="BF"/>
            <w:vAlign w:val="center"/>
          </w:tcPr>
          <w:p w14:paraId="63862431"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POBLACIÓN POTENCIAL O AFECTADA</w:t>
            </w:r>
          </w:p>
        </w:tc>
        <w:tc>
          <w:tcPr>
            <w:tcW w:w="655" w:type="pct"/>
            <w:shd w:val="clear" w:color="auto" w:fill="BFBFBF" w:themeFill="background1" w:themeFillShade="BF"/>
            <w:vAlign w:val="center"/>
          </w:tcPr>
          <w:p w14:paraId="2C275EBE"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HOMBRES</w:t>
            </w:r>
          </w:p>
        </w:tc>
        <w:tc>
          <w:tcPr>
            <w:tcW w:w="600" w:type="pct"/>
            <w:shd w:val="clear" w:color="auto" w:fill="BFBFBF" w:themeFill="background1" w:themeFillShade="BF"/>
            <w:vAlign w:val="center"/>
          </w:tcPr>
          <w:p w14:paraId="7D6A6AEC"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MUJERES</w:t>
            </w:r>
          </w:p>
        </w:tc>
        <w:tc>
          <w:tcPr>
            <w:tcW w:w="753" w:type="pct"/>
            <w:shd w:val="clear" w:color="auto" w:fill="BFBFBF" w:themeFill="background1" w:themeFillShade="BF"/>
            <w:vAlign w:val="center"/>
          </w:tcPr>
          <w:p w14:paraId="7694E002"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4862ABBB"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GRUPOS DE EDAD</w:t>
            </w:r>
          </w:p>
        </w:tc>
        <w:tc>
          <w:tcPr>
            <w:tcW w:w="735" w:type="pct"/>
            <w:shd w:val="clear" w:color="auto" w:fill="BFBFBF" w:themeFill="background1" w:themeFillShade="BF"/>
            <w:vAlign w:val="center"/>
          </w:tcPr>
          <w:p w14:paraId="0C62FA48"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OTROS CRITERIOS</w:t>
            </w:r>
          </w:p>
        </w:tc>
      </w:tr>
      <w:tr w:rsidR="00000706" w:rsidRPr="00801107" w14:paraId="16543E95" w14:textId="77777777">
        <w:trPr>
          <w:trHeight w:val="454"/>
        </w:trPr>
        <w:tc>
          <w:tcPr>
            <w:tcW w:w="1580" w:type="pct"/>
            <w:vAlign w:val="center"/>
          </w:tcPr>
          <w:p w14:paraId="40DFF2E5" w14:textId="41E784C1" w:rsidR="00000706" w:rsidRPr="00801107" w:rsidRDefault="00801107" w:rsidP="005D4FF6">
            <w:pPr>
              <w:spacing w:line="240" w:lineRule="auto"/>
              <w:contextualSpacing/>
              <w:jc w:val="center"/>
              <w:rPr>
                <w:rFonts w:eastAsia="Arial" w:cs="Arial"/>
                <w:b/>
                <w:sz w:val="20"/>
                <w:szCs w:val="20"/>
                <w:lang w:val="es-ES_tradnl"/>
              </w:rPr>
            </w:pPr>
            <w:r w:rsidRPr="007D4EFE">
              <w:rPr>
                <w:rFonts w:eastAsia="Arial" w:cs="Arial"/>
                <w:b/>
                <w:sz w:val="20"/>
                <w:szCs w:val="20"/>
                <w:highlight w:val="yellow"/>
                <w:lang w:val="es-ES_tradnl"/>
              </w:rPr>
              <w:t>641</w:t>
            </w:r>
          </w:p>
        </w:tc>
        <w:tc>
          <w:tcPr>
            <w:tcW w:w="655" w:type="pct"/>
            <w:vAlign w:val="center"/>
          </w:tcPr>
          <w:p w14:paraId="6A76194D"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S/D</w:t>
            </w:r>
          </w:p>
        </w:tc>
        <w:tc>
          <w:tcPr>
            <w:tcW w:w="600" w:type="pct"/>
            <w:vAlign w:val="center"/>
          </w:tcPr>
          <w:p w14:paraId="4FB57E35"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S/D</w:t>
            </w:r>
          </w:p>
        </w:tc>
        <w:tc>
          <w:tcPr>
            <w:tcW w:w="753" w:type="pct"/>
            <w:vAlign w:val="center"/>
          </w:tcPr>
          <w:p w14:paraId="00B78BED" w14:textId="0F4FC066" w:rsidR="00000706" w:rsidRPr="00801107" w:rsidRDefault="0080110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S/D</w:t>
            </w:r>
          </w:p>
        </w:tc>
        <w:tc>
          <w:tcPr>
            <w:tcW w:w="677" w:type="pct"/>
            <w:vAlign w:val="center"/>
          </w:tcPr>
          <w:p w14:paraId="1C7FC051"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TODAS LAS EDADES</w:t>
            </w:r>
          </w:p>
        </w:tc>
        <w:tc>
          <w:tcPr>
            <w:tcW w:w="735" w:type="pct"/>
            <w:vAlign w:val="center"/>
          </w:tcPr>
          <w:p w14:paraId="6C01A643" w14:textId="2509D4B8" w:rsidR="00000706" w:rsidRPr="00801107" w:rsidRDefault="006265F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N/A</w:t>
            </w:r>
          </w:p>
        </w:tc>
      </w:tr>
      <w:tr w:rsidR="00000706" w:rsidRPr="00801107" w14:paraId="182F9EE5" w14:textId="77777777">
        <w:trPr>
          <w:trHeight w:val="454"/>
        </w:trPr>
        <w:tc>
          <w:tcPr>
            <w:tcW w:w="1580" w:type="pct"/>
            <w:vAlign w:val="center"/>
          </w:tcPr>
          <w:p w14:paraId="38F19B18"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MEDIO DE VERIFICACIÓN</w:t>
            </w:r>
          </w:p>
        </w:tc>
        <w:tc>
          <w:tcPr>
            <w:tcW w:w="3420" w:type="pct"/>
            <w:gridSpan w:val="5"/>
            <w:vAlign w:val="center"/>
          </w:tcPr>
          <w:p w14:paraId="27D7ADB4" w14:textId="2A14AD79" w:rsidR="00000706" w:rsidRPr="00801107" w:rsidRDefault="00801107" w:rsidP="005D4FF6">
            <w:pPr>
              <w:spacing w:line="240" w:lineRule="auto"/>
              <w:contextualSpacing/>
              <w:jc w:val="left"/>
              <w:rPr>
                <w:rFonts w:eastAsia="Arial" w:cs="Arial"/>
                <w:b/>
                <w:sz w:val="20"/>
                <w:szCs w:val="20"/>
                <w:lang w:val="es-ES_tradnl"/>
              </w:rPr>
            </w:pPr>
            <w:r w:rsidRPr="00801107">
              <w:rPr>
                <w:rFonts w:eastAsia="Arial" w:cs="Arial"/>
                <w:b/>
                <w:sz w:val="20"/>
                <w:szCs w:val="20"/>
                <w:lang w:val="es-ES_tradnl"/>
              </w:rPr>
              <w:t>ESTADISTICAS DE LA DECUR MUNICIPAL</w:t>
            </w:r>
          </w:p>
        </w:tc>
      </w:tr>
      <w:tr w:rsidR="00000706" w:rsidRPr="00801107" w14:paraId="63CCD865" w14:textId="77777777">
        <w:trPr>
          <w:trHeight w:val="454"/>
        </w:trPr>
        <w:tc>
          <w:tcPr>
            <w:tcW w:w="1580" w:type="pct"/>
            <w:shd w:val="clear" w:color="auto" w:fill="BFBFBF" w:themeFill="background1" w:themeFillShade="BF"/>
            <w:vAlign w:val="center"/>
          </w:tcPr>
          <w:p w14:paraId="75EF7C1F"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POBLACIÓN OBJETIVO</w:t>
            </w:r>
          </w:p>
        </w:tc>
        <w:tc>
          <w:tcPr>
            <w:tcW w:w="655" w:type="pct"/>
            <w:shd w:val="clear" w:color="auto" w:fill="BFBFBF" w:themeFill="background1" w:themeFillShade="BF"/>
            <w:vAlign w:val="center"/>
          </w:tcPr>
          <w:p w14:paraId="7F79B5A8"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HOMBRES</w:t>
            </w:r>
          </w:p>
        </w:tc>
        <w:tc>
          <w:tcPr>
            <w:tcW w:w="600" w:type="pct"/>
            <w:shd w:val="clear" w:color="auto" w:fill="BFBFBF" w:themeFill="background1" w:themeFillShade="BF"/>
            <w:vAlign w:val="center"/>
          </w:tcPr>
          <w:p w14:paraId="7B3AECBB"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MUJERES</w:t>
            </w:r>
          </w:p>
        </w:tc>
        <w:tc>
          <w:tcPr>
            <w:tcW w:w="753" w:type="pct"/>
            <w:shd w:val="clear" w:color="auto" w:fill="BFBFBF" w:themeFill="background1" w:themeFillShade="BF"/>
            <w:vAlign w:val="center"/>
          </w:tcPr>
          <w:p w14:paraId="1E98C822"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6642801D"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GRUPOS DE EDAD</w:t>
            </w:r>
          </w:p>
        </w:tc>
        <w:tc>
          <w:tcPr>
            <w:tcW w:w="735" w:type="pct"/>
            <w:shd w:val="clear" w:color="auto" w:fill="BFBFBF" w:themeFill="background1" w:themeFillShade="BF"/>
            <w:vAlign w:val="center"/>
          </w:tcPr>
          <w:p w14:paraId="2039C87B"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OTROS CRITERIOS</w:t>
            </w:r>
          </w:p>
        </w:tc>
      </w:tr>
      <w:tr w:rsidR="006265F7" w:rsidRPr="00801107" w14:paraId="1741C129" w14:textId="77777777">
        <w:trPr>
          <w:trHeight w:val="454"/>
        </w:trPr>
        <w:tc>
          <w:tcPr>
            <w:tcW w:w="1580" w:type="pct"/>
            <w:vAlign w:val="center"/>
          </w:tcPr>
          <w:p w14:paraId="44967FFF" w14:textId="7C073AFF" w:rsidR="006265F7" w:rsidRPr="00801107" w:rsidRDefault="006265F7" w:rsidP="005D4FF6">
            <w:pPr>
              <w:spacing w:line="240" w:lineRule="auto"/>
              <w:contextualSpacing/>
              <w:jc w:val="center"/>
              <w:rPr>
                <w:rFonts w:eastAsia="Arial" w:cs="Arial"/>
                <w:b/>
                <w:sz w:val="20"/>
                <w:szCs w:val="20"/>
                <w:lang w:val="es-ES_tradnl"/>
              </w:rPr>
            </w:pPr>
            <w:r w:rsidRPr="007D4EFE">
              <w:rPr>
                <w:rFonts w:eastAsia="Arial" w:cs="Arial"/>
                <w:b/>
                <w:sz w:val="20"/>
                <w:szCs w:val="20"/>
                <w:highlight w:val="yellow"/>
                <w:lang w:val="es-ES_tradnl"/>
              </w:rPr>
              <w:t>641</w:t>
            </w:r>
          </w:p>
        </w:tc>
        <w:tc>
          <w:tcPr>
            <w:tcW w:w="655" w:type="pct"/>
            <w:vAlign w:val="center"/>
          </w:tcPr>
          <w:p w14:paraId="5CB9234A" w14:textId="743E9C6D" w:rsidR="006265F7" w:rsidRPr="00801107" w:rsidRDefault="006265F7"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S/D</w:t>
            </w:r>
          </w:p>
        </w:tc>
        <w:tc>
          <w:tcPr>
            <w:tcW w:w="600" w:type="pct"/>
            <w:vAlign w:val="center"/>
          </w:tcPr>
          <w:p w14:paraId="458BBCED" w14:textId="2F0B6692" w:rsidR="006265F7" w:rsidRPr="00801107" w:rsidRDefault="006265F7"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S/D</w:t>
            </w:r>
          </w:p>
        </w:tc>
        <w:tc>
          <w:tcPr>
            <w:tcW w:w="753" w:type="pct"/>
            <w:vAlign w:val="center"/>
          </w:tcPr>
          <w:p w14:paraId="1CDBB148" w14:textId="13304B56" w:rsidR="006265F7" w:rsidRPr="00801107" w:rsidRDefault="006265F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S/D</w:t>
            </w:r>
          </w:p>
        </w:tc>
        <w:tc>
          <w:tcPr>
            <w:tcW w:w="677" w:type="pct"/>
            <w:vAlign w:val="center"/>
          </w:tcPr>
          <w:p w14:paraId="332CE130" w14:textId="6CA8A986" w:rsidR="006265F7" w:rsidRPr="00801107" w:rsidRDefault="006265F7"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TODAS LAS EDADES</w:t>
            </w:r>
          </w:p>
        </w:tc>
        <w:tc>
          <w:tcPr>
            <w:tcW w:w="735" w:type="pct"/>
            <w:vAlign w:val="center"/>
          </w:tcPr>
          <w:p w14:paraId="5BC7B398" w14:textId="4771720F" w:rsidR="006265F7" w:rsidRPr="00801107" w:rsidRDefault="006265F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N/A</w:t>
            </w:r>
          </w:p>
        </w:tc>
      </w:tr>
      <w:tr w:rsidR="00000706" w:rsidRPr="00801107" w14:paraId="1EFB2FD2" w14:textId="77777777">
        <w:trPr>
          <w:trHeight w:val="454"/>
        </w:trPr>
        <w:tc>
          <w:tcPr>
            <w:tcW w:w="1580" w:type="pct"/>
            <w:vAlign w:val="center"/>
          </w:tcPr>
          <w:p w14:paraId="509C0DCC"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MEDIO DE VERIFICACIÓN</w:t>
            </w:r>
          </w:p>
        </w:tc>
        <w:tc>
          <w:tcPr>
            <w:tcW w:w="3420" w:type="pct"/>
            <w:gridSpan w:val="5"/>
            <w:vAlign w:val="center"/>
          </w:tcPr>
          <w:p w14:paraId="0DCA2507" w14:textId="77777777" w:rsidR="00000706" w:rsidRPr="00801107" w:rsidRDefault="000A78E5" w:rsidP="005D4FF6">
            <w:pPr>
              <w:spacing w:line="240" w:lineRule="auto"/>
              <w:contextualSpacing/>
              <w:jc w:val="left"/>
              <w:rPr>
                <w:rFonts w:eastAsia="Arial" w:cs="Arial"/>
                <w:b/>
                <w:sz w:val="20"/>
                <w:szCs w:val="20"/>
                <w:lang w:val="es-ES_tradnl"/>
              </w:rPr>
            </w:pPr>
            <w:r w:rsidRPr="00801107">
              <w:rPr>
                <w:rFonts w:eastAsia="Arial" w:cs="Arial"/>
                <w:b/>
                <w:sz w:val="20"/>
                <w:szCs w:val="20"/>
                <w:lang w:val="es-ES_tradnl"/>
              </w:rPr>
              <w:t>ESTADISTICAS DE LA DECUR MUNICIPAL</w:t>
            </w:r>
          </w:p>
        </w:tc>
      </w:tr>
      <w:tr w:rsidR="00000706" w:rsidRPr="00801107" w14:paraId="0730EF0D" w14:textId="77777777">
        <w:trPr>
          <w:trHeight w:val="454"/>
        </w:trPr>
        <w:tc>
          <w:tcPr>
            <w:tcW w:w="1580" w:type="pct"/>
            <w:shd w:val="clear" w:color="auto" w:fill="BFBFBF" w:themeFill="background1" w:themeFillShade="BF"/>
            <w:vAlign w:val="center"/>
          </w:tcPr>
          <w:p w14:paraId="2566608F"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POBLACIÓN POSTERGADA</w:t>
            </w:r>
          </w:p>
        </w:tc>
        <w:tc>
          <w:tcPr>
            <w:tcW w:w="655" w:type="pct"/>
            <w:shd w:val="clear" w:color="auto" w:fill="BFBFBF" w:themeFill="background1" w:themeFillShade="BF"/>
            <w:vAlign w:val="center"/>
          </w:tcPr>
          <w:p w14:paraId="63931C8C"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HOMBRES</w:t>
            </w:r>
          </w:p>
        </w:tc>
        <w:tc>
          <w:tcPr>
            <w:tcW w:w="600" w:type="pct"/>
            <w:shd w:val="clear" w:color="auto" w:fill="BFBFBF" w:themeFill="background1" w:themeFillShade="BF"/>
            <w:vAlign w:val="center"/>
          </w:tcPr>
          <w:p w14:paraId="1DBB1575"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MUJERES</w:t>
            </w:r>
          </w:p>
        </w:tc>
        <w:tc>
          <w:tcPr>
            <w:tcW w:w="753" w:type="pct"/>
            <w:shd w:val="clear" w:color="auto" w:fill="BFBFBF" w:themeFill="background1" w:themeFillShade="BF"/>
            <w:vAlign w:val="center"/>
          </w:tcPr>
          <w:p w14:paraId="2D32E0E1"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13E9D422"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GRUPOS DE EDAD</w:t>
            </w:r>
          </w:p>
        </w:tc>
        <w:tc>
          <w:tcPr>
            <w:tcW w:w="735" w:type="pct"/>
            <w:shd w:val="clear" w:color="auto" w:fill="BFBFBF" w:themeFill="background1" w:themeFillShade="BF"/>
            <w:vAlign w:val="center"/>
          </w:tcPr>
          <w:p w14:paraId="0C7BDF44"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OTROS CRITERIOS</w:t>
            </w:r>
          </w:p>
        </w:tc>
      </w:tr>
      <w:tr w:rsidR="006265F7" w:rsidRPr="00801107" w14:paraId="53F9F1D8" w14:textId="77777777">
        <w:trPr>
          <w:trHeight w:val="454"/>
        </w:trPr>
        <w:tc>
          <w:tcPr>
            <w:tcW w:w="1580" w:type="pct"/>
            <w:vAlign w:val="center"/>
          </w:tcPr>
          <w:p w14:paraId="7B4F73CD" w14:textId="2E466C31" w:rsidR="006265F7" w:rsidRPr="00801107" w:rsidRDefault="007D4EFE" w:rsidP="005D4FF6">
            <w:pPr>
              <w:spacing w:line="240" w:lineRule="auto"/>
              <w:contextualSpacing/>
              <w:jc w:val="center"/>
              <w:rPr>
                <w:rFonts w:eastAsia="Arial" w:cs="Arial"/>
                <w:b/>
                <w:sz w:val="20"/>
                <w:szCs w:val="20"/>
                <w:lang w:val="es-ES_tradnl"/>
              </w:rPr>
            </w:pPr>
            <w:r w:rsidRPr="007D4EFE">
              <w:rPr>
                <w:rFonts w:eastAsia="Arial" w:cs="Arial"/>
                <w:b/>
                <w:sz w:val="20"/>
                <w:szCs w:val="20"/>
                <w:highlight w:val="yellow"/>
                <w:lang w:val="es-ES_tradnl"/>
              </w:rPr>
              <w:t>65,513</w:t>
            </w:r>
          </w:p>
        </w:tc>
        <w:tc>
          <w:tcPr>
            <w:tcW w:w="655" w:type="pct"/>
            <w:vAlign w:val="center"/>
          </w:tcPr>
          <w:p w14:paraId="321A7483" w14:textId="6CB644D1" w:rsidR="006265F7" w:rsidRPr="00801107" w:rsidRDefault="006265F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S/D</w:t>
            </w:r>
          </w:p>
        </w:tc>
        <w:tc>
          <w:tcPr>
            <w:tcW w:w="600" w:type="pct"/>
            <w:vAlign w:val="center"/>
          </w:tcPr>
          <w:p w14:paraId="3BF494F1" w14:textId="31824188" w:rsidR="006265F7" w:rsidRPr="00801107" w:rsidRDefault="006265F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S/D</w:t>
            </w:r>
          </w:p>
        </w:tc>
        <w:tc>
          <w:tcPr>
            <w:tcW w:w="753" w:type="pct"/>
            <w:vAlign w:val="center"/>
          </w:tcPr>
          <w:p w14:paraId="3102A2BD" w14:textId="6D1E5B34" w:rsidR="006265F7" w:rsidRPr="00801107" w:rsidRDefault="006265F7" w:rsidP="005D4FF6">
            <w:pPr>
              <w:spacing w:line="240" w:lineRule="auto"/>
              <w:contextualSpacing/>
              <w:jc w:val="center"/>
              <w:rPr>
                <w:rFonts w:eastAsia="Arial" w:cs="Arial"/>
                <w:b/>
                <w:sz w:val="20"/>
                <w:szCs w:val="20"/>
                <w:lang w:val="es-ES_tradnl"/>
              </w:rPr>
            </w:pPr>
            <w:r>
              <w:rPr>
                <w:rFonts w:eastAsia="Arial" w:cs="Arial"/>
                <w:b/>
                <w:sz w:val="20"/>
                <w:szCs w:val="20"/>
                <w:lang w:val="es-ES_tradnl"/>
              </w:rPr>
              <w:t>S/D</w:t>
            </w:r>
          </w:p>
        </w:tc>
        <w:tc>
          <w:tcPr>
            <w:tcW w:w="677" w:type="pct"/>
            <w:vAlign w:val="center"/>
          </w:tcPr>
          <w:p w14:paraId="4D2A078C" w14:textId="000CFBC4" w:rsidR="006265F7" w:rsidRPr="00801107" w:rsidRDefault="006265F7"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TODAS LAS EDADES</w:t>
            </w:r>
          </w:p>
        </w:tc>
        <w:tc>
          <w:tcPr>
            <w:tcW w:w="735" w:type="pct"/>
            <w:vAlign w:val="center"/>
          </w:tcPr>
          <w:p w14:paraId="60706C5C" w14:textId="1D8FD6E5" w:rsidR="006265F7" w:rsidRPr="00801107" w:rsidRDefault="006265F7"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N/A</w:t>
            </w:r>
          </w:p>
        </w:tc>
      </w:tr>
      <w:tr w:rsidR="00000706" w:rsidRPr="00801107" w14:paraId="0AA1A233" w14:textId="77777777">
        <w:trPr>
          <w:trHeight w:val="454"/>
        </w:trPr>
        <w:tc>
          <w:tcPr>
            <w:tcW w:w="1580" w:type="pct"/>
            <w:vAlign w:val="center"/>
          </w:tcPr>
          <w:p w14:paraId="36BFBEF1" w14:textId="77777777" w:rsidR="00000706" w:rsidRPr="00801107" w:rsidRDefault="000A78E5" w:rsidP="005D4FF6">
            <w:pPr>
              <w:spacing w:line="240" w:lineRule="auto"/>
              <w:contextualSpacing/>
              <w:jc w:val="center"/>
              <w:rPr>
                <w:rFonts w:eastAsia="Arial" w:cs="Arial"/>
                <w:b/>
                <w:sz w:val="20"/>
                <w:szCs w:val="20"/>
                <w:lang w:val="es-ES_tradnl"/>
              </w:rPr>
            </w:pPr>
            <w:r w:rsidRPr="00801107">
              <w:rPr>
                <w:rFonts w:eastAsia="Arial" w:cs="Arial"/>
                <w:b/>
                <w:sz w:val="20"/>
                <w:szCs w:val="20"/>
                <w:lang w:val="es-ES_tradnl"/>
              </w:rPr>
              <w:t>MEDIO DE VERIFICACIÓN</w:t>
            </w:r>
          </w:p>
        </w:tc>
        <w:tc>
          <w:tcPr>
            <w:tcW w:w="3420" w:type="pct"/>
            <w:gridSpan w:val="5"/>
            <w:vAlign w:val="center"/>
          </w:tcPr>
          <w:p w14:paraId="750CE45C" w14:textId="77777777" w:rsidR="00000706" w:rsidRPr="00801107" w:rsidRDefault="000A78E5" w:rsidP="005D4FF6">
            <w:pPr>
              <w:spacing w:line="240" w:lineRule="auto"/>
              <w:contextualSpacing/>
              <w:jc w:val="left"/>
              <w:rPr>
                <w:rFonts w:eastAsia="Arial" w:cs="Arial"/>
                <w:b/>
                <w:sz w:val="20"/>
                <w:szCs w:val="20"/>
                <w:lang w:val="es-ES_tradnl"/>
              </w:rPr>
            </w:pPr>
            <w:r w:rsidRPr="00801107">
              <w:rPr>
                <w:rFonts w:eastAsia="Arial" w:cs="Arial"/>
                <w:b/>
                <w:sz w:val="20"/>
                <w:szCs w:val="20"/>
                <w:lang w:val="es-ES_tradnl"/>
              </w:rPr>
              <w:t>ESTADISTICAS DE LA DECUR MUNICIPAL</w:t>
            </w:r>
          </w:p>
        </w:tc>
      </w:tr>
    </w:tbl>
    <w:p w14:paraId="36F70450" w14:textId="01BE5A9E" w:rsidR="00000706" w:rsidRPr="005D4FF6" w:rsidRDefault="00000706" w:rsidP="005D4FF6">
      <w:pPr>
        <w:tabs>
          <w:tab w:val="left" w:pos="5592"/>
        </w:tabs>
        <w:rPr>
          <w:rFonts w:cs="Arial"/>
        </w:rPr>
      </w:pPr>
    </w:p>
    <w:p w14:paraId="3D6D303A" w14:textId="77A7104E" w:rsidR="00000706" w:rsidRPr="00DD31EE" w:rsidRDefault="000A78E5" w:rsidP="00DD31EE">
      <w:pPr>
        <w:spacing w:before="0" w:after="160"/>
        <w:jc w:val="left"/>
        <w:rPr>
          <w:rFonts w:cs="Arial"/>
          <w:b/>
        </w:rPr>
      </w:pPr>
      <w:r w:rsidRPr="00DD31EE">
        <w:rPr>
          <w:rFonts w:cs="Arial"/>
          <w:b/>
        </w:rPr>
        <w:t>IDENTIFICACIÓN Y CUANTIFICACIÓN DEL ÁREA DE ENFOQUE OBJETIVO.</w:t>
      </w:r>
    </w:p>
    <w:p w14:paraId="20DFFFA2" w14:textId="3DFDACAE" w:rsidR="00000706" w:rsidRDefault="000A78E5">
      <w:pPr>
        <w:pStyle w:val="tablas"/>
        <w:ind w:left="340"/>
      </w:pPr>
      <w:r>
        <w:lastRenderedPageBreak/>
        <w:t xml:space="preserve">Formato </w:t>
      </w:r>
      <w:r w:rsidR="00761B66">
        <w:t>8</w:t>
      </w:r>
      <w:r>
        <w:t>. Identificación y Cuantificación del Área de Enfoque Objetivo.</w:t>
      </w:r>
    </w:p>
    <w:p w14:paraId="4C5EA62B" w14:textId="77777777" w:rsidR="00000706" w:rsidRDefault="00000706">
      <w:pPr>
        <w:pStyle w:val="tablas"/>
        <w:ind w:left="1060"/>
      </w:pPr>
    </w:p>
    <w:tbl>
      <w:tblPr>
        <w:tblStyle w:val="Tablaconcuadrcula"/>
        <w:tblW w:w="0" w:type="auto"/>
        <w:jc w:val="center"/>
        <w:tblLook w:val="04A0" w:firstRow="1" w:lastRow="0" w:firstColumn="1" w:lastColumn="0" w:noHBand="0" w:noVBand="1"/>
      </w:tblPr>
      <w:tblGrid>
        <w:gridCol w:w="3133"/>
        <w:gridCol w:w="2570"/>
        <w:gridCol w:w="4394"/>
      </w:tblGrid>
      <w:tr w:rsidR="00000706" w14:paraId="0065E6EE" w14:textId="77777777">
        <w:trPr>
          <w:jc w:val="center"/>
        </w:trPr>
        <w:tc>
          <w:tcPr>
            <w:tcW w:w="10097" w:type="dxa"/>
            <w:gridSpan w:val="3"/>
            <w:shd w:val="clear" w:color="auto" w:fill="BFBFBF" w:themeFill="background1" w:themeFillShade="BF"/>
          </w:tcPr>
          <w:p w14:paraId="6619A1ED" w14:textId="77777777" w:rsidR="00000706" w:rsidRDefault="000A78E5">
            <w:pPr>
              <w:jc w:val="center"/>
              <w:rPr>
                <w:rFonts w:eastAsia="Arial" w:cs="Arial"/>
                <w:b/>
                <w:sz w:val="20"/>
                <w:szCs w:val="20"/>
                <w:lang w:val="es-ES_tradnl"/>
              </w:rPr>
            </w:pPr>
            <w:r>
              <w:rPr>
                <w:rFonts w:eastAsia="Arial" w:cs="Arial"/>
                <w:b/>
                <w:sz w:val="20"/>
                <w:szCs w:val="20"/>
                <w:lang w:val="es-ES_tradnl"/>
              </w:rPr>
              <w:t>ÁREA DE ENFOQUE</w:t>
            </w:r>
          </w:p>
        </w:tc>
      </w:tr>
      <w:tr w:rsidR="00000706" w14:paraId="6B411ED7" w14:textId="77777777">
        <w:trPr>
          <w:jc w:val="center"/>
        </w:trPr>
        <w:tc>
          <w:tcPr>
            <w:tcW w:w="3133" w:type="dxa"/>
            <w:shd w:val="clear" w:color="auto" w:fill="BFBFBF" w:themeFill="background1" w:themeFillShade="BF"/>
            <w:vAlign w:val="center"/>
          </w:tcPr>
          <w:p w14:paraId="6058E62A" w14:textId="77777777" w:rsidR="00000706" w:rsidRDefault="000A78E5">
            <w:pPr>
              <w:jc w:val="center"/>
              <w:rPr>
                <w:rFonts w:eastAsia="Arial" w:cs="Arial"/>
                <w:b/>
                <w:sz w:val="20"/>
                <w:szCs w:val="20"/>
                <w:lang w:val="es-ES_tradnl"/>
              </w:rPr>
            </w:pPr>
            <w:r>
              <w:rPr>
                <w:rFonts w:eastAsia="Arial" w:cs="Arial"/>
                <w:b/>
                <w:sz w:val="20"/>
                <w:szCs w:val="20"/>
                <w:lang w:val="es-ES_tradnl"/>
              </w:rPr>
              <w:t>CARACTERÍSTICA</w:t>
            </w:r>
          </w:p>
        </w:tc>
        <w:tc>
          <w:tcPr>
            <w:tcW w:w="2570" w:type="dxa"/>
            <w:shd w:val="clear" w:color="auto" w:fill="BFBFBF" w:themeFill="background1" w:themeFillShade="BF"/>
            <w:vAlign w:val="center"/>
          </w:tcPr>
          <w:p w14:paraId="4D82D1D2" w14:textId="77777777" w:rsidR="00000706" w:rsidRDefault="000A78E5">
            <w:pPr>
              <w:jc w:val="center"/>
              <w:rPr>
                <w:rFonts w:eastAsia="Arial" w:cs="Arial"/>
                <w:b/>
                <w:sz w:val="20"/>
                <w:szCs w:val="20"/>
                <w:lang w:val="es-ES_tradnl"/>
              </w:rPr>
            </w:pPr>
            <w:r>
              <w:rPr>
                <w:rFonts w:eastAsia="Arial" w:cs="Arial"/>
                <w:b/>
                <w:sz w:val="20"/>
                <w:szCs w:val="20"/>
                <w:lang w:val="es-ES_tradnl"/>
              </w:rPr>
              <w:t>POBLACIÓN POTENCIAL</w:t>
            </w:r>
          </w:p>
        </w:tc>
        <w:tc>
          <w:tcPr>
            <w:tcW w:w="4394" w:type="dxa"/>
            <w:shd w:val="clear" w:color="auto" w:fill="BFBFBF" w:themeFill="background1" w:themeFillShade="BF"/>
            <w:vAlign w:val="center"/>
          </w:tcPr>
          <w:p w14:paraId="2EB8311E" w14:textId="77777777" w:rsidR="00000706" w:rsidRDefault="000A78E5">
            <w:pPr>
              <w:jc w:val="center"/>
              <w:rPr>
                <w:rFonts w:eastAsia="Arial" w:cs="Arial"/>
                <w:b/>
                <w:sz w:val="20"/>
                <w:szCs w:val="20"/>
                <w:lang w:val="es-ES_tradnl"/>
              </w:rPr>
            </w:pPr>
            <w:r>
              <w:rPr>
                <w:rFonts w:eastAsia="Arial" w:cs="Arial"/>
                <w:b/>
                <w:sz w:val="20"/>
                <w:szCs w:val="20"/>
                <w:lang w:val="es-ES_tradnl"/>
              </w:rPr>
              <w:t>OBJETIVO</w:t>
            </w:r>
          </w:p>
        </w:tc>
      </w:tr>
      <w:tr w:rsidR="00000706" w14:paraId="2F9296D5" w14:textId="77777777">
        <w:trPr>
          <w:jc w:val="center"/>
        </w:trPr>
        <w:tc>
          <w:tcPr>
            <w:tcW w:w="3133" w:type="dxa"/>
          </w:tcPr>
          <w:p w14:paraId="3C49213B" w14:textId="77777777" w:rsidR="00000706" w:rsidRDefault="000A78E5">
            <w:pPr>
              <w:rPr>
                <w:rFonts w:eastAsia="Arial" w:cs="Arial"/>
                <w:sz w:val="20"/>
                <w:szCs w:val="20"/>
                <w:lang w:val="es-ES_tradnl"/>
              </w:rPr>
            </w:pPr>
            <w:r>
              <w:rPr>
                <w:rFonts w:eastAsia="Arial" w:cs="Arial"/>
                <w:sz w:val="20"/>
                <w:szCs w:val="20"/>
                <w:lang w:val="es-ES_tradnl"/>
              </w:rPr>
              <w:t>Descripción</w:t>
            </w:r>
          </w:p>
        </w:tc>
        <w:tc>
          <w:tcPr>
            <w:tcW w:w="2570" w:type="dxa"/>
          </w:tcPr>
          <w:p w14:paraId="5C8CA97A" w14:textId="77777777" w:rsidR="00000706" w:rsidRDefault="000A78E5">
            <w:pPr>
              <w:jc w:val="center"/>
              <w:rPr>
                <w:rFonts w:eastAsia="Arial" w:cs="Arial"/>
                <w:sz w:val="20"/>
                <w:szCs w:val="20"/>
                <w:lang w:val="es-ES_tradnl"/>
              </w:rPr>
            </w:pPr>
            <w:r>
              <w:rPr>
                <w:rFonts w:eastAsia="Arial" w:cs="Arial"/>
                <w:sz w:val="20"/>
                <w:szCs w:val="20"/>
                <w:lang w:val="es-ES_tradnl"/>
              </w:rPr>
              <w:t xml:space="preserve">NO APLICA </w:t>
            </w:r>
          </w:p>
        </w:tc>
        <w:tc>
          <w:tcPr>
            <w:tcW w:w="4394" w:type="dxa"/>
          </w:tcPr>
          <w:p w14:paraId="1B4E8D62"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r>
      <w:tr w:rsidR="00000706" w14:paraId="1056E333" w14:textId="77777777">
        <w:trPr>
          <w:jc w:val="center"/>
        </w:trPr>
        <w:tc>
          <w:tcPr>
            <w:tcW w:w="3133" w:type="dxa"/>
          </w:tcPr>
          <w:p w14:paraId="25B145FE" w14:textId="77777777" w:rsidR="00000706" w:rsidRDefault="000A78E5">
            <w:pPr>
              <w:rPr>
                <w:rFonts w:eastAsia="Arial" w:cs="Arial"/>
                <w:sz w:val="20"/>
                <w:szCs w:val="20"/>
                <w:lang w:val="es-ES_tradnl"/>
              </w:rPr>
            </w:pPr>
            <w:r>
              <w:rPr>
                <w:rFonts w:eastAsia="Arial" w:cs="Arial"/>
                <w:sz w:val="20"/>
                <w:szCs w:val="20"/>
                <w:lang w:val="es-ES_tradnl"/>
              </w:rPr>
              <w:t>Tipo</w:t>
            </w:r>
          </w:p>
        </w:tc>
        <w:tc>
          <w:tcPr>
            <w:tcW w:w="2570" w:type="dxa"/>
          </w:tcPr>
          <w:p w14:paraId="1CD6E83C"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c>
          <w:tcPr>
            <w:tcW w:w="4394" w:type="dxa"/>
          </w:tcPr>
          <w:p w14:paraId="7B97F9CB"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r>
      <w:tr w:rsidR="00000706" w14:paraId="15C9475C" w14:textId="77777777">
        <w:trPr>
          <w:jc w:val="center"/>
        </w:trPr>
        <w:tc>
          <w:tcPr>
            <w:tcW w:w="3133" w:type="dxa"/>
          </w:tcPr>
          <w:p w14:paraId="7056D824" w14:textId="77777777" w:rsidR="00000706" w:rsidRDefault="000A78E5">
            <w:pPr>
              <w:rPr>
                <w:rFonts w:eastAsia="Arial" w:cs="Arial"/>
                <w:sz w:val="20"/>
                <w:szCs w:val="20"/>
                <w:lang w:val="es-ES_tradnl"/>
              </w:rPr>
            </w:pPr>
            <w:r>
              <w:rPr>
                <w:rFonts w:eastAsia="Arial" w:cs="Arial"/>
                <w:sz w:val="20"/>
                <w:szCs w:val="20"/>
                <w:lang w:val="es-ES_tradnl"/>
              </w:rPr>
              <w:t>Unidad de medida</w:t>
            </w:r>
          </w:p>
        </w:tc>
        <w:tc>
          <w:tcPr>
            <w:tcW w:w="2570" w:type="dxa"/>
          </w:tcPr>
          <w:p w14:paraId="4EAEDB42"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c>
          <w:tcPr>
            <w:tcW w:w="4394" w:type="dxa"/>
          </w:tcPr>
          <w:p w14:paraId="251E4852"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r>
      <w:tr w:rsidR="00000706" w14:paraId="49E8E01B" w14:textId="77777777">
        <w:trPr>
          <w:jc w:val="center"/>
        </w:trPr>
        <w:tc>
          <w:tcPr>
            <w:tcW w:w="3133" w:type="dxa"/>
          </w:tcPr>
          <w:p w14:paraId="65C35888" w14:textId="77777777" w:rsidR="00000706" w:rsidRDefault="000A78E5">
            <w:pPr>
              <w:rPr>
                <w:rFonts w:eastAsia="Arial" w:cs="Arial"/>
                <w:sz w:val="20"/>
                <w:szCs w:val="20"/>
                <w:lang w:val="es-ES_tradnl"/>
              </w:rPr>
            </w:pPr>
            <w:r>
              <w:rPr>
                <w:rFonts w:eastAsia="Arial" w:cs="Arial"/>
                <w:sz w:val="20"/>
                <w:szCs w:val="20"/>
                <w:lang w:val="es-ES_tradnl"/>
              </w:rPr>
              <w:t>Cuantificación</w:t>
            </w:r>
          </w:p>
        </w:tc>
        <w:tc>
          <w:tcPr>
            <w:tcW w:w="2570" w:type="dxa"/>
          </w:tcPr>
          <w:p w14:paraId="12283785"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c>
          <w:tcPr>
            <w:tcW w:w="4394" w:type="dxa"/>
          </w:tcPr>
          <w:p w14:paraId="2BE6A230" w14:textId="77777777" w:rsidR="00000706" w:rsidRDefault="000A78E5">
            <w:pPr>
              <w:jc w:val="center"/>
              <w:rPr>
                <w:rFonts w:eastAsia="Arial" w:cs="Arial"/>
                <w:sz w:val="20"/>
                <w:szCs w:val="20"/>
                <w:lang w:val="es-ES_tradnl"/>
              </w:rPr>
            </w:pPr>
            <w:r>
              <w:rPr>
                <w:rFonts w:eastAsia="Arial" w:cs="Arial"/>
                <w:sz w:val="20"/>
                <w:szCs w:val="20"/>
                <w:lang w:val="es-ES_tradnl"/>
              </w:rPr>
              <w:t>NO APLICA</w:t>
            </w:r>
          </w:p>
        </w:tc>
      </w:tr>
    </w:tbl>
    <w:p w14:paraId="05EA4F64" w14:textId="77777777" w:rsidR="00000706" w:rsidRDefault="00000706">
      <w:pPr>
        <w:spacing w:before="0" w:after="160"/>
        <w:ind w:left="340"/>
        <w:jc w:val="left"/>
        <w:rPr>
          <w:rFonts w:cs="Arial"/>
          <w:b/>
        </w:rPr>
      </w:pPr>
    </w:p>
    <w:p w14:paraId="08F4722B" w14:textId="77777777" w:rsidR="00000706" w:rsidRDefault="00000706">
      <w:pPr>
        <w:spacing w:before="0" w:after="160"/>
        <w:ind w:left="340"/>
        <w:jc w:val="left"/>
        <w:rPr>
          <w:rFonts w:cs="Arial"/>
          <w:b/>
        </w:rPr>
      </w:pPr>
    </w:p>
    <w:p w14:paraId="24CC8FFF" w14:textId="77777777" w:rsidR="00000706" w:rsidRDefault="00000706">
      <w:pPr>
        <w:spacing w:before="0" w:after="160"/>
        <w:ind w:left="340"/>
        <w:jc w:val="left"/>
        <w:rPr>
          <w:rFonts w:cs="Arial"/>
          <w:b/>
        </w:rPr>
      </w:pPr>
    </w:p>
    <w:p w14:paraId="56BD0233" w14:textId="77777777" w:rsidR="00000706" w:rsidRDefault="00000706">
      <w:pPr>
        <w:spacing w:before="0" w:after="160"/>
        <w:ind w:left="340"/>
        <w:jc w:val="left"/>
        <w:rPr>
          <w:rFonts w:cs="Arial"/>
          <w:b/>
        </w:rPr>
      </w:pPr>
    </w:p>
    <w:p w14:paraId="2C0A5331" w14:textId="77777777" w:rsidR="00000706" w:rsidRDefault="00000706">
      <w:pPr>
        <w:spacing w:before="0" w:after="160"/>
        <w:ind w:left="340"/>
        <w:jc w:val="left"/>
        <w:rPr>
          <w:rFonts w:cs="Arial"/>
          <w:b/>
        </w:rPr>
      </w:pPr>
    </w:p>
    <w:p w14:paraId="3551EB1D" w14:textId="77777777" w:rsidR="00F1183A" w:rsidRDefault="00F1183A" w:rsidP="005D4FF6">
      <w:pPr>
        <w:spacing w:before="0" w:after="160"/>
        <w:jc w:val="left"/>
        <w:rPr>
          <w:rFonts w:cs="Arial"/>
          <w:b/>
        </w:rPr>
      </w:pPr>
    </w:p>
    <w:p w14:paraId="2019DAF4" w14:textId="3590FF01" w:rsidR="00DD31EE" w:rsidRDefault="00DD31EE" w:rsidP="00DD31EE">
      <w:pPr>
        <w:pStyle w:val="tablas"/>
        <w:numPr>
          <w:ilvl w:val="0"/>
          <w:numId w:val="29"/>
        </w:numPr>
      </w:pPr>
      <w:r>
        <w:lastRenderedPageBreak/>
        <w:t xml:space="preserve">COBERTURA GEOGRÁFICA. </w:t>
      </w:r>
    </w:p>
    <w:p w14:paraId="289BEE07" w14:textId="07AD581C" w:rsidR="00000706" w:rsidRDefault="000A78E5">
      <w:pPr>
        <w:pStyle w:val="tablas"/>
        <w:ind w:left="1060"/>
      </w:pPr>
      <w:r>
        <w:t xml:space="preserve">Formato </w:t>
      </w:r>
      <w:r w:rsidR="00761B66">
        <w:t>9</w:t>
      </w:r>
      <w:r>
        <w:t>. Cobertura Geográfica.</w:t>
      </w:r>
    </w:p>
    <w:tbl>
      <w:tblPr>
        <w:tblStyle w:val="Tablaconcuadrcu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1133"/>
        <w:gridCol w:w="996"/>
        <w:gridCol w:w="1133"/>
        <w:gridCol w:w="707"/>
        <w:gridCol w:w="665"/>
        <w:gridCol w:w="772"/>
        <w:gridCol w:w="842"/>
        <w:gridCol w:w="842"/>
        <w:gridCol w:w="806"/>
      </w:tblGrid>
      <w:tr w:rsidR="00000706" w14:paraId="6A3803D2" w14:textId="77777777">
        <w:trPr>
          <w:trHeight w:val="346"/>
          <w:jc w:val="center"/>
        </w:trPr>
        <w:tc>
          <w:tcPr>
            <w:tcW w:w="981" w:type="pct"/>
            <w:vMerge w:val="restart"/>
            <w:shd w:val="clear" w:color="auto" w:fill="BFBFBF" w:themeFill="background1" w:themeFillShade="BF"/>
            <w:vAlign w:val="center"/>
          </w:tcPr>
          <w:p w14:paraId="0107538B" w14:textId="77777777" w:rsidR="00000706" w:rsidRDefault="000A78E5">
            <w:pPr>
              <w:contextualSpacing/>
              <w:jc w:val="center"/>
              <w:rPr>
                <w:rFonts w:cs="Arial"/>
                <w:b/>
                <w:sz w:val="18"/>
                <w:szCs w:val="18"/>
                <w:lang w:val="es-ES_tradnl"/>
              </w:rPr>
            </w:pPr>
            <w:r>
              <w:rPr>
                <w:rFonts w:cs="Arial"/>
                <w:b/>
                <w:sz w:val="18"/>
                <w:szCs w:val="18"/>
                <w:lang w:val="es-ES_tradnl"/>
              </w:rPr>
              <w:t>NOMBRE DEL</w:t>
            </w:r>
          </w:p>
          <w:p w14:paraId="111CBC89" w14:textId="77777777" w:rsidR="00000706" w:rsidRDefault="000A78E5">
            <w:pPr>
              <w:contextualSpacing/>
              <w:jc w:val="center"/>
              <w:rPr>
                <w:rFonts w:cs="Arial"/>
                <w:b/>
                <w:sz w:val="18"/>
                <w:szCs w:val="18"/>
                <w:lang w:val="es-ES_tradnl"/>
              </w:rPr>
            </w:pPr>
            <w:r>
              <w:rPr>
                <w:rFonts w:cs="Arial"/>
                <w:b/>
                <w:sz w:val="18"/>
                <w:szCs w:val="18"/>
                <w:lang w:val="es-ES_tradnl"/>
              </w:rPr>
              <w:t>MUNICIPIO</w:t>
            </w:r>
          </w:p>
        </w:tc>
        <w:tc>
          <w:tcPr>
            <w:tcW w:w="981" w:type="pct"/>
            <w:vMerge w:val="restart"/>
            <w:shd w:val="clear" w:color="auto" w:fill="BFBFBF" w:themeFill="background1" w:themeFillShade="BF"/>
            <w:vAlign w:val="center"/>
          </w:tcPr>
          <w:p w14:paraId="1679A0BA" w14:textId="77777777" w:rsidR="00000706" w:rsidRDefault="000A78E5">
            <w:pPr>
              <w:contextualSpacing/>
              <w:jc w:val="center"/>
              <w:rPr>
                <w:rFonts w:cs="Arial"/>
                <w:b/>
                <w:sz w:val="18"/>
                <w:szCs w:val="18"/>
                <w:lang w:val="es-ES_tradnl"/>
              </w:rPr>
            </w:pPr>
            <w:r>
              <w:rPr>
                <w:rFonts w:cs="Arial"/>
                <w:b/>
                <w:sz w:val="18"/>
                <w:szCs w:val="18"/>
                <w:lang w:val="es-ES_tradnl"/>
              </w:rPr>
              <w:t>LOCALIDAD</w:t>
            </w:r>
          </w:p>
        </w:tc>
        <w:tc>
          <w:tcPr>
            <w:tcW w:w="436" w:type="pct"/>
            <w:vMerge w:val="restart"/>
            <w:shd w:val="clear" w:color="auto" w:fill="BFBFBF" w:themeFill="background1" w:themeFillShade="BF"/>
            <w:vAlign w:val="center"/>
          </w:tcPr>
          <w:p w14:paraId="5317AD17" w14:textId="77777777" w:rsidR="00000706" w:rsidRDefault="000A78E5">
            <w:pPr>
              <w:contextualSpacing/>
              <w:jc w:val="center"/>
              <w:rPr>
                <w:rFonts w:cs="Arial"/>
                <w:b/>
                <w:sz w:val="18"/>
                <w:szCs w:val="18"/>
                <w:lang w:val="es-ES_tradnl"/>
              </w:rPr>
            </w:pPr>
            <w:r>
              <w:rPr>
                <w:rFonts w:cs="Arial"/>
                <w:b/>
                <w:sz w:val="18"/>
                <w:szCs w:val="18"/>
                <w:lang w:val="es-ES_tradnl"/>
              </w:rPr>
              <w:t>POB. TOTAL</w:t>
            </w:r>
          </w:p>
        </w:tc>
        <w:tc>
          <w:tcPr>
            <w:tcW w:w="383" w:type="pct"/>
            <w:vMerge w:val="restart"/>
            <w:shd w:val="clear" w:color="auto" w:fill="BFBFBF" w:themeFill="background1" w:themeFillShade="BF"/>
            <w:vAlign w:val="center"/>
          </w:tcPr>
          <w:p w14:paraId="4E581F50" w14:textId="77777777" w:rsidR="00000706" w:rsidRDefault="000A78E5">
            <w:pPr>
              <w:contextualSpacing/>
              <w:jc w:val="center"/>
              <w:rPr>
                <w:rFonts w:cs="Arial"/>
                <w:b/>
                <w:sz w:val="18"/>
                <w:szCs w:val="18"/>
                <w:lang w:val="es-ES_tradnl"/>
              </w:rPr>
            </w:pPr>
            <w:r>
              <w:rPr>
                <w:rFonts w:cs="Arial"/>
                <w:b/>
                <w:sz w:val="18"/>
                <w:szCs w:val="18"/>
                <w:lang w:val="es-ES_tradnl"/>
              </w:rPr>
              <w:t>% DE POB.</w:t>
            </w:r>
          </w:p>
          <w:p w14:paraId="25B61B07" w14:textId="77777777" w:rsidR="00000706" w:rsidRDefault="000A78E5">
            <w:pPr>
              <w:contextualSpacing/>
              <w:jc w:val="center"/>
              <w:rPr>
                <w:rFonts w:cs="Arial"/>
                <w:b/>
                <w:sz w:val="18"/>
                <w:szCs w:val="18"/>
                <w:lang w:val="es-ES_tradnl"/>
              </w:rPr>
            </w:pPr>
            <w:r>
              <w:rPr>
                <w:rFonts w:cs="Arial"/>
                <w:b/>
                <w:sz w:val="18"/>
                <w:szCs w:val="18"/>
                <w:lang w:val="es-ES_tradnl"/>
              </w:rPr>
              <w:t>URBANA</w:t>
            </w:r>
          </w:p>
        </w:tc>
        <w:tc>
          <w:tcPr>
            <w:tcW w:w="436" w:type="pct"/>
            <w:vMerge w:val="restart"/>
            <w:shd w:val="clear" w:color="auto" w:fill="BFBFBF" w:themeFill="background1" w:themeFillShade="BF"/>
            <w:vAlign w:val="center"/>
          </w:tcPr>
          <w:p w14:paraId="5637A2A6" w14:textId="77777777" w:rsidR="00000706" w:rsidRDefault="000A78E5">
            <w:pPr>
              <w:contextualSpacing/>
              <w:jc w:val="center"/>
              <w:rPr>
                <w:rFonts w:cs="Arial"/>
                <w:b/>
                <w:sz w:val="18"/>
                <w:szCs w:val="18"/>
                <w:lang w:val="es-ES_tradnl"/>
              </w:rPr>
            </w:pPr>
            <w:r>
              <w:rPr>
                <w:rFonts w:cs="Arial"/>
                <w:b/>
                <w:sz w:val="18"/>
                <w:szCs w:val="18"/>
                <w:lang w:val="es-ES_tradnl"/>
              </w:rPr>
              <w:t>% DE POB.</w:t>
            </w:r>
          </w:p>
          <w:p w14:paraId="2F67A29B" w14:textId="77777777" w:rsidR="00000706" w:rsidRDefault="000A78E5">
            <w:pPr>
              <w:contextualSpacing/>
              <w:jc w:val="center"/>
              <w:rPr>
                <w:rFonts w:cs="Arial"/>
                <w:b/>
                <w:sz w:val="18"/>
                <w:szCs w:val="18"/>
                <w:lang w:val="es-ES_tradnl"/>
              </w:rPr>
            </w:pPr>
            <w:r>
              <w:rPr>
                <w:rFonts w:cs="Arial"/>
                <w:b/>
                <w:sz w:val="18"/>
                <w:szCs w:val="18"/>
                <w:lang w:val="es-ES_tradnl"/>
              </w:rPr>
              <w:t>RURAL</w:t>
            </w:r>
          </w:p>
        </w:tc>
        <w:tc>
          <w:tcPr>
            <w:tcW w:w="1783" w:type="pct"/>
            <w:gridSpan w:val="6"/>
            <w:shd w:val="clear" w:color="auto" w:fill="BFBFBF" w:themeFill="background1" w:themeFillShade="BF"/>
            <w:vAlign w:val="center"/>
          </w:tcPr>
          <w:p w14:paraId="35D5E828" w14:textId="77777777" w:rsidR="00000706" w:rsidRDefault="000A78E5">
            <w:pPr>
              <w:contextualSpacing/>
              <w:jc w:val="center"/>
              <w:rPr>
                <w:rFonts w:cs="Arial"/>
                <w:b/>
                <w:sz w:val="18"/>
                <w:szCs w:val="18"/>
                <w:lang w:val="es-ES_tradnl"/>
              </w:rPr>
            </w:pPr>
            <w:r>
              <w:rPr>
                <w:rFonts w:cs="Arial"/>
                <w:b/>
                <w:sz w:val="18"/>
                <w:szCs w:val="18"/>
                <w:lang w:val="es-ES_tradnl"/>
              </w:rPr>
              <w:t>HABITANTES POR TAMAÑO DE LOCALIDAD</w:t>
            </w:r>
          </w:p>
        </w:tc>
      </w:tr>
      <w:tr w:rsidR="00000706" w14:paraId="106571EE" w14:textId="77777777">
        <w:trPr>
          <w:trHeight w:val="553"/>
          <w:jc w:val="center"/>
        </w:trPr>
        <w:tc>
          <w:tcPr>
            <w:tcW w:w="981" w:type="pct"/>
            <w:vMerge/>
            <w:shd w:val="clear" w:color="auto" w:fill="BFBFBF" w:themeFill="background1" w:themeFillShade="BF"/>
            <w:vAlign w:val="center"/>
          </w:tcPr>
          <w:p w14:paraId="01F77F76" w14:textId="77777777" w:rsidR="00000706" w:rsidRDefault="00000706">
            <w:pPr>
              <w:contextualSpacing/>
              <w:jc w:val="center"/>
              <w:rPr>
                <w:rFonts w:cs="Arial"/>
                <w:b/>
                <w:sz w:val="18"/>
                <w:szCs w:val="18"/>
                <w:lang w:val="es-ES_tradnl"/>
              </w:rPr>
            </w:pPr>
          </w:p>
        </w:tc>
        <w:tc>
          <w:tcPr>
            <w:tcW w:w="981" w:type="pct"/>
            <w:vMerge/>
            <w:shd w:val="clear" w:color="auto" w:fill="BFBFBF" w:themeFill="background1" w:themeFillShade="BF"/>
            <w:vAlign w:val="center"/>
          </w:tcPr>
          <w:p w14:paraId="0EE18220" w14:textId="77777777" w:rsidR="00000706" w:rsidRDefault="00000706">
            <w:pPr>
              <w:contextualSpacing/>
              <w:jc w:val="center"/>
              <w:rPr>
                <w:rFonts w:cs="Arial"/>
                <w:b/>
                <w:sz w:val="18"/>
                <w:szCs w:val="18"/>
                <w:lang w:val="es-ES_tradnl"/>
              </w:rPr>
            </w:pPr>
          </w:p>
        </w:tc>
        <w:tc>
          <w:tcPr>
            <w:tcW w:w="436" w:type="pct"/>
            <w:vMerge/>
            <w:shd w:val="clear" w:color="auto" w:fill="BFBFBF" w:themeFill="background1" w:themeFillShade="BF"/>
            <w:vAlign w:val="center"/>
          </w:tcPr>
          <w:p w14:paraId="7C49B833" w14:textId="77777777" w:rsidR="00000706" w:rsidRDefault="00000706">
            <w:pPr>
              <w:contextualSpacing/>
              <w:jc w:val="center"/>
              <w:rPr>
                <w:rFonts w:cs="Arial"/>
                <w:b/>
                <w:sz w:val="18"/>
                <w:szCs w:val="18"/>
                <w:lang w:val="es-ES_tradnl"/>
              </w:rPr>
            </w:pPr>
          </w:p>
        </w:tc>
        <w:tc>
          <w:tcPr>
            <w:tcW w:w="383" w:type="pct"/>
            <w:vMerge/>
            <w:shd w:val="clear" w:color="auto" w:fill="BFBFBF" w:themeFill="background1" w:themeFillShade="BF"/>
            <w:vAlign w:val="center"/>
          </w:tcPr>
          <w:p w14:paraId="332C84AC" w14:textId="77777777" w:rsidR="00000706" w:rsidRDefault="00000706">
            <w:pPr>
              <w:contextualSpacing/>
              <w:jc w:val="center"/>
              <w:rPr>
                <w:rFonts w:cs="Arial"/>
                <w:b/>
                <w:sz w:val="18"/>
                <w:szCs w:val="18"/>
                <w:lang w:val="es-ES_tradnl"/>
              </w:rPr>
            </w:pPr>
          </w:p>
        </w:tc>
        <w:tc>
          <w:tcPr>
            <w:tcW w:w="436" w:type="pct"/>
            <w:vMerge/>
            <w:shd w:val="clear" w:color="auto" w:fill="BFBFBF" w:themeFill="background1" w:themeFillShade="BF"/>
            <w:vAlign w:val="center"/>
          </w:tcPr>
          <w:p w14:paraId="4DEA95F9" w14:textId="77777777" w:rsidR="00000706" w:rsidRDefault="00000706">
            <w:pPr>
              <w:contextualSpacing/>
              <w:jc w:val="center"/>
              <w:rPr>
                <w:rFonts w:cs="Arial"/>
                <w:b/>
                <w:sz w:val="18"/>
                <w:szCs w:val="18"/>
                <w:lang w:val="es-ES_tradnl"/>
              </w:rPr>
            </w:pPr>
          </w:p>
        </w:tc>
        <w:tc>
          <w:tcPr>
            <w:tcW w:w="272" w:type="pct"/>
            <w:shd w:val="clear" w:color="auto" w:fill="BFBFBF" w:themeFill="background1" w:themeFillShade="BF"/>
            <w:vAlign w:val="center"/>
          </w:tcPr>
          <w:p w14:paraId="3B8842FB" w14:textId="77777777" w:rsidR="00000706" w:rsidRDefault="000A78E5">
            <w:pPr>
              <w:contextualSpacing/>
              <w:jc w:val="center"/>
              <w:rPr>
                <w:rFonts w:cs="Arial"/>
                <w:b/>
                <w:sz w:val="18"/>
                <w:szCs w:val="18"/>
                <w:lang w:val="es-ES_tradnl"/>
              </w:rPr>
            </w:pPr>
            <w:r>
              <w:rPr>
                <w:rFonts w:cs="Arial"/>
                <w:b/>
                <w:sz w:val="18"/>
                <w:szCs w:val="18"/>
                <w:lang w:val="es-ES_tradnl"/>
              </w:rPr>
              <w:t>1 A 500</w:t>
            </w:r>
          </w:p>
        </w:tc>
        <w:tc>
          <w:tcPr>
            <w:tcW w:w="256" w:type="pct"/>
            <w:shd w:val="clear" w:color="auto" w:fill="BFBFBF" w:themeFill="background1" w:themeFillShade="BF"/>
            <w:vAlign w:val="center"/>
          </w:tcPr>
          <w:p w14:paraId="757E62A2" w14:textId="77777777" w:rsidR="00000706" w:rsidRDefault="000A78E5">
            <w:pPr>
              <w:contextualSpacing/>
              <w:jc w:val="center"/>
              <w:rPr>
                <w:rFonts w:cs="Arial"/>
                <w:b/>
                <w:sz w:val="18"/>
                <w:szCs w:val="18"/>
                <w:lang w:val="es-ES_tradnl"/>
              </w:rPr>
            </w:pPr>
            <w:r>
              <w:rPr>
                <w:rFonts w:cs="Arial"/>
                <w:b/>
                <w:sz w:val="18"/>
                <w:szCs w:val="18"/>
                <w:lang w:val="es-ES_tradnl"/>
              </w:rPr>
              <w:t>501 A 2500</w:t>
            </w:r>
          </w:p>
        </w:tc>
        <w:tc>
          <w:tcPr>
            <w:tcW w:w="297" w:type="pct"/>
            <w:shd w:val="clear" w:color="auto" w:fill="BFBFBF" w:themeFill="background1" w:themeFillShade="BF"/>
            <w:vAlign w:val="center"/>
          </w:tcPr>
          <w:p w14:paraId="0C9ADDB0" w14:textId="77777777" w:rsidR="00000706" w:rsidRDefault="000A78E5">
            <w:pPr>
              <w:contextualSpacing/>
              <w:jc w:val="center"/>
              <w:rPr>
                <w:rFonts w:cs="Arial"/>
                <w:b/>
                <w:sz w:val="18"/>
                <w:szCs w:val="18"/>
                <w:lang w:val="es-ES_tradnl"/>
              </w:rPr>
            </w:pPr>
            <w:r>
              <w:rPr>
                <w:rFonts w:cs="Arial"/>
                <w:b/>
                <w:sz w:val="18"/>
                <w:szCs w:val="18"/>
                <w:lang w:val="es-ES_tradnl"/>
              </w:rPr>
              <w:t>2501 A 10000</w:t>
            </w:r>
          </w:p>
        </w:tc>
        <w:tc>
          <w:tcPr>
            <w:tcW w:w="324" w:type="pct"/>
            <w:shd w:val="clear" w:color="auto" w:fill="BFBFBF" w:themeFill="background1" w:themeFillShade="BF"/>
            <w:vAlign w:val="center"/>
          </w:tcPr>
          <w:p w14:paraId="2C374DBB" w14:textId="77777777" w:rsidR="00000706" w:rsidRDefault="000A78E5">
            <w:pPr>
              <w:contextualSpacing/>
              <w:jc w:val="center"/>
              <w:rPr>
                <w:rFonts w:cs="Arial"/>
                <w:b/>
                <w:sz w:val="18"/>
                <w:szCs w:val="18"/>
                <w:lang w:val="es-ES_tradnl"/>
              </w:rPr>
            </w:pPr>
            <w:r>
              <w:rPr>
                <w:rFonts w:cs="Arial"/>
                <w:b/>
                <w:sz w:val="18"/>
                <w:szCs w:val="18"/>
                <w:lang w:val="es-ES_tradnl"/>
              </w:rPr>
              <w:t>10001 A 15000</w:t>
            </w:r>
          </w:p>
        </w:tc>
        <w:tc>
          <w:tcPr>
            <w:tcW w:w="324" w:type="pct"/>
            <w:shd w:val="clear" w:color="auto" w:fill="BFBFBF" w:themeFill="background1" w:themeFillShade="BF"/>
            <w:vAlign w:val="center"/>
          </w:tcPr>
          <w:p w14:paraId="60ADB987" w14:textId="77777777" w:rsidR="00000706" w:rsidRDefault="000A78E5">
            <w:pPr>
              <w:contextualSpacing/>
              <w:jc w:val="center"/>
              <w:rPr>
                <w:rFonts w:cs="Arial"/>
                <w:b/>
                <w:sz w:val="18"/>
                <w:szCs w:val="18"/>
                <w:lang w:val="es-ES_tradnl"/>
              </w:rPr>
            </w:pPr>
            <w:r>
              <w:rPr>
                <w:rFonts w:cs="Arial"/>
                <w:b/>
                <w:sz w:val="18"/>
                <w:szCs w:val="18"/>
                <w:lang w:val="es-ES_tradnl"/>
              </w:rPr>
              <w:t>15001 A 50000</w:t>
            </w:r>
          </w:p>
        </w:tc>
        <w:tc>
          <w:tcPr>
            <w:tcW w:w="310" w:type="pct"/>
            <w:shd w:val="clear" w:color="auto" w:fill="BFBFBF" w:themeFill="background1" w:themeFillShade="BF"/>
            <w:vAlign w:val="center"/>
          </w:tcPr>
          <w:p w14:paraId="03B34B89" w14:textId="77777777" w:rsidR="00000706" w:rsidRDefault="000A78E5">
            <w:pPr>
              <w:contextualSpacing/>
              <w:jc w:val="center"/>
              <w:rPr>
                <w:rFonts w:cs="Arial"/>
                <w:b/>
                <w:sz w:val="18"/>
                <w:szCs w:val="18"/>
                <w:lang w:val="es-ES_tradnl"/>
              </w:rPr>
            </w:pPr>
            <w:r>
              <w:rPr>
                <w:rFonts w:cs="Arial"/>
                <w:b/>
                <w:sz w:val="18"/>
                <w:szCs w:val="18"/>
                <w:lang w:val="es-ES_tradnl"/>
              </w:rPr>
              <w:t>MÁS DE 50000</w:t>
            </w:r>
          </w:p>
        </w:tc>
      </w:tr>
      <w:tr w:rsidR="00000706" w14:paraId="62F72774" w14:textId="77777777">
        <w:trPr>
          <w:jc w:val="center"/>
        </w:trPr>
        <w:tc>
          <w:tcPr>
            <w:tcW w:w="981" w:type="pct"/>
            <w:vAlign w:val="center"/>
          </w:tcPr>
          <w:p w14:paraId="1ED082EB" w14:textId="77777777" w:rsidR="00000706" w:rsidRDefault="000A78E5">
            <w:pPr>
              <w:contextualSpacing/>
              <w:jc w:val="center"/>
              <w:rPr>
                <w:rFonts w:cs="Arial"/>
                <w:b/>
                <w:sz w:val="18"/>
                <w:szCs w:val="18"/>
                <w:lang w:val="es-ES_tradnl"/>
              </w:rPr>
            </w:pPr>
            <w:r>
              <w:rPr>
                <w:rFonts w:cs="Arial"/>
                <w:b/>
                <w:sz w:val="18"/>
                <w:szCs w:val="18"/>
                <w:lang w:val="es-ES_tradnl"/>
              </w:rPr>
              <w:t>Tenosique</w:t>
            </w:r>
          </w:p>
        </w:tc>
        <w:tc>
          <w:tcPr>
            <w:tcW w:w="981" w:type="pct"/>
            <w:vAlign w:val="center"/>
          </w:tcPr>
          <w:p w14:paraId="403B217A" w14:textId="77777777" w:rsidR="00000706" w:rsidRDefault="000A78E5">
            <w:pPr>
              <w:contextualSpacing/>
              <w:jc w:val="center"/>
              <w:rPr>
                <w:rFonts w:cs="Arial"/>
                <w:b/>
                <w:sz w:val="18"/>
                <w:szCs w:val="18"/>
                <w:lang w:val="es-ES_tradnl"/>
              </w:rPr>
            </w:pPr>
            <w:r>
              <w:rPr>
                <w:rFonts w:cs="Arial"/>
                <w:b/>
                <w:sz w:val="18"/>
                <w:szCs w:val="18"/>
                <w:lang w:val="es-ES_tradnl"/>
              </w:rPr>
              <w:t>Todas las localidades</w:t>
            </w:r>
          </w:p>
        </w:tc>
        <w:tc>
          <w:tcPr>
            <w:tcW w:w="436" w:type="pct"/>
            <w:vAlign w:val="center"/>
          </w:tcPr>
          <w:p w14:paraId="37801053" w14:textId="0AB1C4FC" w:rsidR="00000706" w:rsidRDefault="007D4EFE">
            <w:pPr>
              <w:contextualSpacing/>
              <w:jc w:val="center"/>
              <w:rPr>
                <w:rFonts w:cs="Arial"/>
                <w:b/>
                <w:sz w:val="18"/>
                <w:szCs w:val="18"/>
                <w:lang w:val="es-ES_tradnl"/>
              </w:rPr>
            </w:pPr>
            <w:r>
              <w:rPr>
                <w:rFonts w:cs="Arial"/>
                <w:sz w:val="20"/>
                <w:szCs w:val="20"/>
              </w:rPr>
              <w:t>65,963</w:t>
            </w:r>
          </w:p>
        </w:tc>
        <w:tc>
          <w:tcPr>
            <w:tcW w:w="383" w:type="pct"/>
            <w:vAlign w:val="center"/>
          </w:tcPr>
          <w:p w14:paraId="46FF132C" w14:textId="611F687D" w:rsidR="00000706" w:rsidRDefault="006265F7">
            <w:pPr>
              <w:contextualSpacing/>
              <w:jc w:val="center"/>
              <w:rPr>
                <w:rFonts w:cs="Arial"/>
                <w:b/>
                <w:sz w:val="18"/>
                <w:szCs w:val="18"/>
                <w:lang w:val="es-ES_tradnl"/>
              </w:rPr>
            </w:pPr>
            <w:r>
              <w:rPr>
                <w:rFonts w:cs="Arial"/>
                <w:b/>
                <w:sz w:val="18"/>
                <w:szCs w:val="18"/>
                <w:lang w:val="es-ES_tradnl"/>
              </w:rPr>
              <w:t>55.26%</w:t>
            </w:r>
          </w:p>
        </w:tc>
        <w:tc>
          <w:tcPr>
            <w:tcW w:w="436" w:type="pct"/>
            <w:vAlign w:val="center"/>
          </w:tcPr>
          <w:p w14:paraId="428F62B7" w14:textId="318F1E66" w:rsidR="00000706" w:rsidRDefault="006265F7">
            <w:pPr>
              <w:contextualSpacing/>
              <w:jc w:val="center"/>
              <w:rPr>
                <w:rFonts w:cs="Arial"/>
                <w:b/>
                <w:sz w:val="18"/>
                <w:szCs w:val="18"/>
                <w:lang w:val="es-ES_tradnl"/>
              </w:rPr>
            </w:pPr>
            <w:r>
              <w:rPr>
                <w:rFonts w:cs="Arial"/>
                <w:b/>
                <w:sz w:val="18"/>
                <w:szCs w:val="18"/>
                <w:lang w:val="es-ES_tradnl"/>
              </w:rPr>
              <w:t>44.74%</w:t>
            </w:r>
          </w:p>
        </w:tc>
        <w:tc>
          <w:tcPr>
            <w:tcW w:w="272" w:type="pct"/>
            <w:vAlign w:val="center"/>
          </w:tcPr>
          <w:p w14:paraId="11CAD742" w14:textId="77777777" w:rsidR="00000706" w:rsidRDefault="000A78E5">
            <w:pPr>
              <w:contextualSpacing/>
              <w:jc w:val="center"/>
              <w:rPr>
                <w:rFonts w:cs="Arial"/>
                <w:b/>
                <w:sz w:val="18"/>
                <w:szCs w:val="18"/>
                <w:lang w:val="es-ES_tradnl"/>
              </w:rPr>
            </w:pPr>
            <w:r>
              <w:rPr>
                <w:rFonts w:cs="Arial"/>
                <w:b/>
                <w:sz w:val="18"/>
                <w:szCs w:val="18"/>
                <w:lang w:val="es-ES_tradnl"/>
              </w:rPr>
              <w:t>S/D</w:t>
            </w:r>
          </w:p>
        </w:tc>
        <w:tc>
          <w:tcPr>
            <w:tcW w:w="256" w:type="pct"/>
            <w:vAlign w:val="center"/>
          </w:tcPr>
          <w:p w14:paraId="2DB0AB1C" w14:textId="77777777" w:rsidR="00000706" w:rsidRDefault="000A78E5">
            <w:pPr>
              <w:contextualSpacing/>
              <w:jc w:val="center"/>
              <w:rPr>
                <w:rFonts w:cs="Arial"/>
                <w:b/>
                <w:sz w:val="18"/>
                <w:szCs w:val="18"/>
                <w:lang w:val="es-ES_tradnl"/>
              </w:rPr>
            </w:pPr>
            <w:r>
              <w:rPr>
                <w:rFonts w:cs="Arial"/>
                <w:b/>
                <w:sz w:val="18"/>
                <w:szCs w:val="18"/>
                <w:lang w:val="es-ES_tradnl"/>
              </w:rPr>
              <w:t>S/D</w:t>
            </w:r>
          </w:p>
        </w:tc>
        <w:tc>
          <w:tcPr>
            <w:tcW w:w="297" w:type="pct"/>
            <w:vAlign w:val="center"/>
          </w:tcPr>
          <w:p w14:paraId="6DA12A7C" w14:textId="77777777" w:rsidR="00000706" w:rsidRDefault="000A78E5">
            <w:pPr>
              <w:contextualSpacing/>
              <w:jc w:val="center"/>
              <w:rPr>
                <w:rFonts w:cs="Arial"/>
                <w:b/>
                <w:sz w:val="18"/>
                <w:szCs w:val="18"/>
                <w:lang w:val="es-ES_tradnl"/>
              </w:rPr>
            </w:pPr>
            <w:r>
              <w:rPr>
                <w:rFonts w:cs="Arial"/>
                <w:b/>
                <w:sz w:val="18"/>
                <w:szCs w:val="18"/>
                <w:lang w:val="es-ES_tradnl"/>
              </w:rPr>
              <w:t>S/D</w:t>
            </w:r>
          </w:p>
        </w:tc>
        <w:tc>
          <w:tcPr>
            <w:tcW w:w="324" w:type="pct"/>
            <w:vAlign w:val="center"/>
          </w:tcPr>
          <w:p w14:paraId="5AE7C4AA" w14:textId="77777777" w:rsidR="00000706" w:rsidRDefault="000A78E5">
            <w:pPr>
              <w:contextualSpacing/>
              <w:jc w:val="center"/>
              <w:rPr>
                <w:rFonts w:cs="Arial"/>
                <w:b/>
                <w:sz w:val="18"/>
                <w:szCs w:val="18"/>
                <w:lang w:val="es-ES_tradnl"/>
              </w:rPr>
            </w:pPr>
            <w:r>
              <w:rPr>
                <w:rFonts w:cs="Arial"/>
                <w:b/>
                <w:sz w:val="18"/>
                <w:szCs w:val="18"/>
                <w:lang w:val="es-ES_tradnl"/>
              </w:rPr>
              <w:t>S/D</w:t>
            </w:r>
          </w:p>
        </w:tc>
        <w:tc>
          <w:tcPr>
            <w:tcW w:w="324" w:type="pct"/>
            <w:vAlign w:val="center"/>
          </w:tcPr>
          <w:p w14:paraId="0870A413" w14:textId="77777777" w:rsidR="00000706" w:rsidRDefault="000A78E5">
            <w:pPr>
              <w:contextualSpacing/>
              <w:jc w:val="center"/>
              <w:rPr>
                <w:rFonts w:cs="Arial"/>
                <w:b/>
                <w:sz w:val="18"/>
                <w:szCs w:val="18"/>
                <w:lang w:val="es-ES_tradnl"/>
              </w:rPr>
            </w:pPr>
            <w:r>
              <w:rPr>
                <w:rFonts w:cs="Arial"/>
                <w:b/>
                <w:sz w:val="18"/>
                <w:szCs w:val="18"/>
                <w:lang w:val="es-ES_tradnl"/>
              </w:rPr>
              <w:t>S/D</w:t>
            </w:r>
          </w:p>
        </w:tc>
        <w:tc>
          <w:tcPr>
            <w:tcW w:w="310" w:type="pct"/>
            <w:vAlign w:val="center"/>
          </w:tcPr>
          <w:p w14:paraId="6453191C" w14:textId="77777777" w:rsidR="00000706" w:rsidRDefault="000A78E5">
            <w:pPr>
              <w:contextualSpacing/>
              <w:jc w:val="center"/>
              <w:rPr>
                <w:rFonts w:cs="Arial"/>
                <w:b/>
                <w:sz w:val="18"/>
                <w:szCs w:val="18"/>
                <w:lang w:val="es-ES_tradnl"/>
              </w:rPr>
            </w:pPr>
            <w:r>
              <w:rPr>
                <w:rFonts w:cs="Arial"/>
                <w:b/>
                <w:sz w:val="18"/>
                <w:szCs w:val="18"/>
                <w:lang w:val="es-ES_tradnl"/>
              </w:rPr>
              <w:t>S/D</w:t>
            </w:r>
          </w:p>
        </w:tc>
      </w:tr>
    </w:tbl>
    <w:p w14:paraId="79D93F6B" w14:textId="77777777" w:rsidR="00000706" w:rsidRDefault="00000706">
      <w:pPr>
        <w:rPr>
          <w:rFonts w:cs="Arial"/>
          <w:sz w:val="24"/>
        </w:rPr>
      </w:pPr>
    </w:p>
    <w:p w14:paraId="1E62F657" w14:textId="7B0A20D7" w:rsidR="00000706" w:rsidRDefault="000A78E5" w:rsidP="003017D8">
      <w:pPr>
        <w:pStyle w:val="Prrafodelista"/>
        <w:numPr>
          <w:ilvl w:val="0"/>
          <w:numId w:val="29"/>
        </w:numPr>
        <w:spacing w:before="0" w:after="160"/>
        <w:jc w:val="left"/>
        <w:rPr>
          <w:rFonts w:cs="Arial"/>
          <w:b/>
        </w:rPr>
      </w:pPr>
      <w:r>
        <w:rPr>
          <w:rFonts w:cs="Arial"/>
          <w:b/>
        </w:rPr>
        <w:t>ALCANCE POBLACIONA</w:t>
      </w:r>
      <w:r w:rsidR="00761B66">
        <w:rPr>
          <w:rFonts w:cs="Arial"/>
          <w:b/>
        </w:rPr>
        <w:t>L</w:t>
      </w:r>
      <w:r>
        <w:rPr>
          <w:rFonts w:cs="Arial"/>
          <w:b/>
        </w:rPr>
        <w:t xml:space="preserve"> DE LA INTERVENCIÓN.</w:t>
      </w:r>
    </w:p>
    <w:p w14:paraId="7913A9EB" w14:textId="786C1313" w:rsidR="00A13D68" w:rsidRPr="00A13D68" w:rsidRDefault="00A13D68" w:rsidP="00A13D68">
      <w:pPr>
        <w:ind w:left="340"/>
        <w:rPr>
          <w:rFonts w:cs="Arial"/>
        </w:rPr>
      </w:pPr>
      <w:r w:rsidRPr="00A13D68">
        <w:rPr>
          <w:rFonts w:cs="Arial"/>
          <w:b/>
          <w:bCs/>
        </w:rPr>
        <w:t>Focalizado:</w:t>
      </w:r>
      <w:r>
        <w:rPr>
          <w:rFonts w:cs="Arial"/>
        </w:rPr>
        <w:t xml:space="preserve"> </w:t>
      </w:r>
      <w:r w:rsidRPr="00A13D68">
        <w:rPr>
          <w:rFonts w:cs="Arial"/>
        </w:rPr>
        <w:t>La población a atender con el programa presupuestario se encuentra focalizada a aquella que se encuentra matriculada y registrada en algún centro educativo del municipio de Tenosique, Tabasco.</w:t>
      </w:r>
    </w:p>
    <w:p w14:paraId="0CD1B46F" w14:textId="4B493608" w:rsidR="00A13D68" w:rsidRPr="005D4FF6" w:rsidRDefault="00A13D68" w:rsidP="005D4FF6">
      <w:pPr>
        <w:spacing w:before="0" w:after="0" w:line="240" w:lineRule="auto"/>
        <w:jc w:val="left"/>
        <w:rPr>
          <w:rFonts w:cs="Arial"/>
          <w:b/>
        </w:rPr>
      </w:pPr>
      <w:r>
        <w:rPr>
          <w:rFonts w:cs="Arial"/>
          <w:b/>
        </w:rPr>
        <w:br w:type="page"/>
      </w:r>
    </w:p>
    <w:p w14:paraId="29A8415B" w14:textId="2ACE1686" w:rsidR="00A13D68" w:rsidRPr="00A058BC" w:rsidRDefault="00A13D68" w:rsidP="00A13D68">
      <w:pPr>
        <w:pStyle w:val="Prrafodelista"/>
        <w:spacing w:before="0" w:after="160" w:line="240" w:lineRule="exact"/>
        <w:ind w:left="1060"/>
        <w:jc w:val="left"/>
        <w:rPr>
          <w:rFonts w:cs="Arial"/>
        </w:rPr>
      </w:pPr>
      <w:r w:rsidRPr="00A058BC">
        <w:rPr>
          <w:rFonts w:cs="Arial"/>
          <w:b/>
          <w:bCs/>
        </w:rPr>
        <w:lastRenderedPageBreak/>
        <w:t xml:space="preserve"> </w:t>
      </w:r>
    </w:p>
    <w:p w14:paraId="11F0FF2E" w14:textId="46DBDE7E" w:rsidR="00B03CDE" w:rsidRPr="00B03CDE" w:rsidRDefault="00A13D68" w:rsidP="003017D8">
      <w:pPr>
        <w:pStyle w:val="Prrafodelista"/>
        <w:numPr>
          <w:ilvl w:val="0"/>
          <w:numId w:val="29"/>
        </w:numPr>
        <w:spacing w:before="0" w:after="160"/>
        <w:jc w:val="left"/>
        <w:rPr>
          <w:rFonts w:cs="Arial"/>
          <w:b/>
        </w:rPr>
      </w:pPr>
      <w:r>
        <w:rPr>
          <w:rFonts w:cs="Arial"/>
          <w:b/>
        </w:rPr>
        <w:t>CRITERIOS DE FOCALIZACIÓN</w:t>
      </w:r>
    </w:p>
    <w:p w14:paraId="559134DB" w14:textId="38FD885A" w:rsidR="00000706" w:rsidRDefault="000A78E5">
      <w:pPr>
        <w:pStyle w:val="Descripcin"/>
        <w:keepNext/>
        <w:spacing w:before="240"/>
        <w:ind w:left="340"/>
        <w:rPr>
          <w:rFonts w:cs="Arial"/>
          <w:b/>
          <w:i w:val="0"/>
          <w:color w:val="auto"/>
          <w:sz w:val="22"/>
        </w:rPr>
      </w:pPr>
      <w:r>
        <w:rPr>
          <w:rFonts w:cs="Arial"/>
          <w:b/>
          <w:i w:val="0"/>
          <w:color w:val="auto"/>
          <w:sz w:val="22"/>
        </w:rPr>
        <w:t xml:space="preserve">Formato </w:t>
      </w:r>
      <w:r w:rsidR="00F12933">
        <w:rPr>
          <w:rFonts w:cs="Arial"/>
          <w:b/>
          <w:i w:val="0"/>
          <w:color w:val="auto"/>
          <w:sz w:val="22"/>
        </w:rPr>
        <w:t>10</w:t>
      </w:r>
      <w:r>
        <w:rPr>
          <w:rFonts w:cs="Arial"/>
          <w:b/>
          <w:i w:val="0"/>
          <w:color w:val="auto"/>
          <w:sz w:val="22"/>
        </w:rPr>
        <w:t>. Criterios para la Focalización de la Población Objetivo.</w:t>
      </w:r>
    </w:p>
    <w:tbl>
      <w:tblPr>
        <w:tblStyle w:val="Tablaconcuadrcula"/>
        <w:tblW w:w="4745" w:type="pct"/>
        <w:tblInd w:w="421" w:type="dxa"/>
        <w:tblLook w:val="04A0" w:firstRow="1" w:lastRow="0" w:firstColumn="1" w:lastColumn="0" w:noHBand="0" w:noVBand="1"/>
      </w:tblPr>
      <w:tblGrid>
        <w:gridCol w:w="2836"/>
        <w:gridCol w:w="4392"/>
        <w:gridCol w:w="5103"/>
      </w:tblGrid>
      <w:tr w:rsidR="00000706" w:rsidRPr="005D4FF6" w14:paraId="2AF244C7" w14:textId="77777777">
        <w:trPr>
          <w:trHeight w:val="321"/>
        </w:trPr>
        <w:tc>
          <w:tcPr>
            <w:tcW w:w="1150" w:type="pct"/>
            <w:shd w:val="clear" w:color="auto" w:fill="BFBFBF" w:themeFill="background1" w:themeFillShade="BF"/>
            <w:vAlign w:val="center"/>
          </w:tcPr>
          <w:p w14:paraId="3EA599D0" w14:textId="77777777" w:rsidR="00000706" w:rsidRPr="005D4FF6" w:rsidRDefault="000A78E5">
            <w:pPr>
              <w:spacing w:line="276" w:lineRule="auto"/>
              <w:contextualSpacing/>
              <w:jc w:val="center"/>
              <w:rPr>
                <w:rFonts w:cs="Arial"/>
                <w:b/>
                <w:sz w:val="20"/>
                <w:szCs w:val="28"/>
                <w:lang w:val="es-ES_tradnl"/>
              </w:rPr>
            </w:pPr>
            <w:r w:rsidRPr="005D4FF6">
              <w:rPr>
                <w:rFonts w:cs="Arial"/>
                <w:b/>
                <w:sz w:val="20"/>
                <w:szCs w:val="28"/>
                <w:lang w:val="es-ES_tradnl"/>
              </w:rPr>
              <w:t>CRITERIO</w:t>
            </w:r>
          </w:p>
        </w:tc>
        <w:tc>
          <w:tcPr>
            <w:tcW w:w="1781" w:type="pct"/>
            <w:shd w:val="clear" w:color="auto" w:fill="BFBFBF" w:themeFill="background1" w:themeFillShade="BF"/>
            <w:vAlign w:val="center"/>
          </w:tcPr>
          <w:p w14:paraId="720A9BBF" w14:textId="77777777" w:rsidR="00000706" w:rsidRPr="005D4FF6" w:rsidRDefault="000A78E5">
            <w:pPr>
              <w:spacing w:line="276" w:lineRule="auto"/>
              <w:contextualSpacing/>
              <w:jc w:val="center"/>
              <w:rPr>
                <w:rFonts w:cs="Arial"/>
                <w:b/>
                <w:sz w:val="20"/>
                <w:szCs w:val="28"/>
                <w:lang w:val="es-ES_tradnl"/>
              </w:rPr>
            </w:pPr>
            <w:r w:rsidRPr="005D4FF6">
              <w:rPr>
                <w:rFonts w:cs="Arial"/>
                <w:b/>
                <w:sz w:val="20"/>
                <w:szCs w:val="28"/>
                <w:lang w:val="es-ES_tradnl"/>
              </w:rPr>
              <w:t>DESCRIPCIÓN DEL CRITERIO</w:t>
            </w:r>
          </w:p>
        </w:tc>
        <w:tc>
          <w:tcPr>
            <w:tcW w:w="2069" w:type="pct"/>
            <w:shd w:val="clear" w:color="auto" w:fill="BFBFBF" w:themeFill="background1" w:themeFillShade="BF"/>
            <w:vAlign w:val="center"/>
          </w:tcPr>
          <w:p w14:paraId="1C05F0C4" w14:textId="77777777" w:rsidR="00000706" w:rsidRPr="005D4FF6" w:rsidRDefault="000A78E5">
            <w:pPr>
              <w:spacing w:line="276" w:lineRule="auto"/>
              <w:contextualSpacing/>
              <w:jc w:val="center"/>
              <w:rPr>
                <w:rFonts w:cs="Arial"/>
                <w:b/>
                <w:sz w:val="20"/>
                <w:szCs w:val="28"/>
                <w:lang w:val="es-ES_tradnl"/>
              </w:rPr>
            </w:pPr>
            <w:r w:rsidRPr="005D4FF6">
              <w:rPr>
                <w:rFonts w:cs="Arial"/>
                <w:b/>
                <w:sz w:val="20"/>
                <w:szCs w:val="28"/>
                <w:lang w:val="es-ES_tradnl"/>
              </w:rPr>
              <w:t>JUSTIFICACIÓN DE LA ELECCIÓN</w:t>
            </w:r>
          </w:p>
        </w:tc>
      </w:tr>
      <w:tr w:rsidR="00000706" w:rsidRPr="005D4FF6" w14:paraId="5F484F15" w14:textId="77777777">
        <w:tc>
          <w:tcPr>
            <w:tcW w:w="1150" w:type="pct"/>
            <w:vAlign w:val="center"/>
          </w:tcPr>
          <w:p w14:paraId="2B455B43" w14:textId="77777777" w:rsidR="00000706" w:rsidRPr="005D4FF6" w:rsidRDefault="000A78E5">
            <w:pPr>
              <w:spacing w:line="276" w:lineRule="auto"/>
              <w:contextualSpacing/>
              <w:rPr>
                <w:rFonts w:cs="Arial"/>
                <w:sz w:val="20"/>
                <w:szCs w:val="28"/>
                <w:lang w:val="es-ES_tradnl"/>
              </w:rPr>
            </w:pPr>
            <w:r w:rsidRPr="005D4FF6">
              <w:rPr>
                <w:rFonts w:cs="Arial"/>
                <w:sz w:val="20"/>
                <w:szCs w:val="28"/>
                <w:lang w:val="es-ES_tradnl"/>
              </w:rPr>
              <w:t>Ingreso</w:t>
            </w:r>
          </w:p>
        </w:tc>
        <w:tc>
          <w:tcPr>
            <w:tcW w:w="1781" w:type="pct"/>
            <w:vAlign w:val="center"/>
          </w:tcPr>
          <w:p w14:paraId="1ECAF26F"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Bajos ingresos económicos o en situación de vulnerabilidad económica</w:t>
            </w:r>
          </w:p>
        </w:tc>
        <w:tc>
          <w:tcPr>
            <w:tcW w:w="2069" w:type="pct"/>
            <w:vAlign w:val="center"/>
          </w:tcPr>
          <w:p w14:paraId="6AC33EAC"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Se considera necesario brindar apoyo a los estudiantes que provienen de familias con bajos ingresos económicos o con vulnerabilidad económico.</w:t>
            </w:r>
          </w:p>
        </w:tc>
      </w:tr>
      <w:tr w:rsidR="00000706" w:rsidRPr="005D4FF6" w14:paraId="43538624" w14:textId="77777777">
        <w:tc>
          <w:tcPr>
            <w:tcW w:w="1150" w:type="pct"/>
            <w:vAlign w:val="center"/>
          </w:tcPr>
          <w:p w14:paraId="740EC978" w14:textId="77777777" w:rsidR="00000706" w:rsidRPr="005D4FF6" w:rsidRDefault="000A78E5">
            <w:pPr>
              <w:spacing w:line="276" w:lineRule="auto"/>
              <w:contextualSpacing/>
              <w:rPr>
                <w:rFonts w:cs="Arial"/>
                <w:sz w:val="20"/>
                <w:szCs w:val="28"/>
                <w:lang w:val="es-ES_tradnl"/>
              </w:rPr>
            </w:pPr>
            <w:r w:rsidRPr="005D4FF6">
              <w:rPr>
                <w:rFonts w:cs="Arial"/>
                <w:sz w:val="20"/>
                <w:szCs w:val="28"/>
                <w:lang w:val="es-ES_tradnl"/>
              </w:rPr>
              <w:t>Sexo</w:t>
            </w:r>
          </w:p>
        </w:tc>
        <w:tc>
          <w:tcPr>
            <w:tcW w:w="1781" w:type="pct"/>
            <w:vAlign w:val="center"/>
          </w:tcPr>
          <w:p w14:paraId="7653EF8F"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Sin distinción de sexo o género</w:t>
            </w:r>
          </w:p>
        </w:tc>
        <w:tc>
          <w:tcPr>
            <w:tcW w:w="2069" w:type="pct"/>
            <w:vAlign w:val="center"/>
          </w:tcPr>
          <w:p w14:paraId="0D1A419B"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No se considera condición de sexo para brindar el apoyo.</w:t>
            </w:r>
          </w:p>
        </w:tc>
      </w:tr>
      <w:tr w:rsidR="00000706" w:rsidRPr="005D4FF6" w14:paraId="2F0E32CA" w14:textId="77777777">
        <w:tc>
          <w:tcPr>
            <w:tcW w:w="1150" w:type="pct"/>
            <w:vAlign w:val="center"/>
          </w:tcPr>
          <w:p w14:paraId="764DDAB5" w14:textId="77777777" w:rsidR="00000706" w:rsidRPr="005D4FF6" w:rsidRDefault="000A78E5">
            <w:pPr>
              <w:spacing w:line="276" w:lineRule="auto"/>
              <w:contextualSpacing/>
              <w:rPr>
                <w:rFonts w:cs="Arial"/>
                <w:sz w:val="20"/>
                <w:szCs w:val="28"/>
                <w:lang w:val="es-ES_tradnl"/>
              </w:rPr>
            </w:pPr>
            <w:r w:rsidRPr="005D4FF6">
              <w:rPr>
                <w:rFonts w:cs="Arial"/>
                <w:sz w:val="20"/>
                <w:szCs w:val="28"/>
                <w:lang w:val="es-ES_tradnl"/>
              </w:rPr>
              <w:t>Grupo etario</w:t>
            </w:r>
          </w:p>
        </w:tc>
        <w:tc>
          <w:tcPr>
            <w:tcW w:w="1781" w:type="pct"/>
            <w:vAlign w:val="center"/>
          </w:tcPr>
          <w:p w14:paraId="23CC4479"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Sin distinción de edad</w:t>
            </w:r>
          </w:p>
        </w:tc>
        <w:tc>
          <w:tcPr>
            <w:tcW w:w="2069" w:type="pct"/>
            <w:vAlign w:val="center"/>
          </w:tcPr>
          <w:p w14:paraId="6E6B8D07"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Sin distinción de edad, porque todas las personas pueden considerar integrarse a un programa educativo.</w:t>
            </w:r>
          </w:p>
        </w:tc>
      </w:tr>
      <w:tr w:rsidR="00000706" w:rsidRPr="005D4FF6" w14:paraId="420EE0AE" w14:textId="77777777">
        <w:tc>
          <w:tcPr>
            <w:tcW w:w="1150" w:type="pct"/>
            <w:vAlign w:val="center"/>
          </w:tcPr>
          <w:p w14:paraId="4EBF42ED" w14:textId="77777777" w:rsidR="00000706" w:rsidRPr="005D4FF6" w:rsidRDefault="000A78E5">
            <w:pPr>
              <w:spacing w:line="276" w:lineRule="auto"/>
              <w:contextualSpacing/>
              <w:rPr>
                <w:rFonts w:cs="Arial"/>
                <w:sz w:val="20"/>
                <w:szCs w:val="28"/>
                <w:lang w:val="es-ES_tradnl"/>
              </w:rPr>
            </w:pPr>
            <w:r w:rsidRPr="005D4FF6">
              <w:rPr>
                <w:rFonts w:cs="Arial"/>
                <w:sz w:val="20"/>
                <w:szCs w:val="28"/>
                <w:lang w:val="es-ES_tradnl"/>
              </w:rPr>
              <w:t>Condición de hablante de lengua indígena</w:t>
            </w:r>
          </w:p>
        </w:tc>
        <w:tc>
          <w:tcPr>
            <w:tcW w:w="1781" w:type="pct"/>
            <w:vAlign w:val="center"/>
          </w:tcPr>
          <w:p w14:paraId="1A776C3F"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Se dará preferencia a las personas de origen indígena</w:t>
            </w:r>
          </w:p>
        </w:tc>
        <w:tc>
          <w:tcPr>
            <w:tcW w:w="2069" w:type="pct"/>
            <w:vAlign w:val="center"/>
          </w:tcPr>
          <w:p w14:paraId="728060CF"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Se dará prioridad a los estudiantes provenientes de origen indígena.</w:t>
            </w:r>
          </w:p>
        </w:tc>
      </w:tr>
      <w:tr w:rsidR="00000706" w:rsidRPr="005D4FF6" w14:paraId="7395088A" w14:textId="77777777">
        <w:tc>
          <w:tcPr>
            <w:tcW w:w="1150" w:type="pct"/>
            <w:vAlign w:val="center"/>
          </w:tcPr>
          <w:p w14:paraId="4FCE5A3D" w14:textId="77777777" w:rsidR="00000706" w:rsidRPr="005D4FF6" w:rsidRDefault="000A78E5">
            <w:pPr>
              <w:spacing w:line="276" w:lineRule="auto"/>
              <w:contextualSpacing/>
              <w:rPr>
                <w:rFonts w:cs="Arial"/>
                <w:sz w:val="20"/>
                <w:szCs w:val="28"/>
                <w:lang w:val="es-ES_tradnl"/>
              </w:rPr>
            </w:pPr>
            <w:r w:rsidRPr="005D4FF6">
              <w:rPr>
                <w:rFonts w:cs="Arial"/>
                <w:sz w:val="20"/>
                <w:szCs w:val="28"/>
                <w:lang w:val="es-ES_tradnl"/>
              </w:rPr>
              <w:t>Ubicación geográfica</w:t>
            </w:r>
          </w:p>
        </w:tc>
        <w:tc>
          <w:tcPr>
            <w:tcW w:w="1781" w:type="pct"/>
            <w:vAlign w:val="center"/>
          </w:tcPr>
          <w:p w14:paraId="3A68A6A2"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Todo el municipio.</w:t>
            </w:r>
          </w:p>
        </w:tc>
        <w:tc>
          <w:tcPr>
            <w:tcW w:w="2069" w:type="pct"/>
            <w:vAlign w:val="center"/>
          </w:tcPr>
          <w:p w14:paraId="5BCD71D6"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Se considera a los estudiantes de todas las localidades del municipio sin distinción de si son rurales o urbanas.</w:t>
            </w:r>
          </w:p>
        </w:tc>
      </w:tr>
      <w:tr w:rsidR="00000706" w:rsidRPr="005D4FF6" w14:paraId="3430CED5" w14:textId="77777777">
        <w:tc>
          <w:tcPr>
            <w:tcW w:w="1150" w:type="pct"/>
            <w:vAlign w:val="center"/>
          </w:tcPr>
          <w:p w14:paraId="37758241" w14:textId="77777777" w:rsidR="00000706" w:rsidRPr="005D4FF6" w:rsidRDefault="000A78E5">
            <w:pPr>
              <w:spacing w:line="276" w:lineRule="auto"/>
              <w:contextualSpacing/>
              <w:rPr>
                <w:rFonts w:cs="Arial"/>
                <w:sz w:val="20"/>
                <w:szCs w:val="28"/>
                <w:lang w:val="es-ES_tradnl"/>
              </w:rPr>
            </w:pPr>
            <w:r w:rsidRPr="005D4FF6">
              <w:rPr>
                <w:rFonts w:cs="Arial"/>
                <w:sz w:val="20"/>
                <w:szCs w:val="28"/>
                <w:lang w:val="es-ES_tradnl"/>
              </w:rPr>
              <w:t>Especificar otros criterios:</w:t>
            </w:r>
          </w:p>
        </w:tc>
        <w:tc>
          <w:tcPr>
            <w:tcW w:w="1781" w:type="pct"/>
            <w:vAlign w:val="center"/>
          </w:tcPr>
          <w:p w14:paraId="3212D5A6"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Estudiantes matriculados en Tenosique</w:t>
            </w:r>
          </w:p>
        </w:tc>
        <w:tc>
          <w:tcPr>
            <w:tcW w:w="2069" w:type="pct"/>
            <w:vAlign w:val="center"/>
          </w:tcPr>
          <w:p w14:paraId="179B1993" w14:textId="77777777" w:rsidR="00000706" w:rsidRPr="005D4FF6" w:rsidRDefault="000A78E5">
            <w:pPr>
              <w:spacing w:line="276" w:lineRule="auto"/>
              <w:contextualSpacing/>
              <w:jc w:val="center"/>
              <w:rPr>
                <w:rFonts w:cs="Arial"/>
                <w:sz w:val="20"/>
                <w:szCs w:val="28"/>
                <w:lang w:val="es-ES_tradnl"/>
              </w:rPr>
            </w:pPr>
            <w:r w:rsidRPr="005D4FF6">
              <w:rPr>
                <w:rFonts w:cs="Arial"/>
                <w:sz w:val="20"/>
                <w:szCs w:val="28"/>
                <w:lang w:val="es-ES_tradnl"/>
              </w:rPr>
              <w:t>Se requiere que se encuentren con matrícula vigente en el municipio.</w:t>
            </w:r>
          </w:p>
        </w:tc>
      </w:tr>
    </w:tbl>
    <w:p w14:paraId="4F7B7E38" w14:textId="77777777" w:rsidR="00000706" w:rsidRDefault="00000706">
      <w:pPr>
        <w:rPr>
          <w:rFonts w:cs="Arial"/>
          <w:sz w:val="24"/>
        </w:rPr>
      </w:pPr>
    </w:p>
    <w:p w14:paraId="0F728911" w14:textId="1FDDFFE8" w:rsidR="004F2C44" w:rsidRDefault="004F2C44">
      <w:pPr>
        <w:spacing w:before="0" w:after="0" w:line="240" w:lineRule="auto"/>
        <w:jc w:val="left"/>
        <w:rPr>
          <w:rFonts w:cs="Arial"/>
          <w:sz w:val="24"/>
        </w:rPr>
      </w:pPr>
      <w:r>
        <w:rPr>
          <w:rFonts w:cs="Arial"/>
          <w:sz w:val="24"/>
        </w:rPr>
        <w:br w:type="page"/>
      </w:r>
    </w:p>
    <w:p w14:paraId="42819AE1" w14:textId="77777777" w:rsidR="00B03CDE" w:rsidRPr="004F2C44" w:rsidRDefault="00B03CDE" w:rsidP="003017D8">
      <w:pPr>
        <w:pStyle w:val="Prrafodelista"/>
        <w:numPr>
          <w:ilvl w:val="0"/>
          <w:numId w:val="29"/>
        </w:numPr>
        <w:spacing w:before="0" w:after="160"/>
        <w:jc w:val="left"/>
        <w:rPr>
          <w:rFonts w:cs="Arial"/>
          <w:b/>
        </w:rPr>
      </w:pPr>
      <w:r w:rsidRPr="004F2C44">
        <w:rPr>
          <w:rFonts w:cs="Arial"/>
          <w:b/>
        </w:rPr>
        <w:lastRenderedPageBreak/>
        <w:t xml:space="preserve">DESCRIPCIÓN DEL MML – MIR </w:t>
      </w:r>
    </w:p>
    <w:p w14:paraId="07A5C53A" w14:textId="660227F6" w:rsidR="00000706" w:rsidRDefault="000A78E5">
      <w:pPr>
        <w:pStyle w:val="tablas"/>
      </w:pPr>
      <w:r>
        <w:t xml:space="preserve">Formato </w:t>
      </w:r>
      <w:r w:rsidR="00F12933">
        <w:t>11</w:t>
      </w:r>
      <w:r>
        <w:t>.</w:t>
      </w:r>
      <w:r w:rsidR="00F12933">
        <w:t xml:space="preserve"> </w:t>
      </w:r>
      <w:r>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2"/>
        <w:gridCol w:w="1905"/>
        <w:gridCol w:w="2093"/>
        <w:gridCol w:w="2475"/>
        <w:gridCol w:w="2721"/>
      </w:tblGrid>
      <w:tr w:rsidR="00000706" w14:paraId="4339B700" w14:textId="77777777">
        <w:trPr>
          <w:trHeight w:val="1253"/>
          <w:jc w:val="center"/>
        </w:trPr>
        <w:tc>
          <w:tcPr>
            <w:tcW w:w="637" w:type="pct"/>
            <w:shd w:val="clear" w:color="auto" w:fill="BFBFBF" w:themeFill="background1" w:themeFillShade="BF"/>
            <w:vAlign w:val="center"/>
          </w:tcPr>
          <w:p w14:paraId="7D8BFB9D" w14:textId="77777777" w:rsidR="00000706" w:rsidRPr="004F2C44" w:rsidRDefault="000A78E5" w:rsidP="00F12933">
            <w:pPr>
              <w:spacing w:line="240" w:lineRule="auto"/>
              <w:jc w:val="center"/>
              <w:rPr>
                <w:rFonts w:cs="Arial"/>
                <w:b/>
                <w:sz w:val="20"/>
                <w:szCs w:val="28"/>
                <w:lang w:val="es-ES_tradnl"/>
              </w:rPr>
            </w:pPr>
            <w:r w:rsidRPr="004F2C44">
              <w:rPr>
                <w:rFonts w:cs="Arial"/>
                <w:b/>
                <w:sz w:val="20"/>
                <w:szCs w:val="28"/>
                <w:lang w:val="es-ES_tradnl"/>
              </w:rPr>
              <w:t>BIEN O SERVICIO</w:t>
            </w:r>
          </w:p>
        </w:tc>
        <w:tc>
          <w:tcPr>
            <w:tcW w:w="748" w:type="pct"/>
            <w:shd w:val="clear" w:color="auto" w:fill="BFBFBF" w:themeFill="background1" w:themeFillShade="BF"/>
            <w:vAlign w:val="center"/>
          </w:tcPr>
          <w:p w14:paraId="7E40A30D" w14:textId="77777777" w:rsidR="00000706" w:rsidRPr="004F2C44" w:rsidRDefault="000A78E5" w:rsidP="00F12933">
            <w:pPr>
              <w:spacing w:line="240" w:lineRule="auto"/>
              <w:jc w:val="center"/>
              <w:rPr>
                <w:rFonts w:cs="Arial"/>
                <w:b/>
                <w:sz w:val="20"/>
                <w:szCs w:val="28"/>
                <w:lang w:val="es-ES_tradnl"/>
              </w:rPr>
            </w:pPr>
            <w:r w:rsidRPr="004F2C44">
              <w:rPr>
                <w:rFonts w:cs="Arial"/>
                <w:b/>
                <w:sz w:val="20"/>
                <w:szCs w:val="28"/>
                <w:lang w:val="es-ES_tradnl"/>
              </w:rPr>
              <w:t>DESCRIPCIÓN DEL BIEN O SERVICIO</w:t>
            </w:r>
          </w:p>
        </w:tc>
        <w:tc>
          <w:tcPr>
            <w:tcW w:w="749" w:type="pct"/>
            <w:shd w:val="clear" w:color="auto" w:fill="BFBFBF" w:themeFill="background1" w:themeFillShade="BF"/>
            <w:vAlign w:val="center"/>
          </w:tcPr>
          <w:p w14:paraId="10BC3504" w14:textId="77777777" w:rsidR="00000706" w:rsidRPr="004F2C44" w:rsidRDefault="000A78E5" w:rsidP="00F12933">
            <w:pPr>
              <w:spacing w:line="240" w:lineRule="auto"/>
              <w:jc w:val="center"/>
              <w:rPr>
                <w:rFonts w:cs="Arial"/>
                <w:b/>
                <w:sz w:val="20"/>
                <w:szCs w:val="28"/>
                <w:lang w:val="es-ES_tradnl"/>
              </w:rPr>
            </w:pPr>
            <w:r w:rsidRPr="004F2C44">
              <w:rPr>
                <w:rFonts w:cs="Arial"/>
                <w:b/>
                <w:sz w:val="20"/>
                <w:szCs w:val="28"/>
                <w:lang w:val="es-ES_tradnl"/>
              </w:rPr>
              <w:t>CRITERIOS DE CALIDAD</w:t>
            </w:r>
          </w:p>
        </w:tc>
        <w:tc>
          <w:tcPr>
            <w:tcW w:w="823" w:type="pct"/>
            <w:shd w:val="clear" w:color="auto" w:fill="BFBFBF" w:themeFill="background1" w:themeFillShade="BF"/>
            <w:vAlign w:val="center"/>
          </w:tcPr>
          <w:p w14:paraId="1F4AA7B5" w14:textId="77777777" w:rsidR="00000706" w:rsidRPr="004F2C44" w:rsidRDefault="000A78E5" w:rsidP="00F12933">
            <w:pPr>
              <w:spacing w:line="240" w:lineRule="auto"/>
              <w:jc w:val="center"/>
              <w:rPr>
                <w:rFonts w:cs="Arial"/>
                <w:b/>
                <w:sz w:val="20"/>
                <w:szCs w:val="28"/>
                <w:lang w:val="es-ES_tradnl"/>
              </w:rPr>
            </w:pPr>
            <w:r w:rsidRPr="004F2C44">
              <w:rPr>
                <w:rFonts w:cs="Arial"/>
                <w:b/>
                <w:sz w:val="20"/>
                <w:szCs w:val="28"/>
                <w:lang w:val="es-ES_tradnl"/>
              </w:rPr>
              <w:t>CRITERIOS PARA DETERMINAR LA ENTREGA OPORTUNA</w:t>
            </w:r>
          </w:p>
        </w:tc>
        <w:tc>
          <w:tcPr>
            <w:tcW w:w="973" w:type="pct"/>
            <w:shd w:val="clear" w:color="auto" w:fill="BFBFBF" w:themeFill="background1" w:themeFillShade="BF"/>
            <w:vAlign w:val="center"/>
          </w:tcPr>
          <w:p w14:paraId="0E1088A6" w14:textId="77777777" w:rsidR="00000706" w:rsidRPr="004F2C44" w:rsidRDefault="000A78E5" w:rsidP="00F12933">
            <w:pPr>
              <w:spacing w:line="240" w:lineRule="auto"/>
              <w:jc w:val="center"/>
              <w:rPr>
                <w:rFonts w:cs="Arial"/>
                <w:b/>
                <w:sz w:val="20"/>
                <w:szCs w:val="28"/>
                <w:lang w:val="es-ES_tradnl"/>
              </w:rPr>
            </w:pPr>
            <w:r w:rsidRPr="004F2C44">
              <w:rPr>
                <w:rFonts w:cs="Arial"/>
                <w:b/>
                <w:sz w:val="20"/>
                <w:szCs w:val="28"/>
                <w:lang w:val="es-ES_tradnl"/>
              </w:rPr>
              <w:t>REQUISITOS PARA ACCEDER A LOS BIENES O SERVICIOS</w:t>
            </w:r>
          </w:p>
        </w:tc>
        <w:tc>
          <w:tcPr>
            <w:tcW w:w="1070" w:type="pct"/>
            <w:shd w:val="clear" w:color="auto" w:fill="BFBFBF" w:themeFill="background1" w:themeFillShade="BF"/>
            <w:vAlign w:val="center"/>
          </w:tcPr>
          <w:p w14:paraId="2B56FD21" w14:textId="77777777" w:rsidR="00000706" w:rsidRPr="004F2C44" w:rsidRDefault="000A78E5" w:rsidP="00F12933">
            <w:pPr>
              <w:spacing w:line="240" w:lineRule="auto"/>
              <w:jc w:val="center"/>
              <w:rPr>
                <w:rFonts w:cs="Arial"/>
                <w:b/>
                <w:sz w:val="20"/>
                <w:szCs w:val="28"/>
                <w:lang w:val="es-ES_tradnl"/>
              </w:rPr>
            </w:pPr>
            <w:r w:rsidRPr="004F2C44">
              <w:rPr>
                <w:rFonts w:cs="Arial"/>
                <w:b/>
                <w:sz w:val="20"/>
                <w:szCs w:val="28"/>
                <w:lang w:val="es-ES_tradnl"/>
              </w:rPr>
              <w:t>POR QUÉ ESTE BIEN O SERVICIO ES NECESARIO PARA CUMPLIR EL OBJETIVO</w:t>
            </w:r>
          </w:p>
        </w:tc>
      </w:tr>
      <w:tr w:rsidR="00000706" w14:paraId="6CAE89D9" w14:textId="77777777" w:rsidTr="00F12933">
        <w:trPr>
          <w:trHeight w:val="2846"/>
          <w:jc w:val="center"/>
        </w:trPr>
        <w:tc>
          <w:tcPr>
            <w:tcW w:w="637" w:type="pct"/>
            <w:vAlign w:val="center"/>
          </w:tcPr>
          <w:p w14:paraId="182E56F1"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Convenios y/o Contratos</w:t>
            </w:r>
          </w:p>
        </w:tc>
        <w:tc>
          <w:tcPr>
            <w:tcW w:w="748" w:type="pct"/>
            <w:vAlign w:val="center"/>
          </w:tcPr>
          <w:p w14:paraId="44CA0A28"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Contrato de adjudicación con Transportistas</w:t>
            </w:r>
          </w:p>
        </w:tc>
        <w:tc>
          <w:tcPr>
            <w:tcW w:w="749" w:type="pct"/>
            <w:vAlign w:val="center"/>
          </w:tcPr>
          <w:p w14:paraId="15F479A0"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Estar registrado como transportista autorizado con registro vigente.</w:t>
            </w:r>
          </w:p>
          <w:p w14:paraId="5EEAA17A"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Contar con registro en el padrón de proveedores del municipio.</w:t>
            </w:r>
          </w:p>
        </w:tc>
        <w:tc>
          <w:tcPr>
            <w:tcW w:w="823" w:type="pct"/>
            <w:vAlign w:val="center"/>
          </w:tcPr>
          <w:p w14:paraId="6A41A18E"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Bitácora de servicios prestados en el mes.</w:t>
            </w:r>
          </w:p>
          <w:p w14:paraId="72DFB56D" w14:textId="77777777" w:rsidR="00000706" w:rsidRPr="004F2C44" w:rsidRDefault="00000706" w:rsidP="00F12933">
            <w:pPr>
              <w:spacing w:line="240" w:lineRule="auto"/>
              <w:jc w:val="center"/>
              <w:rPr>
                <w:rFonts w:cs="Arial"/>
                <w:bCs/>
                <w:sz w:val="20"/>
                <w:szCs w:val="28"/>
                <w:lang w:val="es-ES_tradnl"/>
              </w:rPr>
            </w:pPr>
          </w:p>
        </w:tc>
        <w:tc>
          <w:tcPr>
            <w:tcW w:w="973" w:type="pct"/>
            <w:vAlign w:val="center"/>
          </w:tcPr>
          <w:p w14:paraId="0B400592"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Reglas de Operación del Programa</w:t>
            </w:r>
          </w:p>
        </w:tc>
        <w:tc>
          <w:tcPr>
            <w:tcW w:w="1070" w:type="pct"/>
            <w:vAlign w:val="center"/>
          </w:tcPr>
          <w:p w14:paraId="322265F7"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Para que pueda prestarse el servicio de transporte gratuito a los estudiantes registrados en el programa.</w:t>
            </w:r>
          </w:p>
        </w:tc>
      </w:tr>
      <w:tr w:rsidR="00000706" w14:paraId="137E140C" w14:textId="77777777">
        <w:trPr>
          <w:trHeight w:val="991"/>
          <w:jc w:val="center"/>
        </w:trPr>
        <w:tc>
          <w:tcPr>
            <w:tcW w:w="637" w:type="pct"/>
            <w:vAlign w:val="center"/>
          </w:tcPr>
          <w:p w14:paraId="7EEB30DB"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Becas para estudiantes</w:t>
            </w:r>
          </w:p>
        </w:tc>
        <w:tc>
          <w:tcPr>
            <w:tcW w:w="748" w:type="pct"/>
            <w:vAlign w:val="center"/>
          </w:tcPr>
          <w:p w14:paraId="1FBE3879"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Beca de apoyo al transporte gratuito al que se hará acreedor mediante credencialización.</w:t>
            </w:r>
          </w:p>
        </w:tc>
        <w:tc>
          <w:tcPr>
            <w:tcW w:w="749" w:type="pct"/>
            <w:vAlign w:val="center"/>
          </w:tcPr>
          <w:p w14:paraId="5F89379F"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Contar con matrícula vigente en institución educativa del municipio,</w:t>
            </w:r>
          </w:p>
          <w:p w14:paraId="2E27BB69" w14:textId="1AC50016"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 xml:space="preserve">Acreditar es estudio </w:t>
            </w:r>
            <w:r w:rsidR="005D4FF6" w:rsidRPr="004F2C44">
              <w:rPr>
                <w:rFonts w:cs="Arial"/>
                <w:bCs/>
                <w:sz w:val="20"/>
                <w:szCs w:val="28"/>
                <w:lang w:val="es-ES_tradnl"/>
              </w:rPr>
              <w:t>socioeconómico</w:t>
            </w:r>
            <w:r w:rsidRPr="004F2C44">
              <w:rPr>
                <w:rFonts w:cs="Arial"/>
                <w:bCs/>
                <w:sz w:val="20"/>
                <w:szCs w:val="28"/>
                <w:lang w:val="es-ES_tradnl"/>
              </w:rPr>
              <w:t xml:space="preserve"> aplicado por la DECUR.</w:t>
            </w:r>
          </w:p>
        </w:tc>
        <w:tc>
          <w:tcPr>
            <w:tcW w:w="823" w:type="pct"/>
            <w:vAlign w:val="center"/>
          </w:tcPr>
          <w:p w14:paraId="454D6D28"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Contar con credencial vigente para el ciclo escolar</w:t>
            </w:r>
          </w:p>
        </w:tc>
        <w:tc>
          <w:tcPr>
            <w:tcW w:w="973" w:type="pct"/>
            <w:vAlign w:val="center"/>
          </w:tcPr>
          <w:p w14:paraId="46617258"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Reglas de Operación del Programa</w:t>
            </w:r>
          </w:p>
        </w:tc>
        <w:tc>
          <w:tcPr>
            <w:tcW w:w="1070" w:type="pct"/>
            <w:vAlign w:val="center"/>
          </w:tcPr>
          <w:p w14:paraId="236C7981" w14:textId="77777777" w:rsidR="00000706" w:rsidRPr="004F2C44" w:rsidRDefault="000A78E5" w:rsidP="00F12933">
            <w:pPr>
              <w:spacing w:line="240" w:lineRule="auto"/>
              <w:jc w:val="center"/>
              <w:rPr>
                <w:rFonts w:cs="Arial"/>
                <w:bCs/>
                <w:sz w:val="20"/>
                <w:szCs w:val="28"/>
                <w:lang w:val="es-ES_tradnl"/>
              </w:rPr>
            </w:pPr>
            <w:r w:rsidRPr="004F2C44">
              <w:rPr>
                <w:rFonts w:cs="Arial"/>
                <w:bCs/>
                <w:sz w:val="20"/>
                <w:szCs w:val="28"/>
                <w:lang w:val="es-ES_tradnl"/>
              </w:rPr>
              <w:t>Que los estudiantes beneficiados tengan la posibilidad de asistir a su centro educativo y disminuir con ello su vulnerabilidad económica.</w:t>
            </w:r>
          </w:p>
        </w:tc>
      </w:tr>
    </w:tbl>
    <w:p w14:paraId="6F9713BC" w14:textId="4A56B7ED" w:rsidR="00000706" w:rsidRPr="004F2C44" w:rsidRDefault="000A78E5" w:rsidP="004F2C44">
      <w:pPr>
        <w:pStyle w:val="tablas"/>
      </w:pPr>
      <w:r>
        <w:lastRenderedPageBreak/>
        <w:t>Formato 12.</w:t>
      </w:r>
      <w:r w:rsidR="004F2C44">
        <w:t xml:space="preserve"> </w:t>
      </w:r>
      <w:r>
        <w:t>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000706" w14:paraId="427462F2" w14:textId="77777777">
        <w:trPr>
          <w:trHeight w:val="771"/>
          <w:jc w:val="center"/>
        </w:trPr>
        <w:tc>
          <w:tcPr>
            <w:tcW w:w="2542" w:type="dxa"/>
            <w:shd w:val="clear" w:color="auto" w:fill="BFBFBF" w:themeFill="background1" w:themeFillShade="BF"/>
            <w:vAlign w:val="center"/>
          </w:tcPr>
          <w:p w14:paraId="11DD0C89" w14:textId="77777777" w:rsidR="00000706" w:rsidRDefault="000A78E5">
            <w:pPr>
              <w:jc w:val="center"/>
              <w:rPr>
                <w:rFonts w:cs="Arial"/>
                <w:b/>
                <w:sz w:val="20"/>
                <w:szCs w:val="20"/>
                <w:lang w:val="es-ES_tradnl"/>
              </w:rPr>
            </w:pPr>
            <w:r>
              <w:rPr>
                <w:rFonts w:cs="Arial"/>
                <w:b/>
                <w:sz w:val="20"/>
                <w:szCs w:val="20"/>
                <w:lang w:val="es-ES_tradnl"/>
              </w:rPr>
              <w:t>INSTITUCIÓN</w:t>
            </w:r>
          </w:p>
        </w:tc>
        <w:tc>
          <w:tcPr>
            <w:tcW w:w="2542" w:type="dxa"/>
            <w:shd w:val="clear" w:color="auto" w:fill="BFBFBF" w:themeFill="background1" w:themeFillShade="BF"/>
            <w:vAlign w:val="center"/>
          </w:tcPr>
          <w:p w14:paraId="68369359" w14:textId="77777777" w:rsidR="00000706" w:rsidRDefault="000A78E5">
            <w:pPr>
              <w:jc w:val="center"/>
              <w:rPr>
                <w:rFonts w:cs="Arial"/>
                <w:b/>
                <w:sz w:val="20"/>
                <w:szCs w:val="20"/>
                <w:lang w:val="es-ES_tradnl"/>
              </w:rPr>
            </w:pPr>
            <w:r>
              <w:rPr>
                <w:rFonts w:cs="Arial"/>
                <w:b/>
                <w:sz w:val="20"/>
                <w:szCs w:val="20"/>
                <w:lang w:val="es-ES_tradnl"/>
              </w:rPr>
              <w:t>ÁREA</w:t>
            </w:r>
          </w:p>
        </w:tc>
        <w:tc>
          <w:tcPr>
            <w:tcW w:w="2542" w:type="dxa"/>
            <w:shd w:val="clear" w:color="auto" w:fill="BFBFBF" w:themeFill="background1" w:themeFillShade="BF"/>
            <w:vAlign w:val="center"/>
          </w:tcPr>
          <w:p w14:paraId="10BFA449" w14:textId="77777777" w:rsidR="00000706" w:rsidRDefault="000A78E5">
            <w:pPr>
              <w:jc w:val="center"/>
              <w:rPr>
                <w:rFonts w:cs="Arial"/>
                <w:b/>
                <w:sz w:val="20"/>
                <w:szCs w:val="20"/>
                <w:lang w:val="es-ES_tradnl"/>
              </w:rPr>
            </w:pPr>
            <w:r>
              <w:rPr>
                <w:rFonts w:cs="Arial"/>
                <w:b/>
                <w:sz w:val="20"/>
                <w:szCs w:val="20"/>
                <w:lang w:val="es-ES_tradnl"/>
              </w:rPr>
              <w:t>RESPONSABILIDAD</w:t>
            </w:r>
          </w:p>
        </w:tc>
        <w:tc>
          <w:tcPr>
            <w:tcW w:w="2542" w:type="dxa"/>
            <w:shd w:val="clear" w:color="auto" w:fill="BFBFBF" w:themeFill="background1" w:themeFillShade="BF"/>
            <w:vAlign w:val="center"/>
          </w:tcPr>
          <w:p w14:paraId="230E4E07" w14:textId="77777777" w:rsidR="00000706" w:rsidRDefault="000A78E5">
            <w:pPr>
              <w:jc w:val="center"/>
              <w:rPr>
                <w:rFonts w:cs="Arial"/>
                <w:b/>
                <w:sz w:val="20"/>
                <w:szCs w:val="20"/>
                <w:lang w:val="es-ES_tradnl"/>
              </w:rPr>
            </w:pPr>
            <w:r>
              <w:rPr>
                <w:rFonts w:cs="Arial"/>
                <w:b/>
                <w:sz w:val="20"/>
                <w:szCs w:val="20"/>
                <w:lang w:val="es-ES_tradnl"/>
              </w:rPr>
              <w:t>INTERACTÚA CON</w:t>
            </w:r>
          </w:p>
        </w:tc>
        <w:tc>
          <w:tcPr>
            <w:tcW w:w="2543" w:type="dxa"/>
            <w:shd w:val="clear" w:color="auto" w:fill="BFBFBF" w:themeFill="background1" w:themeFillShade="BF"/>
            <w:vAlign w:val="center"/>
          </w:tcPr>
          <w:p w14:paraId="76D41D49" w14:textId="77777777" w:rsidR="00000706" w:rsidRDefault="000A78E5">
            <w:pPr>
              <w:jc w:val="center"/>
              <w:rPr>
                <w:rFonts w:cs="Arial"/>
                <w:b/>
                <w:sz w:val="20"/>
                <w:szCs w:val="20"/>
                <w:lang w:val="es-ES_tradnl"/>
              </w:rPr>
            </w:pPr>
            <w:r>
              <w:rPr>
                <w:rFonts w:cs="Arial"/>
                <w:b/>
                <w:sz w:val="20"/>
                <w:szCs w:val="20"/>
                <w:lang w:val="es-ES_tradnl"/>
              </w:rPr>
              <w:t>MECANISMOS DE COORDINACIÓN</w:t>
            </w:r>
          </w:p>
        </w:tc>
      </w:tr>
      <w:tr w:rsidR="00000706" w14:paraId="1851F851" w14:textId="77777777">
        <w:trPr>
          <w:jc w:val="center"/>
        </w:trPr>
        <w:tc>
          <w:tcPr>
            <w:tcW w:w="2542" w:type="dxa"/>
          </w:tcPr>
          <w:p w14:paraId="0604A746" w14:textId="77777777" w:rsidR="00000706" w:rsidRDefault="000A78E5">
            <w:pPr>
              <w:rPr>
                <w:rFonts w:cs="Arial"/>
                <w:sz w:val="20"/>
                <w:szCs w:val="20"/>
                <w:lang w:val="es-ES_tradnl"/>
              </w:rPr>
            </w:pPr>
            <w:r>
              <w:rPr>
                <w:rFonts w:cs="Arial"/>
                <w:sz w:val="20"/>
                <w:szCs w:val="20"/>
                <w:lang w:val="es-ES_tradnl"/>
              </w:rPr>
              <w:t xml:space="preserve">Secretaría de Educación Pública </w:t>
            </w:r>
          </w:p>
        </w:tc>
        <w:tc>
          <w:tcPr>
            <w:tcW w:w="2542" w:type="dxa"/>
          </w:tcPr>
          <w:p w14:paraId="7B91D53C" w14:textId="77777777" w:rsidR="00000706" w:rsidRDefault="000A78E5">
            <w:pPr>
              <w:rPr>
                <w:rFonts w:cs="Arial"/>
                <w:sz w:val="20"/>
                <w:szCs w:val="20"/>
                <w:lang w:val="es-ES_tradnl"/>
              </w:rPr>
            </w:pPr>
            <w:r>
              <w:rPr>
                <w:rFonts w:cs="Arial"/>
                <w:sz w:val="20"/>
                <w:szCs w:val="20"/>
                <w:lang w:val="es-ES_tradnl"/>
              </w:rPr>
              <w:t xml:space="preserve">Subsecretaría de Planeación y Evaluación </w:t>
            </w:r>
          </w:p>
          <w:p w14:paraId="24AE5077" w14:textId="77777777" w:rsidR="00000706" w:rsidRDefault="000A78E5">
            <w:pPr>
              <w:rPr>
                <w:rFonts w:cs="Arial"/>
                <w:sz w:val="20"/>
                <w:szCs w:val="20"/>
                <w:lang w:val="es-ES_tradnl"/>
              </w:rPr>
            </w:pPr>
            <w:r>
              <w:rPr>
                <w:rFonts w:cs="Arial"/>
                <w:sz w:val="20"/>
                <w:szCs w:val="20"/>
                <w:lang w:val="es-ES_tradnl"/>
              </w:rPr>
              <w:t>Unidad del Sistema de Información Estadística</w:t>
            </w:r>
          </w:p>
        </w:tc>
        <w:tc>
          <w:tcPr>
            <w:tcW w:w="2542" w:type="dxa"/>
          </w:tcPr>
          <w:p w14:paraId="4E51ADD6" w14:textId="6175A3E9" w:rsidR="00000706" w:rsidRDefault="000A78E5">
            <w:pPr>
              <w:rPr>
                <w:rFonts w:cs="Arial"/>
                <w:sz w:val="20"/>
                <w:szCs w:val="20"/>
                <w:lang w:val="es-ES_tradnl"/>
              </w:rPr>
            </w:pPr>
            <w:r>
              <w:rPr>
                <w:rFonts w:cs="Arial"/>
                <w:sz w:val="20"/>
                <w:szCs w:val="20"/>
                <w:lang w:val="es-ES_tradnl"/>
              </w:rPr>
              <w:t xml:space="preserve">Proveer las estadísticas de alumnos con </w:t>
            </w:r>
            <w:r w:rsidR="005D4FF6">
              <w:rPr>
                <w:rFonts w:cs="Arial"/>
                <w:sz w:val="20"/>
                <w:szCs w:val="20"/>
                <w:lang w:val="es-ES_tradnl"/>
              </w:rPr>
              <w:t>matrícula</w:t>
            </w:r>
            <w:r>
              <w:rPr>
                <w:rFonts w:cs="Arial"/>
                <w:sz w:val="20"/>
                <w:szCs w:val="20"/>
                <w:lang w:val="es-ES_tradnl"/>
              </w:rPr>
              <w:t xml:space="preserve"> vigente en escuelas de Tenosique</w:t>
            </w:r>
          </w:p>
        </w:tc>
        <w:tc>
          <w:tcPr>
            <w:tcW w:w="2542" w:type="dxa"/>
          </w:tcPr>
          <w:p w14:paraId="2E86C4F5" w14:textId="77777777" w:rsidR="00000706" w:rsidRDefault="000A78E5">
            <w:pPr>
              <w:rPr>
                <w:rFonts w:cs="Arial"/>
                <w:sz w:val="20"/>
                <w:szCs w:val="20"/>
                <w:lang w:val="es-ES_tradnl"/>
              </w:rPr>
            </w:pPr>
            <w:r>
              <w:rPr>
                <w:rFonts w:cs="Arial"/>
                <w:sz w:val="20"/>
                <w:szCs w:val="20"/>
                <w:lang w:val="es-ES_tradnl"/>
              </w:rPr>
              <w:t>Dirección de Educación Cultura y Recreación Municipal.</w:t>
            </w:r>
          </w:p>
        </w:tc>
        <w:tc>
          <w:tcPr>
            <w:tcW w:w="2543" w:type="dxa"/>
          </w:tcPr>
          <w:p w14:paraId="033EB928" w14:textId="77777777" w:rsidR="00000706" w:rsidRDefault="000A78E5">
            <w:pPr>
              <w:rPr>
                <w:rFonts w:cs="Arial"/>
                <w:sz w:val="20"/>
                <w:szCs w:val="20"/>
                <w:lang w:val="es-ES_tradnl"/>
              </w:rPr>
            </w:pPr>
            <w:r>
              <w:rPr>
                <w:rFonts w:cs="Arial"/>
                <w:sz w:val="20"/>
                <w:szCs w:val="20"/>
                <w:lang w:val="es-ES_tradnl"/>
              </w:rPr>
              <w:t>Acuerdo de Coordinación</w:t>
            </w:r>
          </w:p>
        </w:tc>
      </w:tr>
      <w:tr w:rsidR="00000706" w14:paraId="3629E167" w14:textId="77777777">
        <w:trPr>
          <w:jc w:val="center"/>
        </w:trPr>
        <w:tc>
          <w:tcPr>
            <w:tcW w:w="2542" w:type="dxa"/>
          </w:tcPr>
          <w:p w14:paraId="1BB00B87" w14:textId="77777777" w:rsidR="00000706" w:rsidRDefault="000A78E5">
            <w:pPr>
              <w:rPr>
                <w:rFonts w:cs="Arial"/>
                <w:sz w:val="20"/>
                <w:szCs w:val="20"/>
                <w:lang w:val="es-ES_tradnl"/>
              </w:rPr>
            </w:pPr>
            <w:r>
              <w:rPr>
                <w:rFonts w:cs="Arial"/>
                <w:sz w:val="20"/>
                <w:szCs w:val="20"/>
                <w:lang w:val="es-ES_tradnl"/>
              </w:rPr>
              <w:t>Universidad Juárez Autónoma de Tabasco</w:t>
            </w:r>
          </w:p>
        </w:tc>
        <w:tc>
          <w:tcPr>
            <w:tcW w:w="2542" w:type="dxa"/>
          </w:tcPr>
          <w:p w14:paraId="4BB70B31" w14:textId="77777777" w:rsidR="00000706" w:rsidRDefault="000A78E5">
            <w:pPr>
              <w:rPr>
                <w:rFonts w:cs="Arial"/>
                <w:sz w:val="20"/>
                <w:szCs w:val="20"/>
                <w:lang w:val="es-ES_tradnl"/>
              </w:rPr>
            </w:pPr>
            <w:r>
              <w:rPr>
                <w:rFonts w:cs="Arial"/>
                <w:sz w:val="20"/>
                <w:szCs w:val="20"/>
                <w:lang w:val="es-ES_tradnl"/>
              </w:rPr>
              <w:t>División Académica Multidisciplinaria de Los Ríos</w:t>
            </w:r>
          </w:p>
        </w:tc>
        <w:tc>
          <w:tcPr>
            <w:tcW w:w="2542" w:type="dxa"/>
          </w:tcPr>
          <w:p w14:paraId="483525C6" w14:textId="77777777" w:rsidR="00000706" w:rsidRDefault="000A78E5">
            <w:pPr>
              <w:rPr>
                <w:rFonts w:cs="Arial"/>
                <w:sz w:val="20"/>
                <w:szCs w:val="20"/>
                <w:lang w:val="es-ES_tradnl"/>
              </w:rPr>
            </w:pPr>
            <w:r>
              <w:rPr>
                <w:rFonts w:cs="Arial"/>
                <w:sz w:val="20"/>
                <w:szCs w:val="20"/>
                <w:lang w:val="es-ES_tradnl"/>
              </w:rPr>
              <w:t>Proveer las estadísticas de alumnos matriculados y registrados en la DAMRIOS-UJAT</w:t>
            </w:r>
          </w:p>
        </w:tc>
        <w:tc>
          <w:tcPr>
            <w:tcW w:w="2542" w:type="dxa"/>
          </w:tcPr>
          <w:p w14:paraId="39F70801" w14:textId="77777777" w:rsidR="00000706" w:rsidRDefault="000A78E5">
            <w:pPr>
              <w:rPr>
                <w:rFonts w:cs="Arial"/>
                <w:sz w:val="20"/>
                <w:szCs w:val="20"/>
                <w:lang w:val="es-ES_tradnl"/>
              </w:rPr>
            </w:pPr>
            <w:r>
              <w:rPr>
                <w:rFonts w:cs="Arial"/>
                <w:sz w:val="20"/>
                <w:szCs w:val="20"/>
                <w:lang w:val="es-ES_tradnl"/>
              </w:rPr>
              <w:t>Dirección de Educación Cultura y Recreación Municipal.</w:t>
            </w:r>
          </w:p>
        </w:tc>
        <w:tc>
          <w:tcPr>
            <w:tcW w:w="2543" w:type="dxa"/>
          </w:tcPr>
          <w:p w14:paraId="54FAD77E" w14:textId="77777777" w:rsidR="00000706" w:rsidRDefault="000A78E5">
            <w:pPr>
              <w:rPr>
                <w:rFonts w:cs="Arial"/>
                <w:sz w:val="20"/>
                <w:szCs w:val="20"/>
                <w:lang w:val="es-ES_tradnl"/>
              </w:rPr>
            </w:pPr>
            <w:r>
              <w:rPr>
                <w:rFonts w:cs="Arial"/>
                <w:sz w:val="20"/>
                <w:szCs w:val="20"/>
                <w:lang w:val="es-ES_tradnl"/>
              </w:rPr>
              <w:t>Convenio de Coordinación</w:t>
            </w:r>
          </w:p>
        </w:tc>
      </w:tr>
    </w:tbl>
    <w:p w14:paraId="7FB90415" w14:textId="77777777" w:rsidR="00000706" w:rsidRDefault="00000706">
      <w:pPr>
        <w:spacing w:before="0" w:after="160"/>
        <w:ind w:left="142"/>
        <w:jc w:val="left"/>
        <w:rPr>
          <w:rFonts w:cs="Arial"/>
          <w:sz w:val="24"/>
        </w:rPr>
      </w:pPr>
    </w:p>
    <w:p w14:paraId="559E5DCD" w14:textId="3A49D700" w:rsidR="00000706" w:rsidRDefault="004F2C44" w:rsidP="00F12933">
      <w:pPr>
        <w:spacing w:before="0" w:after="0" w:line="240" w:lineRule="auto"/>
        <w:jc w:val="left"/>
        <w:rPr>
          <w:rFonts w:cs="Arial"/>
          <w:sz w:val="24"/>
        </w:rPr>
      </w:pPr>
      <w:r>
        <w:rPr>
          <w:rFonts w:cs="Arial"/>
          <w:sz w:val="24"/>
        </w:rPr>
        <w:br w:type="page"/>
      </w:r>
    </w:p>
    <w:p w14:paraId="1F37DCA5" w14:textId="79F3E731" w:rsidR="00000706" w:rsidRPr="004F2C44" w:rsidRDefault="004F2C44" w:rsidP="003017D8">
      <w:pPr>
        <w:pStyle w:val="Prrafodelista"/>
        <w:numPr>
          <w:ilvl w:val="0"/>
          <w:numId w:val="29"/>
        </w:numPr>
        <w:spacing w:before="0" w:after="160"/>
        <w:jc w:val="left"/>
        <w:rPr>
          <w:rFonts w:cs="Arial"/>
          <w:b/>
        </w:rPr>
      </w:pPr>
      <w:r w:rsidRPr="004F2C44">
        <w:rPr>
          <w:rFonts w:cs="Arial"/>
          <w:b/>
        </w:rPr>
        <w:lastRenderedPageBreak/>
        <w:t xml:space="preserve">MATRIZ DE INDICADORES PARA RESULTADOS </w:t>
      </w:r>
    </w:p>
    <w:p w14:paraId="6AD7A7C8" w14:textId="0A5AE570" w:rsidR="00000706" w:rsidRPr="000A78E5" w:rsidRDefault="000A78E5" w:rsidP="000A78E5">
      <w:pPr>
        <w:pStyle w:val="tablas"/>
        <w:ind w:left="284"/>
      </w:pPr>
      <w:r>
        <w:t xml:space="preserve">Formato </w:t>
      </w:r>
      <w:r w:rsidR="00F12933">
        <w:t>13</w:t>
      </w:r>
      <w:r>
        <w:t>. Matriz de Indicadores para Resultados.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3542"/>
        <w:gridCol w:w="2521"/>
        <w:gridCol w:w="3249"/>
      </w:tblGrid>
      <w:tr w:rsidR="00000706" w:rsidRPr="000A78E5" w14:paraId="6EE1770E" w14:textId="77777777">
        <w:tc>
          <w:tcPr>
            <w:tcW w:w="1417" w:type="pct"/>
            <w:shd w:val="clear" w:color="auto" w:fill="D9D9D9" w:themeFill="background1" w:themeFillShade="D9"/>
            <w:vAlign w:val="center"/>
          </w:tcPr>
          <w:p w14:paraId="6E4C9253" w14:textId="77777777" w:rsidR="00000706" w:rsidRPr="000A78E5" w:rsidRDefault="000A78E5">
            <w:pPr>
              <w:contextualSpacing/>
              <w:jc w:val="center"/>
              <w:rPr>
                <w:rFonts w:cs="Arial"/>
                <w:b/>
                <w:bCs/>
                <w:sz w:val="20"/>
                <w:szCs w:val="20"/>
                <w:lang w:val="es-ES_tradnl"/>
              </w:rPr>
            </w:pPr>
            <w:bookmarkStart w:id="0" w:name="_Hlk135982814"/>
            <w:r w:rsidRPr="000A78E5">
              <w:rPr>
                <w:rFonts w:cs="Arial"/>
                <w:b/>
                <w:bCs/>
                <w:sz w:val="20"/>
                <w:szCs w:val="20"/>
                <w:lang w:val="es-ES_tradnl"/>
              </w:rPr>
              <w:t>Resumen Narrativo</w:t>
            </w:r>
          </w:p>
        </w:tc>
        <w:tc>
          <w:tcPr>
            <w:tcW w:w="1363" w:type="pct"/>
            <w:shd w:val="clear" w:color="auto" w:fill="D9D9D9" w:themeFill="background1" w:themeFillShade="D9"/>
            <w:vAlign w:val="center"/>
          </w:tcPr>
          <w:p w14:paraId="0A965EEF" w14:textId="77777777" w:rsidR="00000706" w:rsidRPr="000A78E5" w:rsidRDefault="000A78E5">
            <w:pPr>
              <w:contextualSpacing/>
              <w:jc w:val="center"/>
              <w:rPr>
                <w:rFonts w:cs="Arial"/>
                <w:b/>
                <w:bCs/>
                <w:sz w:val="20"/>
                <w:szCs w:val="20"/>
                <w:lang w:val="es-ES_tradnl"/>
              </w:rPr>
            </w:pPr>
            <w:r w:rsidRPr="000A78E5">
              <w:rPr>
                <w:rFonts w:cs="Arial"/>
                <w:b/>
                <w:bCs/>
                <w:sz w:val="20"/>
                <w:szCs w:val="20"/>
                <w:lang w:val="es-ES_tradnl"/>
              </w:rPr>
              <w:t>Indicadores</w:t>
            </w:r>
          </w:p>
        </w:tc>
        <w:tc>
          <w:tcPr>
            <w:tcW w:w="970" w:type="pct"/>
            <w:shd w:val="clear" w:color="auto" w:fill="D9D9D9" w:themeFill="background1" w:themeFillShade="D9"/>
            <w:vAlign w:val="center"/>
          </w:tcPr>
          <w:p w14:paraId="45C4B623" w14:textId="77777777" w:rsidR="00000706" w:rsidRPr="000A78E5" w:rsidRDefault="000A78E5">
            <w:pPr>
              <w:contextualSpacing/>
              <w:jc w:val="center"/>
              <w:rPr>
                <w:rFonts w:cs="Arial"/>
                <w:b/>
                <w:bCs/>
                <w:sz w:val="20"/>
                <w:szCs w:val="20"/>
                <w:lang w:val="es-ES_tradnl"/>
              </w:rPr>
            </w:pPr>
            <w:r w:rsidRPr="000A78E5">
              <w:rPr>
                <w:rFonts w:cs="Arial"/>
                <w:b/>
                <w:bCs/>
                <w:sz w:val="20"/>
                <w:szCs w:val="20"/>
                <w:lang w:val="es-ES_tradnl"/>
              </w:rPr>
              <w:t>Medios de Verificación</w:t>
            </w:r>
          </w:p>
        </w:tc>
        <w:tc>
          <w:tcPr>
            <w:tcW w:w="1250" w:type="pct"/>
            <w:shd w:val="clear" w:color="auto" w:fill="D9D9D9" w:themeFill="background1" w:themeFillShade="D9"/>
            <w:vAlign w:val="center"/>
          </w:tcPr>
          <w:p w14:paraId="268C4936" w14:textId="77777777" w:rsidR="00000706" w:rsidRPr="000A78E5" w:rsidRDefault="000A78E5">
            <w:pPr>
              <w:contextualSpacing/>
              <w:jc w:val="center"/>
              <w:rPr>
                <w:rFonts w:cs="Arial"/>
                <w:b/>
                <w:bCs/>
                <w:sz w:val="20"/>
                <w:szCs w:val="20"/>
                <w:lang w:val="es-ES_tradnl"/>
              </w:rPr>
            </w:pPr>
            <w:r w:rsidRPr="000A78E5">
              <w:rPr>
                <w:rFonts w:cs="Arial"/>
                <w:b/>
                <w:bCs/>
                <w:sz w:val="20"/>
                <w:szCs w:val="20"/>
                <w:lang w:val="es-ES_tradnl"/>
              </w:rPr>
              <w:t>Supuestos</w:t>
            </w:r>
          </w:p>
        </w:tc>
      </w:tr>
      <w:tr w:rsidR="000A78E5" w:rsidRPr="000A78E5" w14:paraId="6D654D58" w14:textId="77777777">
        <w:tc>
          <w:tcPr>
            <w:tcW w:w="1417" w:type="pct"/>
          </w:tcPr>
          <w:p w14:paraId="5AA13724" w14:textId="6DA6E870" w:rsidR="000A78E5" w:rsidRPr="000A78E5" w:rsidRDefault="004F2C44" w:rsidP="000A78E5">
            <w:pPr>
              <w:contextualSpacing/>
              <w:rPr>
                <w:rFonts w:cs="Arial"/>
                <w:color w:val="000000"/>
                <w:sz w:val="20"/>
                <w:szCs w:val="20"/>
                <w:lang w:eastAsia="es-MX"/>
              </w:rPr>
            </w:pPr>
            <w:r w:rsidRPr="000A78E5">
              <w:rPr>
                <w:rFonts w:cs="Arial"/>
                <w:b/>
                <w:sz w:val="20"/>
                <w:szCs w:val="20"/>
              </w:rPr>
              <w:t>Fin. -</w:t>
            </w:r>
            <w:r w:rsidR="000A78E5" w:rsidRPr="000A78E5">
              <w:rPr>
                <w:rFonts w:cs="Arial"/>
                <w:sz w:val="20"/>
                <w:szCs w:val="20"/>
              </w:rPr>
              <w:t xml:space="preserve"> Contribuir al ejercicio efectivo del derecho a la educación ampliando las oportunidades educativas, mediante el subsidio de transporte escolar.</w:t>
            </w:r>
          </w:p>
        </w:tc>
        <w:tc>
          <w:tcPr>
            <w:tcW w:w="1363" w:type="pct"/>
          </w:tcPr>
          <w:p w14:paraId="6FC2A619" w14:textId="7CB2FB34" w:rsidR="000A78E5" w:rsidRPr="000A78E5" w:rsidRDefault="000A78E5" w:rsidP="000A78E5">
            <w:pPr>
              <w:contextualSpacing/>
              <w:rPr>
                <w:rFonts w:cs="Arial"/>
                <w:sz w:val="20"/>
                <w:szCs w:val="20"/>
                <w:lang w:val="es-ES_tradnl"/>
              </w:rPr>
            </w:pPr>
            <w:r w:rsidRPr="000A78E5">
              <w:rPr>
                <w:rFonts w:cs="Arial"/>
                <w:sz w:val="20"/>
                <w:szCs w:val="20"/>
              </w:rPr>
              <w:t>Variación en el porcentaje de deserción escolar en estudiantes del municipio de Tenosique.</w:t>
            </w:r>
          </w:p>
        </w:tc>
        <w:tc>
          <w:tcPr>
            <w:tcW w:w="970" w:type="pct"/>
          </w:tcPr>
          <w:p w14:paraId="196B02B9" w14:textId="598A9166" w:rsidR="000A78E5" w:rsidRPr="000A78E5" w:rsidRDefault="000A78E5" w:rsidP="000A78E5">
            <w:pPr>
              <w:contextualSpacing/>
              <w:rPr>
                <w:rFonts w:cs="Arial"/>
                <w:sz w:val="20"/>
                <w:szCs w:val="20"/>
                <w:lang w:val="es-ES_tradnl"/>
              </w:rPr>
            </w:pPr>
            <w:r w:rsidRPr="000A78E5">
              <w:rPr>
                <w:rFonts w:cs="Arial"/>
                <w:sz w:val="20"/>
                <w:szCs w:val="20"/>
              </w:rPr>
              <w:t>Registro de alumnos matriculados a nivel municipal SEP.</w:t>
            </w:r>
          </w:p>
        </w:tc>
        <w:tc>
          <w:tcPr>
            <w:tcW w:w="1250" w:type="pct"/>
          </w:tcPr>
          <w:p w14:paraId="39542D94" w14:textId="6A7D5F2C" w:rsidR="000A78E5" w:rsidRPr="000A78E5" w:rsidRDefault="000A78E5" w:rsidP="000A78E5">
            <w:pPr>
              <w:contextualSpacing/>
              <w:rPr>
                <w:rFonts w:cs="Arial"/>
                <w:sz w:val="20"/>
                <w:szCs w:val="20"/>
                <w:lang w:val="es-ES_tradnl"/>
              </w:rPr>
            </w:pPr>
            <w:r w:rsidRPr="000A78E5">
              <w:rPr>
                <w:rFonts w:cs="Arial"/>
                <w:sz w:val="20"/>
                <w:szCs w:val="20"/>
              </w:rPr>
              <w:t xml:space="preserve">El municipio de Tenosique contribuye al incremento de egreso de sus estudiantes.  </w:t>
            </w:r>
          </w:p>
        </w:tc>
      </w:tr>
      <w:tr w:rsidR="000A78E5" w:rsidRPr="000A78E5" w14:paraId="648A570E" w14:textId="77777777">
        <w:tc>
          <w:tcPr>
            <w:tcW w:w="1417" w:type="pct"/>
          </w:tcPr>
          <w:p w14:paraId="62552D37" w14:textId="1E14F59F" w:rsidR="000A78E5" w:rsidRPr="000A78E5" w:rsidRDefault="004F2C44" w:rsidP="000A78E5">
            <w:pPr>
              <w:contextualSpacing/>
              <w:rPr>
                <w:rFonts w:cs="Arial"/>
                <w:sz w:val="20"/>
                <w:szCs w:val="20"/>
                <w:lang w:val="es-ES_tradnl"/>
              </w:rPr>
            </w:pPr>
            <w:r w:rsidRPr="000A78E5">
              <w:rPr>
                <w:rFonts w:cs="Arial"/>
                <w:b/>
                <w:sz w:val="20"/>
                <w:szCs w:val="20"/>
              </w:rPr>
              <w:t>Propósito. -</w:t>
            </w:r>
            <w:r w:rsidR="000A78E5" w:rsidRPr="000A78E5">
              <w:rPr>
                <w:rFonts w:cs="Arial"/>
                <w:b/>
                <w:sz w:val="20"/>
                <w:szCs w:val="20"/>
              </w:rPr>
              <w:t xml:space="preserve">  </w:t>
            </w:r>
            <w:r w:rsidR="000A78E5" w:rsidRPr="000A78E5">
              <w:rPr>
                <w:rFonts w:cs="Arial"/>
                <w:sz w:val="20"/>
                <w:szCs w:val="20"/>
              </w:rPr>
              <w:t xml:space="preserve"> </w:t>
            </w:r>
            <w:r w:rsidR="000A78E5" w:rsidRPr="000A78E5">
              <w:rPr>
                <w:rFonts w:cs="Arial"/>
                <w:bCs/>
                <w:sz w:val="20"/>
                <w:szCs w:val="20"/>
              </w:rPr>
              <w:t xml:space="preserve">El municipio contribuye a la disminución de la deserción </w:t>
            </w:r>
            <w:r w:rsidRPr="000A78E5">
              <w:rPr>
                <w:rFonts w:cs="Arial"/>
                <w:bCs/>
                <w:sz w:val="20"/>
                <w:szCs w:val="20"/>
              </w:rPr>
              <w:t>escolar, para</w:t>
            </w:r>
            <w:r w:rsidR="000A78E5" w:rsidRPr="000A78E5">
              <w:rPr>
                <w:rFonts w:cs="Arial"/>
                <w:bCs/>
                <w:sz w:val="20"/>
                <w:szCs w:val="20"/>
              </w:rPr>
              <w:t xml:space="preserve"> beneficio de sus estudiantes.</w:t>
            </w:r>
          </w:p>
        </w:tc>
        <w:tc>
          <w:tcPr>
            <w:tcW w:w="1363" w:type="pct"/>
          </w:tcPr>
          <w:p w14:paraId="40C89263" w14:textId="581941CB" w:rsidR="000A78E5" w:rsidRPr="000A78E5" w:rsidRDefault="000A78E5" w:rsidP="000A78E5">
            <w:pPr>
              <w:contextualSpacing/>
              <w:rPr>
                <w:rFonts w:cs="Arial"/>
                <w:sz w:val="20"/>
                <w:szCs w:val="20"/>
                <w:lang w:val="es-ES_tradnl"/>
              </w:rPr>
            </w:pPr>
            <w:r w:rsidRPr="000A78E5">
              <w:rPr>
                <w:rFonts w:cs="Arial"/>
                <w:sz w:val="20"/>
                <w:szCs w:val="20"/>
              </w:rPr>
              <w:t>Porcentaje total de estudiantes beneficiados con el programa.</w:t>
            </w:r>
          </w:p>
        </w:tc>
        <w:tc>
          <w:tcPr>
            <w:tcW w:w="970" w:type="pct"/>
          </w:tcPr>
          <w:p w14:paraId="69A4BE4C" w14:textId="392C00A9" w:rsidR="000A78E5" w:rsidRPr="000A78E5" w:rsidRDefault="000A78E5" w:rsidP="000A78E5">
            <w:pPr>
              <w:contextualSpacing/>
              <w:rPr>
                <w:rFonts w:cs="Arial"/>
                <w:sz w:val="20"/>
                <w:szCs w:val="20"/>
                <w:lang w:val="es-ES_tradnl"/>
              </w:rPr>
            </w:pPr>
            <w:r w:rsidRPr="000A78E5">
              <w:rPr>
                <w:rFonts w:cs="Arial"/>
                <w:sz w:val="20"/>
                <w:szCs w:val="20"/>
              </w:rPr>
              <w:t>Registro de alumnos matriculados a nivel municipal SEP.</w:t>
            </w:r>
          </w:p>
        </w:tc>
        <w:tc>
          <w:tcPr>
            <w:tcW w:w="1250" w:type="pct"/>
          </w:tcPr>
          <w:p w14:paraId="70255DBF" w14:textId="77E6A5C0" w:rsidR="000A78E5" w:rsidRPr="000A78E5" w:rsidRDefault="000A78E5" w:rsidP="000A78E5">
            <w:pPr>
              <w:contextualSpacing/>
              <w:rPr>
                <w:rFonts w:cs="Arial"/>
                <w:sz w:val="20"/>
                <w:szCs w:val="20"/>
                <w:lang w:val="es-ES_tradnl"/>
              </w:rPr>
            </w:pPr>
            <w:r w:rsidRPr="000A78E5">
              <w:rPr>
                <w:rFonts w:cs="Arial"/>
                <w:sz w:val="20"/>
                <w:szCs w:val="20"/>
              </w:rPr>
              <w:t xml:space="preserve">Los </w:t>
            </w:r>
            <w:r w:rsidR="004F2C44" w:rsidRPr="000A78E5">
              <w:rPr>
                <w:rFonts w:cs="Arial"/>
                <w:sz w:val="20"/>
                <w:szCs w:val="20"/>
              </w:rPr>
              <w:t>subsidios proporcionados</w:t>
            </w:r>
            <w:r w:rsidRPr="000A78E5">
              <w:rPr>
                <w:rFonts w:cs="Arial"/>
                <w:sz w:val="20"/>
                <w:szCs w:val="20"/>
              </w:rPr>
              <w:t xml:space="preserve"> representan un apoyo fundamental para la economía familiar, evitando la deserción escolar por falta de recursos económicos para transporte.</w:t>
            </w:r>
          </w:p>
        </w:tc>
      </w:tr>
      <w:tr w:rsidR="000A78E5" w:rsidRPr="000A78E5" w14:paraId="64338DC1" w14:textId="77777777">
        <w:tc>
          <w:tcPr>
            <w:tcW w:w="1417" w:type="pct"/>
          </w:tcPr>
          <w:p w14:paraId="37BD6B2B" w14:textId="77777777" w:rsidR="000A78E5" w:rsidRPr="000A78E5" w:rsidRDefault="000A78E5" w:rsidP="000A78E5">
            <w:pPr>
              <w:contextualSpacing/>
              <w:rPr>
                <w:rFonts w:cs="Arial"/>
                <w:b/>
                <w:sz w:val="20"/>
                <w:szCs w:val="20"/>
              </w:rPr>
            </w:pPr>
            <w:r w:rsidRPr="000A78E5">
              <w:rPr>
                <w:rFonts w:cs="Arial"/>
                <w:b/>
                <w:sz w:val="20"/>
                <w:szCs w:val="20"/>
              </w:rPr>
              <w:t xml:space="preserve">Componente 1. </w:t>
            </w:r>
            <w:r w:rsidRPr="000A78E5">
              <w:rPr>
                <w:rFonts w:cs="Arial"/>
                <w:sz w:val="20"/>
                <w:szCs w:val="20"/>
              </w:rPr>
              <w:t>Convenios de colaboración</w:t>
            </w:r>
            <w:r w:rsidRPr="000A78E5">
              <w:rPr>
                <w:rFonts w:cs="Arial"/>
                <w:b/>
                <w:sz w:val="20"/>
                <w:szCs w:val="20"/>
              </w:rPr>
              <w:t xml:space="preserve"> </w:t>
            </w:r>
            <w:r w:rsidRPr="000A78E5">
              <w:rPr>
                <w:rFonts w:cs="Arial"/>
                <w:sz w:val="20"/>
                <w:szCs w:val="20"/>
              </w:rPr>
              <w:t>concertados con transportistas y autoridades educativas para cumplimiento del programa.</w:t>
            </w:r>
            <w:r w:rsidRPr="000A78E5">
              <w:rPr>
                <w:rFonts w:cs="Arial"/>
                <w:b/>
                <w:sz w:val="20"/>
                <w:szCs w:val="20"/>
              </w:rPr>
              <w:t xml:space="preserve"> </w:t>
            </w:r>
          </w:p>
          <w:p w14:paraId="2A3A98DE" w14:textId="0D274CE3" w:rsidR="000A78E5" w:rsidRPr="000A78E5" w:rsidRDefault="000A78E5" w:rsidP="000A78E5">
            <w:pPr>
              <w:contextualSpacing/>
              <w:rPr>
                <w:rFonts w:cs="Arial"/>
                <w:sz w:val="20"/>
                <w:szCs w:val="20"/>
                <w:lang w:val="es-ES_tradnl"/>
              </w:rPr>
            </w:pPr>
          </w:p>
        </w:tc>
        <w:tc>
          <w:tcPr>
            <w:tcW w:w="1363" w:type="pct"/>
          </w:tcPr>
          <w:p w14:paraId="25073BE4" w14:textId="3F879C34" w:rsidR="000A78E5" w:rsidRPr="000A78E5" w:rsidRDefault="000A78E5" w:rsidP="000A78E5">
            <w:pPr>
              <w:contextualSpacing/>
              <w:rPr>
                <w:rFonts w:cs="Arial"/>
                <w:sz w:val="20"/>
                <w:szCs w:val="20"/>
                <w:lang w:val="es-ES_tradnl"/>
              </w:rPr>
            </w:pPr>
            <w:r w:rsidRPr="000A78E5">
              <w:rPr>
                <w:rFonts w:cs="Arial"/>
                <w:sz w:val="20"/>
                <w:szCs w:val="20"/>
              </w:rPr>
              <w:t>Porcentaje de convenios de colaboración realizados con transportistas.</w:t>
            </w:r>
          </w:p>
        </w:tc>
        <w:tc>
          <w:tcPr>
            <w:tcW w:w="970" w:type="pct"/>
          </w:tcPr>
          <w:p w14:paraId="600FE6D5" w14:textId="63C4592D" w:rsidR="000A78E5" w:rsidRPr="000A78E5" w:rsidRDefault="000A78E5" w:rsidP="000A78E5">
            <w:pPr>
              <w:contextualSpacing/>
              <w:rPr>
                <w:rFonts w:cs="Arial"/>
                <w:sz w:val="20"/>
                <w:szCs w:val="20"/>
                <w:lang w:val="es-ES_tradnl"/>
              </w:rPr>
            </w:pPr>
            <w:r w:rsidRPr="000A78E5">
              <w:rPr>
                <w:rFonts w:cs="Arial"/>
                <w:sz w:val="20"/>
                <w:szCs w:val="20"/>
              </w:rPr>
              <w:t>Registro de contratos y convenios celebrados</w:t>
            </w:r>
            <w:r w:rsidR="00A83F72">
              <w:rPr>
                <w:rFonts w:cs="Arial"/>
                <w:sz w:val="20"/>
                <w:szCs w:val="20"/>
              </w:rPr>
              <w:t>.</w:t>
            </w:r>
          </w:p>
        </w:tc>
        <w:tc>
          <w:tcPr>
            <w:tcW w:w="1250" w:type="pct"/>
          </w:tcPr>
          <w:p w14:paraId="5D175C0F" w14:textId="28260ADE" w:rsidR="000A78E5" w:rsidRPr="000A78E5" w:rsidRDefault="000A78E5" w:rsidP="000A78E5">
            <w:pPr>
              <w:contextualSpacing/>
              <w:rPr>
                <w:rFonts w:cs="Arial"/>
                <w:sz w:val="20"/>
                <w:szCs w:val="20"/>
                <w:lang w:val="es-ES_tradnl"/>
              </w:rPr>
            </w:pPr>
            <w:r w:rsidRPr="000A78E5">
              <w:rPr>
                <w:rFonts w:cs="Arial"/>
                <w:sz w:val="20"/>
                <w:szCs w:val="20"/>
              </w:rPr>
              <w:t>Sector público y privado coadyuvan en beneficio de los estudiantes del municipio</w:t>
            </w:r>
          </w:p>
        </w:tc>
      </w:tr>
      <w:tr w:rsidR="000A78E5" w:rsidRPr="000A78E5" w14:paraId="193746CA" w14:textId="77777777">
        <w:tc>
          <w:tcPr>
            <w:tcW w:w="1417" w:type="pct"/>
          </w:tcPr>
          <w:p w14:paraId="28D20AF1" w14:textId="74DB6CB4" w:rsidR="000A78E5" w:rsidRPr="000A78E5" w:rsidRDefault="000A78E5" w:rsidP="000A78E5">
            <w:pPr>
              <w:contextualSpacing/>
              <w:rPr>
                <w:rFonts w:cs="Arial"/>
                <w:sz w:val="20"/>
                <w:szCs w:val="20"/>
                <w:lang w:val="es-ES_tradnl"/>
              </w:rPr>
            </w:pPr>
            <w:r w:rsidRPr="000A78E5">
              <w:rPr>
                <w:rFonts w:cs="Arial"/>
                <w:b/>
                <w:sz w:val="20"/>
                <w:szCs w:val="20"/>
              </w:rPr>
              <w:t xml:space="preserve">Actividad 1.- </w:t>
            </w:r>
            <w:r w:rsidRPr="000A78E5">
              <w:rPr>
                <w:rFonts w:cs="Arial"/>
                <w:sz w:val="20"/>
                <w:szCs w:val="20"/>
              </w:rPr>
              <w:t xml:space="preserve">Subsidiar el transporte escolar a estudiantes de nivel básico a medio superior matriculados en el municipio de Tenosique.  </w:t>
            </w:r>
          </w:p>
        </w:tc>
        <w:tc>
          <w:tcPr>
            <w:tcW w:w="1363" w:type="pct"/>
          </w:tcPr>
          <w:p w14:paraId="53FE0CF5" w14:textId="57AECE2B" w:rsidR="000A78E5" w:rsidRPr="000A78E5" w:rsidRDefault="000A78E5" w:rsidP="000A78E5">
            <w:pPr>
              <w:contextualSpacing/>
              <w:rPr>
                <w:rFonts w:cs="Arial"/>
                <w:color w:val="000000"/>
                <w:sz w:val="20"/>
                <w:szCs w:val="20"/>
                <w:lang w:val="es-ES_tradnl" w:eastAsia="es-MX"/>
              </w:rPr>
            </w:pPr>
            <w:r w:rsidRPr="000A78E5">
              <w:rPr>
                <w:rFonts w:cs="Arial"/>
                <w:sz w:val="20"/>
                <w:szCs w:val="20"/>
              </w:rPr>
              <w:t>Porcentaje de subsidios otorgados a estudiantes de nivel básico a medio superior</w:t>
            </w:r>
            <w:r w:rsidR="00A83F72">
              <w:rPr>
                <w:rFonts w:cs="Arial"/>
                <w:sz w:val="20"/>
                <w:szCs w:val="20"/>
              </w:rPr>
              <w:t>.</w:t>
            </w:r>
          </w:p>
        </w:tc>
        <w:tc>
          <w:tcPr>
            <w:tcW w:w="970" w:type="pct"/>
          </w:tcPr>
          <w:p w14:paraId="4E603AF1" w14:textId="5C1582EE" w:rsidR="000A78E5" w:rsidRPr="000A78E5" w:rsidRDefault="000A78E5" w:rsidP="000A78E5">
            <w:pPr>
              <w:contextualSpacing/>
              <w:rPr>
                <w:rFonts w:cs="Arial"/>
                <w:color w:val="000000"/>
                <w:sz w:val="20"/>
                <w:szCs w:val="20"/>
                <w:lang w:val="es-ES_tradnl" w:eastAsia="es-MX"/>
              </w:rPr>
            </w:pPr>
            <w:r w:rsidRPr="000A78E5">
              <w:rPr>
                <w:rFonts w:cs="Arial"/>
                <w:sz w:val="20"/>
                <w:szCs w:val="20"/>
              </w:rPr>
              <w:t>Padrón de beneficiarios registrados por la DECUR</w:t>
            </w:r>
          </w:p>
        </w:tc>
        <w:tc>
          <w:tcPr>
            <w:tcW w:w="1250" w:type="pct"/>
          </w:tcPr>
          <w:p w14:paraId="5CC1FDED" w14:textId="5CBA0FCC" w:rsidR="000A78E5" w:rsidRPr="000A78E5" w:rsidRDefault="000A78E5" w:rsidP="000A78E5">
            <w:pPr>
              <w:contextualSpacing/>
              <w:rPr>
                <w:rFonts w:cs="Arial"/>
                <w:color w:val="000000"/>
                <w:sz w:val="20"/>
                <w:szCs w:val="20"/>
                <w:lang w:eastAsia="es-MX"/>
              </w:rPr>
            </w:pPr>
            <w:r w:rsidRPr="000A78E5">
              <w:rPr>
                <w:rFonts w:cs="Arial"/>
                <w:sz w:val="20"/>
                <w:szCs w:val="20"/>
              </w:rPr>
              <w:t>Los estudiantes matriculados del nivel básico al nivel medio superior, cuentan con transporte escolar gratuito, impactando positivamente en la economía de sus familias</w:t>
            </w:r>
          </w:p>
        </w:tc>
      </w:tr>
      <w:tr w:rsidR="000A78E5" w:rsidRPr="000A78E5" w14:paraId="3EC558AC" w14:textId="77777777">
        <w:tc>
          <w:tcPr>
            <w:tcW w:w="1417" w:type="pct"/>
          </w:tcPr>
          <w:p w14:paraId="78A3771D" w14:textId="48F35716" w:rsidR="000A78E5" w:rsidRPr="000A78E5" w:rsidRDefault="000A78E5" w:rsidP="000A78E5">
            <w:pPr>
              <w:contextualSpacing/>
              <w:rPr>
                <w:rFonts w:cs="Arial"/>
                <w:sz w:val="20"/>
                <w:szCs w:val="20"/>
                <w:lang w:val="es-ES_tradnl"/>
              </w:rPr>
            </w:pPr>
            <w:r w:rsidRPr="000A78E5">
              <w:rPr>
                <w:rFonts w:cs="Arial"/>
                <w:b/>
                <w:sz w:val="20"/>
                <w:szCs w:val="20"/>
              </w:rPr>
              <w:lastRenderedPageBreak/>
              <w:t xml:space="preserve">Actividad 2.- </w:t>
            </w:r>
            <w:r w:rsidRPr="000A78E5">
              <w:rPr>
                <w:rFonts w:cs="Arial"/>
                <w:sz w:val="20"/>
                <w:szCs w:val="20"/>
              </w:rPr>
              <w:t xml:space="preserve">Subsidiar el transporte escolar a estudiantes de nivel superior matriculados en la UJAT-DAMRIOS en el municipio de Tenosique.  </w:t>
            </w:r>
          </w:p>
        </w:tc>
        <w:tc>
          <w:tcPr>
            <w:tcW w:w="1363" w:type="pct"/>
          </w:tcPr>
          <w:p w14:paraId="3CC0F9C5" w14:textId="04ED1AF8" w:rsidR="000A78E5" w:rsidRPr="000A78E5" w:rsidRDefault="000A78E5" w:rsidP="000A78E5">
            <w:pPr>
              <w:contextualSpacing/>
              <w:rPr>
                <w:rFonts w:cs="Arial"/>
                <w:color w:val="000000"/>
                <w:sz w:val="20"/>
                <w:szCs w:val="20"/>
                <w:lang w:val="es-ES_tradnl" w:eastAsia="es-MX"/>
              </w:rPr>
            </w:pPr>
            <w:r w:rsidRPr="000A78E5">
              <w:rPr>
                <w:rFonts w:cs="Arial"/>
                <w:sz w:val="20"/>
                <w:szCs w:val="20"/>
              </w:rPr>
              <w:t>Porcentaje de subsidios otorgados a estudiantes de nivel superior</w:t>
            </w:r>
            <w:r w:rsidR="00A83F72">
              <w:rPr>
                <w:rFonts w:cs="Arial"/>
                <w:sz w:val="20"/>
                <w:szCs w:val="20"/>
              </w:rPr>
              <w:t>.</w:t>
            </w:r>
          </w:p>
        </w:tc>
        <w:tc>
          <w:tcPr>
            <w:tcW w:w="970" w:type="pct"/>
          </w:tcPr>
          <w:p w14:paraId="33AEC594" w14:textId="587F2B5D" w:rsidR="000A78E5" w:rsidRPr="000A78E5" w:rsidRDefault="000A78E5" w:rsidP="000A78E5">
            <w:pPr>
              <w:contextualSpacing/>
              <w:rPr>
                <w:rFonts w:cs="Arial"/>
                <w:color w:val="000000"/>
                <w:sz w:val="20"/>
                <w:szCs w:val="20"/>
                <w:lang w:val="es-ES_tradnl" w:eastAsia="es-MX"/>
              </w:rPr>
            </w:pPr>
            <w:r w:rsidRPr="000A78E5">
              <w:rPr>
                <w:rFonts w:cs="Arial"/>
                <w:sz w:val="20"/>
                <w:szCs w:val="20"/>
              </w:rPr>
              <w:t>Padrón de beneficiarios registrados por la DECUR</w:t>
            </w:r>
            <w:r w:rsidR="00A83F72">
              <w:rPr>
                <w:rFonts w:cs="Arial"/>
                <w:sz w:val="20"/>
                <w:szCs w:val="20"/>
              </w:rPr>
              <w:t>.</w:t>
            </w:r>
          </w:p>
        </w:tc>
        <w:tc>
          <w:tcPr>
            <w:tcW w:w="1250" w:type="pct"/>
          </w:tcPr>
          <w:p w14:paraId="52DE8C9E" w14:textId="3BBD149B" w:rsidR="000A78E5" w:rsidRPr="000A78E5" w:rsidRDefault="000A78E5" w:rsidP="000A78E5">
            <w:pPr>
              <w:contextualSpacing/>
              <w:rPr>
                <w:rFonts w:cs="Arial"/>
                <w:color w:val="000000"/>
                <w:sz w:val="20"/>
                <w:szCs w:val="20"/>
                <w:lang w:eastAsia="es-MX"/>
              </w:rPr>
            </w:pPr>
            <w:r w:rsidRPr="000A78E5">
              <w:rPr>
                <w:rFonts w:cs="Arial"/>
                <w:sz w:val="20"/>
                <w:szCs w:val="20"/>
              </w:rPr>
              <w:t xml:space="preserve">Los estudiantes matriculados de nivel </w:t>
            </w:r>
            <w:r w:rsidR="005D4FF6" w:rsidRPr="000A78E5">
              <w:rPr>
                <w:rFonts w:cs="Arial"/>
                <w:sz w:val="20"/>
                <w:szCs w:val="20"/>
              </w:rPr>
              <w:t>superior</w:t>
            </w:r>
            <w:r w:rsidRPr="000A78E5">
              <w:rPr>
                <w:rFonts w:cs="Arial"/>
                <w:sz w:val="20"/>
                <w:szCs w:val="20"/>
              </w:rPr>
              <w:t xml:space="preserve"> cuentan con transporte escolar gratuito, impactando positivamente en la economía de sus familias.</w:t>
            </w:r>
          </w:p>
        </w:tc>
      </w:tr>
      <w:bookmarkEnd w:id="0"/>
    </w:tbl>
    <w:p w14:paraId="33E79F11" w14:textId="77777777" w:rsidR="00000706" w:rsidRDefault="00000706">
      <w:pPr>
        <w:rPr>
          <w:rFonts w:cs="Arial"/>
          <w:sz w:val="24"/>
        </w:rPr>
      </w:pPr>
    </w:p>
    <w:p w14:paraId="57CE2E2F" w14:textId="77777777" w:rsidR="00000706" w:rsidRDefault="00000706">
      <w:pPr>
        <w:pStyle w:val="Prrafodelista"/>
        <w:ind w:left="1080"/>
        <w:rPr>
          <w:rFonts w:cs="Arial"/>
          <w:sz w:val="24"/>
        </w:rPr>
      </w:pPr>
    </w:p>
    <w:p w14:paraId="1BCEA734" w14:textId="77777777" w:rsidR="00000706" w:rsidRDefault="00000706">
      <w:pPr>
        <w:pStyle w:val="Prrafodelista"/>
        <w:ind w:left="1080"/>
        <w:rPr>
          <w:rFonts w:cs="Arial"/>
          <w:sz w:val="24"/>
        </w:rPr>
      </w:pPr>
    </w:p>
    <w:p w14:paraId="3C5EA6FD" w14:textId="77777777" w:rsidR="005D4FF6" w:rsidRDefault="005D4FF6">
      <w:pPr>
        <w:pStyle w:val="Prrafodelista"/>
        <w:ind w:left="1080"/>
        <w:rPr>
          <w:rFonts w:cs="Arial"/>
          <w:sz w:val="24"/>
        </w:rPr>
      </w:pPr>
    </w:p>
    <w:p w14:paraId="23D2C24C" w14:textId="77777777" w:rsidR="005D4FF6" w:rsidRDefault="005D4FF6">
      <w:pPr>
        <w:pStyle w:val="Prrafodelista"/>
        <w:ind w:left="1080"/>
        <w:rPr>
          <w:rFonts w:cs="Arial"/>
          <w:sz w:val="24"/>
        </w:rPr>
      </w:pPr>
    </w:p>
    <w:p w14:paraId="028C3584" w14:textId="77777777" w:rsidR="005D4FF6" w:rsidRDefault="005D4FF6">
      <w:pPr>
        <w:pStyle w:val="Prrafodelista"/>
        <w:ind w:left="1080"/>
        <w:rPr>
          <w:rFonts w:cs="Arial"/>
          <w:sz w:val="24"/>
        </w:rPr>
      </w:pPr>
    </w:p>
    <w:p w14:paraId="5574045E" w14:textId="77777777" w:rsidR="005D4FF6" w:rsidRDefault="005D4FF6">
      <w:pPr>
        <w:pStyle w:val="Prrafodelista"/>
        <w:ind w:left="1080"/>
        <w:rPr>
          <w:rFonts w:cs="Arial"/>
          <w:sz w:val="24"/>
        </w:rPr>
      </w:pPr>
    </w:p>
    <w:p w14:paraId="31665138" w14:textId="77777777" w:rsidR="005D4FF6" w:rsidRDefault="005D4FF6">
      <w:pPr>
        <w:pStyle w:val="Prrafodelista"/>
        <w:ind w:left="1080"/>
        <w:rPr>
          <w:rFonts w:cs="Arial"/>
          <w:sz w:val="24"/>
        </w:rPr>
      </w:pPr>
    </w:p>
    <w:p w14:paraId="61F13F78" w14:textId="77777777" w:rsidR="00000706" w:rsidRDefault="00000706">
      <w:pPr>
        <w:pStyle w:val="Prrafodelista"/>
        <w:ind w:left="1080"/>
        <w:rPr>
          <w:rFonts w:cs="Arial"/>
          <w:sz w:val="24"/>
        </w:rPr>
      </w:pPr>
    </w:p>
    <w:p w14:paraId="7F1CC6AA" w14:textId="77777777" w:rsidR="00000706" w:rsidRDefault="00000706">
      <w:pPr>
        <w:pStyle w:val="Prrafodelista"/>
        <w:ind w:left="1080"/>
        <w:rPr>
          <w:rFonts w:cs="Arial"/>
          <w:sz w:val="24"/>
        </w:rPr>
      </w:pPr>
    </w:p>
    <w:p w14:paraId="0DFE736D" w14:textId="77777777" w:rsidR="00000706" w:rsidRDefault="00000706">
      <w:pPr>
        <w:pStyle w:val="Prrafodelista"/>
        <w:ind w:left="1080"/>
        <w:rPr>
          <w:rFonts w:cs="Arial"/>
          <w:sz w:val="24"/>
        </w:rPr>
      </w:pPr>
    </w:p>
    <w:p w14:paraId="759EE640" w14:textId="77777777" w:rsidR="00000706" w:rsidRDefault="00000706">
      <w:pPr>
        <w:rPr>
          <w:rFonts w:cs="Arial"/>
          <w:sz w:val="24"/>
        </w:rPr>
      </w:pPr>
    </w:p>
    <w:p w14:paraId="6BF4144B" w14:textId="77777777" w:rsidR="00000706" w:rsidRDefault="00000706">
      <w:pPr>
        <w:pStyle w:val="Prrafodelista"/>
        <w:ind w:left="1080"/>
        <w:rPr>
          <w:rFonts w:cs="Arial"/>
          <w:sz w:val="24"/>
        </w:rPr>
      </w:pPr>
    </w:p>
    <w:p w14:paraId="4D36F132" w14:textId="77777777" w:rsidR="00000706" w:rsidRPr="00B36EED" w:rsidRDefault="00000706">
      <w:pPr>
        <w:pStyle w:val="tablas"/>
        <w:rPr>
          <w:sz w:val="20"/>
          <w:szCs w:val="20"/>
        </w:rPr>
      </w:pPr>
    </w:p>
    <w:p w14:paraId="783A6A62" w14:textId="1591AF20" w:rsidR="00000706" w:rsidRPr="00B36EED" w:rsidRDefault="000A78E5">
      <w:pPr>
        <w:pStyle w:val="tablas"/>
        <w:rPr>
          <w:b w:val="0"/>
          <w:bCs/>
        </w:rPr>
      </w:pPr>
      <w:r>
        <w:t xml:space="preserve">Formato </w:t>
      </w:r>
      <w:r w:rsidR="00F30161">
        <w:t>14</w:t>
      </w:r>
      <w:r>
        <w:t>.</w:t>
      </w:r>
      <w:r>
        <w:rPr>
          <w:b w:val="0"/>
          <w:bCs/>
        </w:rPr>
        <w:t xml:space="preserve">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7"/>
        <w:gridCol w:w="268"/>
        <w:gridCol w:w="683"/>
        <w:gridCol w:w="190"/>
        <w:gridCol w:w="647"/>
        <w:gridCol w:w="2401"/>
        <w:gridCol w:w="416"/>
        <w:gridCol w:w="153"/>
        <w:gridCol w:w="2014"/>
        <w:gridCol w:w="842"/>
        <w:gridCol w:w="1323"/>
        <w:gridCol w:w="2160"/>
      </w:tblGrid>
      <w:tr w:rsidR="00000706" w:rsidRPr="00B36EED" w14:paraId="299EBCD4" w14:textId="77777777">
        <w:trPr>
          <w:trHeight w:val="340"/>
          <w:jc w:val="center"/>
        </w:trPr>
        <w:tc>
          <w:tcPr>
            <w:tcW w:w="5000" w:type="pct"/>
            <w:gridSpan w:val="12"/>
            <w:shd w:val="clear" w:color="auto" w:fill="BFBFBF" w:themeFill="background1" w:themeFillShade="BF"/>
            <w:vAlign w:val="center"/>
          </w:tcPr>
          <w:p w14:paraId="74101FBE" w14:textId="77777777" w:rsidR="00000706" w:rsidRPr="00B36EED" w:rsidRDefault="000A78E5" w:rsidP="00A83F72">
            <w:pPr>
              <w:spacing w:before="0" w:after="0" w:line="240" w:lineRule="auto"/>
              <w:jc w:val="center"/>
              <w:rPr>
                <w:rFonts w:cs="Arial"/>
                <w:b/>
                <w:sz w:val="20"/>
                <w:szCs w:val="20"/>
                <w:lang w:val="es-ES_tradnl"/>
              </w:rPr>
            </w:pPr>
            <w:r w:rsidRPr="00B36EED">
              <w:rPr>
                <w:rFonts w:cs="Arial"/>
                <w:b/>
                <w:sz w:val="20"/>
                <w:szCs w:val="20"/>
                <w:lang w:val="es-ES_tradnl"/>
              </w:rPr>
              <w:t>FORMATO DE DOCUMENTACIÓN DE INDICADORES DE LOS MML-MIR</w:t>
            </w:r>
          </w:p>
        </w:tc>
      </w:tr>
      <w:tr w:rsidR="00000706" w:rsidRPr="00B36EED" w14:paraId="453A5B34" w14:textId="77777777" w:rsidTr="008E7611">
        <w:trPr>
          <w:trHeight w:val="340"/>
          <w:jc w:val="center"/>
        </w:trPr>
        <w:tc>
          <w:tcPr>
            <w:tcW w:w="1418" w:type="pct"/>
            <w:gridSpan w:val="5"/>
            <w:vMerge w:val="restart"/>
            <w:vAlign w:val="center"/>
          </w:tcPr>
          <w:p w14:paraId="49BECDC8"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ML-MIR:</w:t>
            </w:r>
          </w:p>
        </w:tc>
        <w:tc>
          <w:tcPr>
            <w:tcW w:w="1918" w:type="pct"/>
            <w:gridSpan w:val="4"/>
            <w:vAlign w:val="center"/>
          </w:tcPr>
          <w:p w14:paraId="37E95769"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Clave</w:t>
            </w:r>
          </w:p>
        </w:tc>
        <w:tc>
          <w:tcPr>
            <w:tcW w:w="1664" w:type="pct"/>
            <w:gridSpan w:val="3"/>
            <w:vAlign w:val="center"/>
          </w:tcPr>
          <w:p w14:paraId="0DCB2440"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Nombre</w:t>
            </w:r>
          </w:p>
        </w:tc>
      </w:tr>
      <w:tr w:rsidR="00000706" w:rsidRPr="00B36EED" w14:paraId="0DD6AFF4" w14:textId="77777777" w:rsidTr="008E7611">
        <w:trPr>
          <w:trHeight w:val="340"/>
          <w:jc w:val="center"/>
        </w:trPr>
        <w:tc>
          <w:tcPr>
            <w:tcW w:w="1418" w:type="pct"/>
            <w:gridSpan w:val="5"/>
            <w:vMerge/>
            <w:vAlign w:val="center"/>
          </w:tcPr>
          <w:p w14:paraId="6AC9BD51" w14:textId="77777777" w:rsidR="00000706" w:rsidRPr="00B36EED" w:rsidRDefault="00000706" w:rsidP="00A83F72">
            <w:pPr>
              <w:spacing w:before="0" w:after="0" w:line="240" w:lineRule="auto"/>
              <w:rPr>
                <w:rFonts w:cs="Arial"/>
                <w:sz w:val="20"/>
                <w:szCs w:val="20"/>
                <w:lang w:val="es-ES_tradnl"/>
              </w:rPr>
            </w:pPr>
          </w:p>
        </w:tc>
        <w:tc>
          <w:tcPr>
            <w:tcW w:w="1918" w:type="pct"/>
            <w:gridSpan w:val="4"/>
            <w:vAlign w:val="center"/>
          </w:tcPr>
          <w:p w14:paraId="5870CE0D" w14:textId="77777777" w:rsidR="00000706" w:rsidRPr="00B36EED" w:rsidRDefault="000A78E5" w:rsidP="00A83F72">
            <w:pPr>
              <w:spacing w:before="0" w:after="0" w:line="240" w:lineRule="auto"/>
              <w:rPr>
                <w:rFonts w:cs="Arial"/>
                <w:b/>
                <w:bCs/>
                <w:sz w:val="20"/>
                <w:szCs w:val="20"/>
                <w:lang w:val="es-ES_tradnl"/>
              </w:rPr>
            </w:pPr>
            <w:r w:rsidRPr="00B36EED">
              <w:rPr>
                <w:rFonts w:cs="Arial"/>
                <w:b/>
                <w:bCs/>
                <w:sz w:val="20"/>
                <w:szCs w:val="20"/>
                <w:lang w:val="es-ES_tradnl"/>
              </w:rPr>
              <w:t>U003</w:t>
            </w:r>
          </w:p>
        </w:tc>
        <w:tc>
          <w:tcPr>
            <w:tcW w:w="1664" w:type="pct"/>
            <w:gridSpan w:val="3"/>
            <w:vAlign w:val="center"/>
          </w:tcPr>
          <w:p w14:paraId="7A9DABD9" w14:textId="77777777" w:rsidR="00000706" w:rsidRPr="00B36EED" w:rsidRDefault="000A78E5" w:rsidP="00A83F72">
            <w:pPr>
              <w:spacing w:before="0" w:after="0" w:line="240" w:lineRule="auto"/>
              <w:rPr>
                <w:rFonts w:cs="Arial"/>
                <w:b/>
                <w:bCs/>
                <w:sz w:val="20"/>
                <w:szCs w:val="20"/>
                <w:lang w:val="es-ES_tradnl"/>
              </w:rPr>
            </w:pPr>
            <w:r w:rsidRPr="00B36EED">
              <w:rPr>
                <w:rFonts w:cs="Arial"/>
                <w:b/>
                <w:bCs/>
                <w:sz w:val="20"/>
                <w:szCs w:val="20"/>
                <w:lang w:val="es-ES_tradnl"/>
              </w:rPr>
              <w:t>Subsidio al Transporte</w:t>
            </w:r>
          </w:p>
        </w:tc>
      </w:tr>
      <w:tr w:rsidR="00000706" w:rsidRPr="00B36EED" w14:paraId="37EE814C" w14:textId="77777777">
        <w:trPr>
          <w:trHeight w:val="340"/>
          <w:jc w:val="center"/>
        </w:trPr>
        <w:tc>
          <w:tcPr>
            <w:tcW w:w="5000" w:type="pct"/>
            <w:gridSpan w:val="12"/>
            <w:vAlign w:val="center"/>
          </w:tcPr>
          <w:p w14:paraId="0028CA88" w14:textId="736E5B72"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 xml:space="preserve">Datos de identificación del Indicador: </w:t>
            </w:r>
            <w:r w:rsidR="00B36EED" w:rsidRPr="00B36EED">
              <w:rPr>
                <w:rFonts w:cs="Arial"/>
                <w:sz w:val="20"/>
                <w:szCs w:val="20"/>
                <w:lang w:val="es-ES_tradnl"/>
              </w:rPr>
              <w:t xml:space="preserve"> </w:t>
            </w:r>
            <w:r w:rsidR="00B36EED" w:rsidRPr="00B36EED">
              <w:rPr>
                <w:rFonts w:cs="Arial"/>
                <w:b/>
                <w:sz w:val="20"/>
                <w:szCs w:val="20"/>
              </w:rPr>
              <w:t>FIN</w:t>
            </w:r>
            <w:r w:rsidR="00B36EED" w:rsidRPr="00B36EED">
              <w:rPr>
                <w:rFonts w:cs="Arial"/>
                <w:sz w:val="20"/>
                <w:szCs w:val="20"/>
              </w:rPr>
              <w:t xml:space="preserve"> </w:t>
            </w:r>
          </w:p>
        </w:tc>
      </w:tr>
      <w:tr w:rsidR="00000706" w:rsidRPr="00B36EED" w14:paraId="1B93915F" w14:textId="77777777" w:rsidTr="00A83F72">
        <w:trPr>
          <w:trHeight w:val="340"/>
          <w:jc w:val="center"/>
        </w:trPr>
        <w:tc>
          <w:tcPr>
            <w:tcW w:w="1418" w:type="pct"/>
            <w:gridSpan w:val="5"/>
            <w:vAlign w:val="center"/>
          </w:tcPr>
          <w:p w14:paraId="53E31BCC"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Nombre del indicador</w:t>
            </w:r>
          </w:p>
        </w:tc>
        <w:tc>
          <w:tcPr>
            <w:tcW w:w="3582" w:type="pct"/>
            <w:gridSpan w:val="7"/>
            <w:vAlign w:val="center"/>
          </w:tcPr>
          <w:p w14:paraId="4AAE4B82" w14:textId="791DE22F" w:rsidR="00000706" w:rsidRPr="00B36EED" w:rsidRDefault="00B36EED" w:rsidP="00A83F72">
            <w:pPr>
              <w:spacing w:before="0" w:after="0" w:line="240" w:lineRule="auto"/>
              <w:rPr>
                <w:rFonts w:cs="Arial"/>
                <w:b/>
                <w:bCs/>
                <w:sz w:val="20"/>
                <w:szCs w:val="20"/>
                <w:lang w:val="es-ES_tradnl"/>
              </w:rPr>
            </w:pPr>
            <w:r w:rsidRPr="00B36EED">
              <w:rPr>
                <w:rFonts w:cs="Arial"/>
                <w:b/>
                <w:sz w:val="20"/>
                <w:szCs w:val="20"/>
              </w:rPr>
              <w:t>Variación en el porcentaje de deserción escolar en estudiantes del municipio de Tenosique.</w:t>
            </w:r>
          </w:p>
        </w:tc>
      </w:tr>
      <w:tr w:rsidR="00000706" w:rsidRPr="00B36EED" w14:paraId="6F744858" w14:textId="77777777" w:rsidTr="008E7611">
        <w:trPr>
          <w:trHeight w:val="738"/>
          <w:jc w:val="center"/>
        </w:trPr>
        <w:tc>
          <w:tcPr>
            <w:tcW w:w="1169" w:type="pct"/>
            <w:gridSpan w:val="4"/>
            <w:vAlign w:val="center"/>
          </w:tcPr>
          <w:p w14:paraId="073CA682"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Ámbito de medición</w:t>
            </w:r>
          </w:p>
        </w:tc>
        <w:tc>
          <w:tcPr>
            <w:tcW w:w="1392" w:type="pct"/>
            <w:gridSpan w:val="4"/>
            <w:vAlign w:val="center"/>
          </w:tcPr>
          <w:p w14:paraId="0B0420A3" w14:textId="39A63ECA" w:rsidR="00000706" w:rsidRPr="00B36EED" w:rsidRDefault="00B36EED" w:rsidP="00A83F72">
            <w:pPr>
              <w:spacing w:before="0" w:after="0" w:line="240" w:lineRule="auto"/>
              <w:rPr>
                <w:rFonts w:cs="Arial"/>
                <w:b/>
                <w:bCs/>
                <w:sz w:val="20"/>
                <w:szCs w:val="20"/>
                <w:lang w:val="es-ES_tradnl"/>
              </w:rPr>
            </w:pPr>
            <w:r w:rsidRPr="00B36EED">
              <w:rPr>
                <w:rFonts w:cs="Arial"/>
                <w:b/>
                <w:bCs/>
                <w:sz w:val="20"/>
                <w:szCs w:val="20"/>
                <w:lang w:val="es-ES_tradnl"/>
              </w:rPr>
              <w:t xml:space="preserve">Impacto </w:t>
            </w:r>
          </w:p>
        </w:tc>
        <w:tc>
          <w:tcPr>
            <w:tcW w:w="1099" w:type="pct"/>
            <w:gridSpan w:val="2"/>
            <w:vAlign w:val="center"/>
          </w:tcPr>
          <w:p w14:paraId="3864BE4B"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Dimensión a medir</w:t>
            </w:r>
          </w:p>
        </w:tc>
        <w:tc>
          <w:tcPr>
            <w:tcW w:w="1340" w:type="pct"/>
            <w:gridSpan w:val="2"/>
            <w:vAlign w:val="center"/>
          </w:tcPr>
          <w:p w14:paraId="0BE51C1D" w14:textId="77777777" w:rsidR="00000706" w:rsidRPr="00B36EED" w:rsidRDefault="000A78E5" w:rsidP="00A83F72">
            <w:pPr>
              <w:spacing w:before="0" w:after="0" w:line="240" w:lineRule="auto"/>
              <w:rPr>
                <w:rFonts w:cs="Arial"/>
                <w:b/>
                <w:bCs/>
                <w:sz w:val="20"/>
                <w:szCs w:val="20"/>
                <w:lang w:val="es-ES_tradnl"/>
              </w:rPr>
            </w:pPr>
            <w:r w:rsidRPr="00B36EED">
              <w:rPr>
                <w:rFonts w:cs="Arial"/>
                <w:b/>
                <w:bCs/>
                <w:sz w:val="20"/>
                <w:szCs w:val="20"/>
                <w:lang w:val="es-ES_tradnl"/>
              </w:rPr>
              <w:t>Eficacia</w:t>
            </w:r>
          </w:p>
        </w:tc>
      </w:tr>
      <w:tr w:rsidR="00000706" w:rsidRPr="00B36EED" w14:paraId="6CA9F7DC" w14:textId="77777777" w:rsidTr="00A83F72">
        <w:trPr>
          <w:trHeight w:val="552"/>
          <w:jc w:val="center"/>
        </w:trPr>
        <w:tc>
          <w:tcPr>
            <w:tcW w:w="730" w:type="pct"/>
            <w:vAlign w:val="center"/>
          </w:tcPr>
          <w:p w14:paraId="5B084091"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Definición</w:t>
            </w:r>
          </w:p>
        </w:tc>
        <w:tc>
          <w:tcPr>
            <w:tcW w:w="4270" w:type="pct"/>
            <w:gridSpan w:val="11"/>
            <w:vAlign w:val="center"/>
          </w:tcPr>
          <w:p w14:paraId="66A1EA64" w14:textId="4E95B9BB" w:rsidR="00000706" w:rsidRPr="00B36EED" w:rsidRDefault="004F2C44" w:rsidP="00A83F72">
            <w:pPr>
              <w:spacing w:before="0" w:after="0" w:line="240" w:lineRule="auto"/>
              <w:rPr>
                <w:rFonts w:cs="Arial"/>
                <w:b/>
                <w:bCs/>
                <w:sz w:val="20"/>
                <w:szCs w:val="20"/>
                <w:lang w:val="es-ES_tradnl"/>
              </w:rPr>
            </w:pPr>
            <w:r>
              <w:rPr>
                <w:rFonts w:cs="Arial"/>
                <w:b/>
                <w:sz w:val="20"/>
                <w:szCs w:val="20"/>
              </w:rPr>
              <w:t>Este indicador mide</w:t>
            </w:r>
            <w:r w:rsidR="00B36EED" w:rsidRPr="00B36EED">
              <w:rPr>
                <w:rFonts w:cs="Arial"/>
                <w:b/>
                <w:sz w:val="20"/>
                <w:szCs w:val="20"/>
              </w:rPr>
              <w:t xml:space="preserve"> la variación en el porcentaje de deserción escolar en estudiantes del municipio de Tenosique</w:t>
            </w:r>
            <w:r w:rsidR="008E7611">
              <w:rPr>
                <w:rFonts w:cs="Arial"/>
                <w:b/>
                <w:sz w:val="20"/>
                <w:szCs w:val="20"/>
              </w:rPr>
              <w:t>.</w:t>
            </w:r>
          </w:p>
        </w:tc>
      </w:tr>
      <w:tr w:rsidR="00000706" w:rsidRPr="00B36EED" w14:paraId="48EC7215" w14:textId="77777777" w:rsidTr="00A83F72">
        <w:trPr>
          <w:trHeight w:val="552"/>
          <w:jc w:val="center"/>
        </w:trPr>
        <w:tc>
          <w:tcPr>
            <w:tcW w:w="1096" w:type="pct"/>
            <w:gridSpan w:val="3"/>
            <w:vAlign w:val="center"/>
          </w:tcPr>
          <w:p w14:paraId="4F96A496"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Método de cálculo</w:t>
            </w:r>
          </w:p>
        </w:tc>
        <w:tc>
          <w:tcPr>
            <w:tcW w:w="3904" w:type="pct"/>
            <w:gridSpan w:val="9"/>
            <w:vAlign w:val="center"/>
          </w:tcPr>
          <w:p w14:paraId="6134FD76" w14:textId="37AFC09E" w:rsidR="00000706" w:rsidRPr="00B36EED" w:rsidRDefault="00B36EED" w:rsidP="00A83F72">
            <w:pPr>
              <w:spacing w:before="0" w:after="0" w:line="240" w:lineRule="auto"/>
              <w:rPr>
                <w:rFonts w:cs="Arial"/>
                <w:b/>
                <w:sz w:val="20"/>
                <w:szCs w:val="20"/>
              </w:rPr>
            </w:pPr>
            <w:r w:rsidRPr="00B36EED">
              <w:rPr>
                <w:rFonts w:cs="Arial"/>
                <w:b/>
                <w:sz w:val="20"/>
                <w:szCs w:val="20"/>
                <w:lang w:val="es-ES_tradnl"/>
              </w:rPr>
              <w:t>[</w:t>
            </w:r>
            <w:r w:rsidRPr="00B36EED">
              <w:rPr>
                <w:rFonts w:cs="Arial"/>
                <w:b/>
                <w:sz w:val="20"/>
                <w:szCs w:val="20"/>
              </w:rPr>
              <w:t>(Número de estudiantes que ab</w:t>
            </w:r>
            <w:r w:rsidR="008009CC">
              <w:rPr>
                <w:rFonts w:cs="Arial"/>
                <w:b/>
                <w:sz w:val="20"/>
                <w:szCs w:val="20"/>
              </w:rPr>
              <w:t xml:space="preserve">andonan el grado o curso en </w:t>
            </w:r>
            <w:r w:rsidR="007D4EFE">
              <w:rPr>
                <w:rFonts w:cs="Arial"/>
                <w:b/>
                <w:sz w:val="20"/>
                <w:szCs w:val="20"/>
              </w:rPr>
              <w:t>2026</w:t>
            </w:r>
            <w:r w:rsidRPr="00B36EED">
              <w:rPr>
                <w:rFonts w:cs="Arial"/>
                <w:b/>
                <w:sz w:val="20"/>
                <w:szCs w:val="20"/>
              </w:rPr>
              <w:t>/ Total de estudiantes que aban</w:t>
            </w:r>
            <w:r w:rsidR="008009CC">
              <w:rPr>
                <w:rFonts w:cs="Arial"/>
                <w:b/>
                <w:sz w:val="20"/>
                <w:szCs w:val="20"/>
              </w:rPr>
              <w:t xml:space="preserve">donaron el grado o curso en </w:t>
            </w:r>
            <w:r w:rsidR="007D4EFE">
              <w:rPr>
                <w:rFonts w:cs="Arial"/>
                <w:b/>
                <w:sz w:val="20"/>
                <w:szCs w:val="20"/>
              </w:rPr>
              <w:t>2025</w:t>
            </w:r>
            <w:r w:rsidRPr="00B36EED">
              <w:rPr>
                <w:rFonts w:cs="Arial"/>
                <w:b/>
                <w:sz w:val="20"/>
                <w:szCs w:val="20"/>
              </w:rPr>
              <w:t>) -1] x 100</w:t>
            </w:r>
          </w:p>
        </w:tc>
      </w:tr>
      <w:tr w:rsidR="00000706" w:rsidRPr="00B36EED" w14:paraId="2BC7741B" w14:textId="77777777" w:rsidTr="008E7611">
        <w:trPr>
          <w:trHeight w:val="552"/>
          <w:jc w:val="center"/>
        </w:trPr>
        <w:tc>
          <w:tcPr>
            <w:tcW w:w="1096" w:type="pct"/>
            <w:gridSpan w:val="3"/>
            <w:vAlign w:val="center"/>
          </w:tcPr>
          <w:p w14:paraId="31E15DC8"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Unidad de medida</w:t>
            </w:r>
          </w:p>
        </w:tc>
        <w:tc>
          <w:tcPr>
            <w:tcW w:w="1246" w:type="pct"/>
            <w:gridSpan w:val="3"/>
            <w:vAlign w:val="center"/>
          </w:tcPr>
          <w:p w14:paraId="2DD78671" w14:textId="50B36568" w:rsidR="00000706" w:rsidRPr="00B36EED" w:rsidRDefault="00B36EED" w:rsidP="008E7611">
            <w:pPr>
              <w:spacing w:before="0" w:after="0" w:line="240" w:lineRule="auto"/>
              <w:jc w:val="center"/>
              <w:rPr>
                <w:rFonts w:cs="Arial"/>
                <w:b/>
                <w:bCs/>
                <w:sz w:val="20"/>
                <w:szCs w:val="20"/>
                <w:lang w:val="es-ES_tradnl"/>
              </w:rPr>
            </w:pPr>
            <w:r w:rsidRPr="00B36EED">
              <w:rPr>
                <w:rFonts w:cs="Arial"/>
                <w:b/>
                <w:bCs/>
                <w:sz w:val="20"/>
                <w:szCs w:val="20"/>
                <w:lang w:val="es-ES_tradnl"/>
              </w:rPr>
              <w:t>Porcentual</w:t>
            </w:r>
          </w:p>
        </w:tc>
        <w:tc>
          <w:tcPr>
            <w:tcW w:w="1318" w:type="pct"/>
            <w:gridSpan w:val="4"/>
            <w:vAlign w:val="center"/>
          </w:tcPr>
          <w:p w14:paraId="404D6D26"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Frecuencia de medición</w:t>
            </w:r>
          </w:p>
        </w:tc>
        <w:tc>
          <w:tcPr>
            <w:tcW w:w="1340" w:type="pct"/>
            <w:gridSpan w:val="2"/>
            <w:vAlign w:val="center"/>
          </w:tcPr>
          <w:p w14:paraId="75612B4F" w14:textId="77777777" w:rsidR="00000706" w:rsidRPr="00B36EED" w:rsidRDefault="000A78E5" w:rsidP="008E7611">
            <w:pPr>
              <w:spacing w:before="0" w:after="0" w:line="240" w:lineRule="auto"/>
              <w:jc w:val="center"/>
              <w:rPr>
                <w:rFonts w:cs="Arial"/>
                <w:b/>
                <w:bCs/>
                <w:sz w:val="20"/>
                <w:szCs w:val="20"/>
                <w:lang w:val="es-ES_tradnl"/>
              </w:rPr>
            </w:pPr>
            <w:r w:rsidRPr="00B36EED">
              <w:rPr>
                <w:rFonts w:cs="Arial"/>
                <w:b/>
                <w:bCs/>
                <w:sz w:val="20"/>
                <w:szCs w:val="20"/>
                <w:lang w:val="es-ES_tradnl"/>
              </w:rPr>
              <w:t>Anual</w:t>
            </w:r>
          </w:p>
        </w:tc>
      </w:tr>
      <w:tr w:rsidR="00000706" w:rsidRPr="00B36EED" w14:paraId="15907B02" w14:textId="77777777" w:rsidTr="008E7611">
        <w:trPr>
          <w:trHeight w:val="552"/>
          <w:jc w:val="center"/>
        </w:trPr>
        <w:tc>
          <w:tcPr>
            <w:tcW w:w="1096" w:type="pct"/>
            <w:gridSpan w:val="3"/>
            <w:vAlign w:val="center"/>
          </w:tcPr>
          <w:p w14:paraId="1DBDF3C5"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Desagregación geográfica</w:t>
            </w:r>
          </w:p>
        </w:tc>
        <w:tc>
          <w:tcPr>
            <w:tcW w:w="1246" w:type="pct"/>
            <w:gridSpan w:val="3"/>
            <w:vAlign w:val="center"/>
          </w:tcPr>
          <w:p w14:paraId="1B3D9CBE" w14:textId="77777777" w:rsidR="00000706" w:rsidRPr="00B36EED" w:rsidRDefault="000A78E5" w:rsidP="008E7611">
            <w:pPr>
              <w:spacing w:before="0" w:after="0" w:line="240" w:lineRule="auto"/>
              <w:jc w:val="center"/>
              <w:rPr>
                <w:rFonts w:cs="Arial"/>
                <w:b/>
                <w:bCs/>
                <w:sz w:val="20"/>
                <w:szCs w:val="20"/>
                <w:lang w:val="es-ES_tradnl"/>
              </w:rPr>
            </w:pPr>
            <w:r w:rsidRPr="00B36EED">
              <w:rPr>
                <w:rFonts w:cs="Arial"/>
                <w:b/>
                <w:bCs/>
                <w:sz w:val="20"/>
                <w:szCs w:val="20"/>
                <w:lang w:val="es-ES_tradnl"/>
              </w:rPr>
              <w:t>Municipal</w:t>
            </w:r>
          </w:p>
        </w:tc>
        <w:tc>
          <w:tcPr>
            <w:tcW w:w="1318" w:type="pct"/>
            <w:gridSpan w:val="4"/>
            <w:vAlign w:val="center"/>
          </w:tcPr>
          <w:p w14:paraId="25B2E623"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Desagregación por enfoque transversal (Género, Etnia, Edad)</w:t>
            </w:r>
          </w:p>
        </w:tc>
        <w:tc>
          <w:tcPr>
            <w:tcW w:w="1340" w:type="pct"/>
            <w:gridSpan w:val="2"/>
            <w:vAlign w:val="center"/>
          </w:tcPr>
          <w:p w14:paraId="5B33A0A2" w14:textId="6103251B" w:rsidR="00000706" w:rsidRPr="00B36EED" w:rsidRDefault="000A78E5" w:rsidP="008E7611">
            <w:pPr>
              <w:spacing w:before="0" w:after="0" w:line="240" w:lineRule="auto"/>
              <w:jc w:val="center"/>
              <w:rPr>
                <w:rFonts w:cs="Arial"/>
                <w:b/>
                <w:bCs/>
                <w:sz w:val="20"/>
                <w:szCs w:val="20"/>
                <w:lang w:val="es-ES_tradnl"/>
              </w:rPr>
            </w:pPr>
            <w:r w:rsidRPr="00B36EED">
              <w:rPr>
                <w:rFonts w:cs="Arial"/>
                <w:b/>
                <w:bCs/>
                <w:sz w:val="20"/>
                <w:szCs w:val="20"/>
                <w:lang w:val="es-ES_tradnl"/>
              </w:rPr>
              <w:t>N</w:t>
            </w:r>
            <w:r w:rsidR="008E7611">
              <w:rPr>
                <w:rFonts w:cs="Arial"/>
                <w:b/>
                <w:bCs/>
                <w:sz w:val="20"/>
                <w:szCs w:val="20"/>
                <w:lang w:val="es-ES_tradnl"/>
              </w:rPr>
              <w:t>/</w:t>
            </w:r>
            <w:r w:rsidRPr="00B36EED">
              <w:rPr>
                <w:rFonts w:cs="Arial"/>
                <w:b/>
                <w:bCs/>
                <w:sz w:val="20"/>
                <w:szCs w:val="20"/>
                <w:lang w:val="es-ES_tradnl"/>
              </w:rPr>
              <w:t>A</w:t>
            </w:r>
          </w:p>
          <w:p w14:paraId="66A65179" w14:textId="77777777" w:rsidR="00000706" w:rsidRPr="00B36EED" w:rsidRDefault="00000706" w:rsidP="008E7611">
            <w:pPr>
              <w:spacing w:before="0" w:after="0" w:line="240" w:lineRule="auto"/>
              <w:jc w:val="center"/>
              <w:rPr>
                <w:rFonts w:cs="Arial"/>
                <w:b/>
                <w:bCs/>
                <w:sz w:val="20"/>
                <w:szCs w:val="20"/>
                <w:lang w:val="es-ES_tradnl"/>
              </w:rPr>
            </w:pPr>
          </w:p>
        </w:tc>
      </w:tr>
      <w:tr w:rsidR="00000706" w:rsidRPr="00B36EED" w14:paraId="3A9FF47A" w14:textId="77777777">
        <w:trPr>
          <w:trHeight w:val="340"/>
          <w:jc w:val="center"/>
        </w:trPr>
        <w:tc>
          <w:tcPr>
            <w:tcW w:w="5000" w:type="pct"/>
            <w:gridSpan w:val="12"/>
            <w:vAlign w:val="center"/>
          </w:tcPr>
          <w:p w14:paraId="62CBAC5A"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Características del Indicador</w:t>
            </w:r>
          </w:p>
        </w:tc>
      </w:tr>
      <w:tr w:rsidR="00000706" w:rsidRPr="00B36EED" w14:paraId="034497B0" w14:textId="77777777" w:rsidTr="008E7611">
        <w:trPr>
          <w:trHeight w:val="283"/>
          <w:jc w:val="center"/>
        </w:trPr>
        <w:tc>
          <w:tcPr>
            <w:tcW w:w="833" w:type="pct"/>
            <w:gridSpan w:val="2"/>
            <w:vAlign w:val="center"/>
          </w:tcPr>
          <w:p w14:paraId="2572C8DC"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Claridad</w:t>
            </w:r>
          </w:p>
        </w:tc>
        <w:tc>
          <w:tcPr>
            <w:tcW w:w="585" w:type="pct"/>
            <w:gridSpan w:val="3"/>
            <w:vAlign w:val="center"/>
          </w:tcPr>
          <w:p w14:paraId="3F905FE9"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Relevancia</w:t>
            </w:r>
          </w:p>
        </w:tc>
        <w:tc>
          <w:tcPr>
            <w:tcW w:w="1084" w:type="pct"/>
            <w:gridSpan w:val="2"/>
            <w:vAlign w:val="center"/>
          </w:tcPr>
          <w:p w14:paraId="20BC4C22"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Economía</w:t>
            </w:r>
          </w:p>
        </w:tc>
        <w:tc>
          <w:tcPr>
            <w:tcW w:w="834" w:type="pct"/>
            <w:gridSpan w:val="2"/>
            <w:vAlign w:val="center"/>
          </w:tcPr>
          <w:p w14:paraId="72C169B3"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Monitoreable</w:t>
            </w:r>
          </w:p>
        </w:tc>
        <w:tc>
          <w:tcPr>
            <w:tcW w:w="833" w:type="pct"/>
            <w:gridSpan w:val="2"/>
            <w:vAlign w:val="center"/>
          </w:tcPr>
          <w:p w14:paraId="0100DE75"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Adecuado</w:t>
            </w:r>
          </w:p>
        </w:tc>
        <w:tc>
          <w:tcPr>
            <w:tcW w:w="831" w:type="pct"/>
            <w:vAlign w:val="center"/>
          </w:tcPr>
          <w:p w14:paraId="1962EDAC"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Aportación Marginal</w:t>
            </w:r>
          </w:p>
        </w:tc>
      </w:tr>
      <w:tr w:rsidR="008E7611" w:rsidRPr="00B36EED" w14:paraId="6B8A74C8" w14:textId="77777777" w:rsidTr="008E7611">
        <w:trPr>
          <w:trHeight w:val="283"/>
          <w:jc w:val="center"/>
        </w:trPr>
        <w:tc>
          <w:tcPr>
            <w:tcW w:w="833" w:type="pct"/>
            <w:gridSpan w:val="2"/>
            <w:vAlign w:val="center"/>
          </w:tcPr>
          <w:p w14:paraId="797BDC64" w14:textId="5834DDAA" w:rsidR="008E7611" w:rsidRPr="00B36EED" w:rsidRDefault="008E7611" w:rsidP="008E7611">
            <w:pPr>
              <w:spacing w:before="0" w:after="0" w:line="240" w:lineRule="auto"/>
              <w:jc w:val="center"/>
              <w:rPr>
                <w:rFonts w:cs="Arial"/>
                <w:b/>
                <w:bCs/>
                <w:sz w:val="20"/>
                <w:szCs w:val="20"/>
                <w:lang w:val="es-ES_tradnl"/>
              </w:rPr>
            </w:pPr>
            <w:r>
              <w:rPr>
                <w:rFonts w:cs="Arial"/>
                <w:b/>
                <w:bCs/>
                <w:sz w:val="20"/>
                <w:szCs w:val="20"/>
                <w:lang w:val="es-ES_tradnl"/>
              </w:rPr>
              <w:t>SI</w:t>
            </w:r>
          </w:p>
        </w:tc>
        <w:tc>
          <w:tcPr>
            <w:tcW w:w="585" w:type="pct"/>
            <w:gridSpan w:val="3"/>
          </w:tcPr>
          <w:p w14:paraId="1FC2D94A" w14:textId="73F65708" w:rsidR="008E7611" w:rsidRPr="00B36EED" w:rsidRDefault="008E7611" w:rsidP="008E7611">
            <w:pPr>
              <w:spacing w:before="0" w:after="0" w:line="240" w:lineRule="auto"/>
              <w:jc w:val="center"/>
              <w:rPr>
                <w:rFonts w:cs="Arial"/>
                <w:sz w:val="20"/>
                <w:szCs w:val="20"/>
                <w:lang w:val="es-ES_tradnl"/>
              </w:rPr>
            </w:pPr>
            <w:r w:rsidRPr="00885980">
              <w:rPr>
                <w:rFonts w:cs="Arial"/>
                <w:b/>
                <w:bCs/>
                <w:sz w:val="20"/>
                <w:szCs w:val="20"/>
                <w:lang w:val="es-ES_tradnl"/>
              </w:rPr>
              <w:t>SI</w:t>
            </w:r>
          </w:p>
        </w:tc>
        <w:tc>
          <w:tcPr>
            <w:tcW w:w="1084" w:type="pct"/>
            <w:gridSpan w:val="2"/>
          </w:tcPr>
          <w:p w14:paraId="11169C84" w14:textId="5B1B2067" w:rsidR="008E7611" w:rsidRPr="00B36EED" w:rsidRDefault="008E7611" w:rsidP="008E7611">
            <w:pPr>
              <w:spacing w:before="0" w:after="0" w:line="240" w:lineRule="auto"/>
              <w:jc w:val="center"/>
              <w:rPr>
                <w:rFonts w:cs="Arial"/>
                <w:sz w:val="20"/>
                <w:szCs w:val="20"/>
                <w:lang w:val="es-ES_tradnl"/>
              </w:rPr>
            </w:pPr>
            <w:r w:rsidRPr="00885980">
              <w:rPr>
                <w:rFonts w:cs="Arial"/>
                <w:b/>
                <w:bCs/>
                <w:sz w:val="20"/>
                <w:szCs w:val="20"/>
                <w:lang w:val="es-ES_tradnl"/>
              </w:rPr>
              <w:t>SI</w:t>
            </w:r>
          </w:p>
        </w:tc>
        <w:tc>
          <w:tcPr>
            <w:tcW w:w="834" w:type="pct"/>
            <w:gridSpan w:val="2"/>
          </w:tcPr>
          <w:p w14:paraId="2B7F2302" w14:textId="1797E9B6" w:rsidR="008E7611" w:rsidRPr="00B36EED" w:rsidRDefault="008E7611" w:rsidP="008E7611">
            <w:pPr>
              <w:spacing w:before="0" w:after="0" w:line="240" w:lineRule="auto"/>
              <w:jc w:val="center"/>
              <w:rPr>
                <w:rFonts w:cs="Arial"/>
                <w:sz w:val="20"/>
                <w:szCs w:val="20"/>
                <w:lang w:val="es-ES_tradnl"/>
              </w:rPr>
            </w:pPr>
            <w:r w:rsidRPr="00885980">
              <w:rPr>
                <w:rFonts w:cs="Arial"/>
                <w:b/>
                <w:bCs/>
                <w:sz w:val="20"/>
                <w:szCs w:val="20"/>
                <w:lang w:val="es-ES_tradnl"/>
              </w:rPr>
              <w:t>SI</w:t>
            </w:r>
          </w:p>
        </w:tc>
        <w:tc>
          <w:tcPr>
            <w:tcW w:w="833" w:type="pct"/>
            <w:gridSpan w:val="2"/>
          </w:tcPr>
          <w:p w14:paraId="476EE043" w14:textId="6B6E6473" w:rsidR="008E7611" w:rsidRPr="00B36EED" w:rsidRDefault="008E7611" w:rsidP="008E7611">
            <w:pPr>
              <w:spacing w:before="0" w:after="0" w:line="240" w:lineRule="auto"/>
              <w:jc w:val="center"/>
              <w:rPr>
                <w:rFonts w:cs="Arial"/>
                <w:sz w:val="20"/>
                <w:szCs w:val="20"/>
                <w:lang w:val="es-ES_tradnl"/>
              </w:rPr>
            </w:pPr>
            <w:r w:rsidRPr="00885980">
              <w:rPr>
                <w:rFonts w:cs="Arial"/>
                <w:b/>
                <w:bCs/>
                <w:sz w:val="20"/>
                <w:szCs w:val="20"/>
                <w:lang w:val="es-ES_tradnl"/>
              </w:rPr>
              <w:t>SI</w:t>
            </w:r>
          </w:p>
        </w:tc>
        <w:tc>
          <w:tcPr>
            <w:tcW w:w="831" w:type="pct"/>
          </w:tcPr>
          <w:p w14:paraId="039E50B2" w14:textId="652E9BFF" w:rsidR="008E7611" w:rsidRPr="00B36EED" w:rsidRDefault="008E7611" w:rsidP="008E7611">
            <w:pPr>
              <w:spacing w:before="0" w:after="0" w:line="240" w:lineRule="auto"/>
              <w:jc w:val="center"/>
              <w:rPr>
                <w:rFonts w:cs="Arial"/>
                <w:sz w:val="20"/>
                <w:szCs w:val="20"/>
                <w:lang w:val="es-ES_tradnl"/>
              </w:rPr>
            </w:pPr>
            <w:r w:rsidRPr="00885980">
              <w:rPr>
                <w:rFonts w:cs="Arial"/>
                <w:b/>
                <w:bCs/>
                <w:sz w:val="20"/>
                <w:szCs w:val="20"/>
                <w:lang w:val="es-ES_tradnl"/>
              </w:rPr>
              <w:t>SI</w:t>
            </w:r>
          </w:p>
        </w:tc>
      </w:tr>
      <w:tr w:rsidR="00000706" w:rsidRPr="00B36EED" w14:paraId="01A4F8E1" w14:textId="77777777">
        <w:trPr>
          <w:trHeight w:val="340"/>
          <w:jc w:val="center"/>
        </w:trPr>
        <w:tc>
          <w:tcPr>
            <w:tcW w:w="5000" w:type="pct"/>
            <w:gridSpan w:val="12"/>
            <w:vAlign w:val="center"/>
          </w:tcPr>
          <w:p w14:paraId="776A0E44" w14:textId="28A775CC" w:rsidR="00000706" w:rsidRDefault="000A78E5" w:rsidP="00A83F72">
            <w:pPr>
              <w:spacing w:before="0" w:after="0" w:line="240" w:lineRule="auto"/>
              <w:rPr>
                <w:rFonts w:cs="Arial"/>
                <w:b/>
                <w:sz w:val="20"/>
                <w:szCs w:val="20"/>
                <w:lang w:val="es-ES_tradnl"/>
              </w:rPr>
            </w:pPr>
            <w:r w:rsidRPr="00B36EED">
              <w:rPr>
                <w:rFonts w:cs="Arial"/>
                <w:sz w:val="20"/>
                <w:szCs w:val="20"/>
                <w:lang w:val="es-ES_tradnl"/>
              </w:rPr>
              <w:t xml:space="preserve">Método de cálculo (Algoritmo): </w:t>
            </w:r>
            <w:r w:rsidR="008E7611" w:rsidRPr="008E7611">
              <w:rPr>
                <w:rFonts w:cs="Arial"/>
                <w:b/>
                <w:bCs/>
                <w:sz w:val="20"/>
                <w:szCs w:val="20"/>
                <w:lang w:val="es-ES_tradnl"/>
              </w:rPr>
              <w:t>VPDEEMT =</w:t>
            </w:r>
            <w:r w:rsidR="008E7611">
              <w:rPr>
                <w:rFonts w:cs="Arial"/>
                <w:sz w:val="20"/>
                <w:szCs w:val="20"/>
                <w:lang w:val="es-ES_tradnl"/>
              </w:rPr>
              <w:t xml:space="preserve"> </w:t>
            </w:r>
            <w:r w:rsidR="00EF1D79">
              <w:rPr>
                <w:rFonts w:cs="Arial"/>
                <w:sz w:val="20"/>
                <w:szCs w:val="20"/>
                <w:lang w:val="es-ES_tradnl"/>
              </w:rPr>
              <w:t>[</w:t>
            </w:r>
            <w:r w:rsidR="00EF1D79" w:rsidRPr="00EF1D79">
              <w:rPr>
                <w:rFonts w:cs="Arial"/>
                <w:b/>
                <w:sz w:val="20"/>
                <w:szCs w:val="20"/>
                <w:lang w:val="es-ES_tradnl"/>
              </w:rPr>
              <w:t>(NEAGC</w:t>
            </w:r>
            <w:r w:rsidR="007D4EFE">
              <w:rPr>
                <w:rFonts w:cs="Arial"/>
                <w:b/>
                <w:sz w:val="20"/>
                <w:szCs w:val="20"/>
                <w:lang w:val="es-ES_tradnl"/>
              </w:rPr>
              <w:t>2026</w:t>
            </w:r>
            <w:r w:rsidR="008E7611">
              <w:rPr>
                <w:rFonts w:cs="Arial"/>
                <w:b/>
                <w:sz w:val="20"/>
                <w:szCs w:val="20"/>
                <w:lang w:val="es-ES_tradnl"/>
              </w:rPr>
              <w:t xml:space="preserve"> </w:t>
            </w:r>
            <w:r w:rsidR="00EF1D79" w:rsidRPr="00EF1D79">
              <w:rPr>
                <w:rFonts w:cs="Arial"/>
                <w:b/>
                <w:sz w:val="20"/>
                <w:szCs w:val="20"/>
                <w:lang w:val="es-ES_tradnl"/>
              </w:rPr>
              <w:t>/</w:t>
            </w:r>
            <w:r w:rsidR="008E7611">
              <w:rPr>
                <w:rFonts w:cs="Arial"/>
                <w:b/>
                <w:sz w:val="20"/>
                <w:szCs w:val="20"/>
                <w:lang w:val="es-ES_tradnl"/>
              </w:rPr>
              <w:t xml:space="preserve"> </w:t>
            </w:r>
            <w:r w:rsidR="00EF1D79" w:rsidRPr="00EF1D79">
              <w:rPr>
                <w:rFonts w:cs="Arial"/>
                <w:b/>
                <w:sz w:val="20"/>
                <w:szCs w:val="20"/>
                <w:lang w:val="es-ES_tradnl"/>
              </w:rPr>
              <w:t>TEAGC</w:t>
            </w:r>
            <w:r w:rsidR="00D61594">
              <w:rPr>
                <w:rFonts w:cs="Arial"/>
                <w:b/>
                <w:sz w:val="20"/>
                <w:szCs w:val="20"/>
                <w:lang w:val="es-ES_tradnl"/>
              </w:rPr>
              <w:t>202</w:t>
            </w:r>
            <w:r w:rsidR="00EF1D79" w:rsidRPr="00EF1D79">
              <w:rPr>
                <w:rFonts w:cs="Arial"/>
                <w:b/>
                <w:sz w:val="20"/>
                <w:szCs w:val="20"/>
                <w:lang w:val="es-ES_tradnl"/>
              </w:rPr>
              <w:t>)</w:t>
            </w:r>
            <w:r w:rsidR="00EF1D79">
              <w:rPr>
                <w:rFonts w:cs="Arial"/>
                <w:b/>
                <w:sz w:val="20"/>
                <w:szCs w:val="20"/>
                <w:lang w:val="es-ES_tradnl"/>
              </w:rPr>
              <w:t>-1</w:t>
            </w:r>
            <w:r w:rsidR="008E7611">
              <w:rPr>
                <w:rFonts w:cs="Arial"/>
                <w:b/>
                <w:sz w:val="20"/>
                <w:szCs w:val="20"/>
                <w:lang w:val="es-ES_tradnl"/>
              </w:rPr>
              <w:t>]</w:t>
            </w:r>
            <w:r w:rsidR="008E7611" w:rsidRPr="00EF1D79">
              <w:rPr>
                <w:rFonts w:cs="Arial"/>
                <w:b/>
                <w:sz w:val="20"/>
                <w:szCs w:val="20"/>
                <w:lang w:val="es-ES_tradnl"/>
              </w:rPr>
              <w:t xml:space="preserve"> </w:t>
            </w:r>
            <w:r w:rsidR="008E7611">
              <w:rPr>
                <w:rFonts w:cs="Arial"/>
                <w:b/>
                <w:sz w:val="20"/>
                <w:szCs w:val="20"/>
                <w:lang w:val="es-ES_tradnl"/>
              </w:rPr>
              <w:t xml:space="preserve">x </w:t>
            </w:r>
            <w:r w:rsidR="00EF1D79" w:rsidRPr="00EF1D79">
              <w:rPr>
                <w:rFonts w:cs="Arial"/>
                <w:b/>
                <w:sz w:val="20"/>
                <w:szCs w:val="20"/>
                <w:lang w:val="es-ES_tradnl"/>
              </w:rPr>
              <w:t>100</w:t>
            </w:r>
          </w:p>
          <w:p w14:paraId="02B9DB2A" w14:textId="77777777" w:rsidR="008E7611" w:rsidRDefault="008E7611" w:rsidP="00A83F72">
            <w:pPr>
              <w:spacing w:before="0" w:after="0" w:line="240" w:lineRule="auto"/>
              <w:rPr>
                <w:rFonts w:cs="Arial"/>
                <w:sz w:val="20"/>
                <w:szCs w:val="20"/>
                <w:lang w:val="es-ES_tradnl"/>
              </w:rPr>
            </w:pPr>
            <w:r>
              <w:rPr>
                <w:rFonts w:cs="Arial"/>
                <w:sz w:val="20"/>
                <w:szCs w:val="20"/>
                <w:lang w:val="es-ES_tradnl"/>
              </w:rPr>
              <w:t>DONDE:</w:t>
            </w:r>
          </w:p>
          <w:p w14:paraId="41A2556F" w14:textId="77777777" w:rsidR="008E7611" w:rsidRDefault="008E7611" w:rsidP="00A83F72">
            <w:pPr>
              <w:spacing w:before="0" w:after="0" w:line="240" w:lineRule="auto"/>
              <w:rPr>
                <w:rFonts w:cs="Arial"/>
                <w:b/>
                <w:sz w:val="20"/>
                <w:szCs w:val="20"/>
              </w:rPr>
            </w:pPr>
            <w:r w:rsidRPr="008E7611">
              <w:rPr>
                <w:rFonts w:cs="Arial"/>
                <w:b/>
                <w:bCs/>
                <w:sz w:val="20"/>
                <w:szCs w:val="20"/>
                <w:lang w:val="es-ES_tradnl"/>
              </w:rPr>
              <w:t>VPDEEMT =</w:t>
            </w:r>
            <w:r w:rsidRPr="00B36EED">
              <w:rPr>
                <w:rFonts w:cs="Arial"/>
                <w:b/>
                <w:sz w:val="20"/>
                <w:szCs w:val="20"/>
              </w:rPr>
              <w:t xml:space="preserve"> </w:t>
            </w:r>
            <w:r>
              <w:rPr>
                <w:rFonts w:cs="Arial"/>
                <w:b/>
                <w:sz w:val="20"/>
                <w:szCs w:val="20"/>
              </w:rPr>
              <w:t>V</w:t>
            </w:r>
            <w:r w:rsidRPr="00B36EED">
              <w:rPr>
                <w:rFonts w:cs="Arial"/>
                <w:b/>
                <w:sz w:val="20"/>
                <w:szCs w:val="20"/>
              </w:rPr>
              <w:t>ariación en el porcentaje de deserción escolar en estudiantes del municipio de Tenosique</w:t>
            </w:r>
            <w:r>
              <w:rPr>
                <w:rFonts w:cs="Arial"/>
                <w:b/>
                <w:sz w:val="20"/>
                <w:szCs w:val="20"/>
              </w:rPr>
              <w:t>.</w:t>
            </w:r>
          </w:p>
          <w:p w14:paraId="3C90300E" w14:textId="2EC534CA" w:rsidR="008E7611" w:rsidRDefault="008E7611" w:rsidP="00A83F72">
            <w:pPr>
              <w:spacing w:before="0" w:after="0" w:line="240" w:lineRule="auto"/>
              <w:rPr>
                <w:rFonts w:cs="Arial"/>
                <w:b/>
                <w:sz w:val="20"/>
                <w:szCs w:val="20"/>
              </w:rPr>
            </w:pPr>
            <w:r w:rsidRPr="00EF1D79">
              <w:rPr>
                <w:rFonts w:cs="Arial"/>
                <w:b/>
                <w:sz w:val="20"/>
                <w:szCs w:val="20"/>
                <w:lang w:val="es-ES_tradnl"/>
              </w:rPr>
              <w:t>NEAGC</w:t>
            </w:r>
            <w:r w:rsidR="00D61594">
              <w:rPr>
                <w:rFonts w:cs="Arial"/>
                <w:b/>
                <w:sz w:val="20"/>
                <w:szCs w:val="20"/>
                <w:lang w:val="es-ES_tradnl"/>
              </w:rPr>
              <w:t>202</w:t>
            </w:r>
            <w:r w:rsidR="007D4EFE">
              <w:rPr>
                <w:rFonts w:cs="Arial"/>
                <w:b/>
                <w:sz w:val="20"/>
                <w:szCs w:val="20"/>
                <w:lang w:val="es-ES_tradnl"/>
              </w:rPr>
              <w:t>6</w:t>
            </w:r>
            <w:r>
              <w:rPr>
                <w:rFonts w:cs="Arial"/>
                <w:b/>
                <w:sz w:val="20"/>
                <w:szCs w:val="20"/>
                <w:lang w:val="es-ES_tradnl"/>
              </w:rPr>
              <w:t xml:space="preserve"> = </w:t>
            </w:r>
            <w:r w:rsidRPr="00B36EED">
              <w:rPr>
                <w:rFonts w:cs="Arial"/>
                <w:b/>
                <w:sz w:val="20"/>
                <w:szCs w:val="20"/>
              </w:rPr>
              <w:t xml:space="preserve">Número de estudiantes que abandonan el </w:t>
            </w:r>
            <w:r w:rsidR="008009CC">
              <w:rPr>
                <w:rFonts w:cs="Arial"/>
                <w:b/>
                <w:sz w:val="20"/>
                <w:szCs w:val="20"/>
              </w:rPr>
              <w:t xml:space="preserve">grado o curso en </w:t>
            </w:r>
            <w:r w:rsidR="007D4EFE">
              <w:rPr>
                <w:rFonts w:cs="Arial"/>
                <w:b/>
                <w:sz w:val="20"/>
                <w:szCs w:val="20"/>
              </w:rPr>
              <w:t>2026</w:t>
            </w:r>
            <w:r>
              <w:rPr>
                <w:rFonts w:cs="Arial"/>
                <w:b/>
                <w:sz w:val="20"/>
                <w:szCs w:val="20"/>
              </w:rPr>
              <w:t>.</w:t>
            </w:r>
          </w:p>
          <w:p w14:paraId="0E3AD25D" w14:textId="1E509341" w:rsidR="008E7611" w:rsidRPr="00B36EED" w:rsidRDefault="008E7611" w:rsidP="00A83F72">
            <w:pPr>
              <w:spacing w:before="0" w:after="0" w:line="240" w:lineRule="auto"/>
              <w:rPr>
                <w:rFonts w:cs="Arial"/>
                <w:sz w:val="20"/>
                <w:szCs w:val="20"/>
                <w:lang w:val="es-ES_tradnl"/>
              </w:rPr>
            </w:pPr>
            <w:r w:rsidRPr="00EF1D79">
              <w:rPr>
                <w:rFonts w:cs="Arial"/>
                <w:b/>
                <w:sz w:val="20"/>
                <w:szCs w:val="20"/>
                <w:lang w:val="es-ES_tradnl"/>
              </w:rPr>
              <w:t>TEAGC</w:t>
            </w:r>
            <w:r w:rsidR="007D4EFE">
              <w:rPr>
                <w:rFonts w:cs="Arial"/>
                <w:b/>
                <w:sz w:val="20"/>
                <w:szCs w:val="20"/>
                <w:lang w:val="es-ES_tradnl"/>
              </w:rPr>
              <w:t>2026</w:t>
            </w:r>
            <w:r>
              <w:rPr>
                <w:rFonts w:cs="Arial"/>
                <w:b/>
                <w:sz w:val="20"/>
                <w:szCs w:val="20"/>
                <w:lang w:val="es-ES_tradnl"/>
              </w:rPr>
              <w:t xml:space="preserve"> = </w:t>
            </w:r>
            <w:r w:rsidRPr="00B36EED">
              <w:rPr>
                <w:rFonts w:cs="Arial"/>
                <w:b/>
                <w:sz w:val="20"/>
                <w:szCs w:val="20"/>
              </w:rPr>
              <w:t>Total de estudiantes que aban</w:t>
            </w:r>
            <w:r w:rsidR="008009CC">
              <w:rPr>
                <w:rFonts w:cs="Arial"/>
                <w:b/>
                <w:sz w:val="20"/>
                <w:szCs w:val="20"/>
              </w:rPr>
              <w:t xml:space="preserve">donaron el grado o curso en </w:t>
            </w:r>
            <w:r w:rsidR="007D4EFE">
              <w:rPr>
                <w:rFonts w:cs="Arial"/>
                <w:b/>
                <w:sz w:val="20"/>
                <w:szCs w:val="20"/>
              </w:rPr>
              <w:t>2025</w:t>
            </w:r>
            <w:r>
              <w:rPr>
                <w:rFonts w:cs="Arial"/>
                <w:b/>
                <w:sz w:val="20"/>
                <w:szCs w:val="20"/>
              </w:rPr>
              <w:t>.</w:t>
            </w:r>
          </w:p>
        </w:tc>
      </w:tr>
    </w:tbl>
    <w:p w14:paraId="43F75EDA" w14:textId="14E0EA47" w:rsidR="008E7611" w:rsidRDefault="008E7611"/>
    <w:p w14:paraId="7F6305C2" w14:textId="4305A15A" w:rsidR="008E7611" w:rsidRDefault="008E7611" w:rsidP="008E7611">
      <w:pPr>
        <w:spacing w:before="0" w:after="0" w:line="240" w:lineRule="auto"/>
        <w:jc w:val="left"/>
      </w:pPr>
    </w:p>
    <w:tbl>
      <w:tblPr>
        <w:tblStyle w:val="Tablaconcuadrcula"/>
        <w:tblW w:w="5000" w:type="pct"/>
        <w:jc w:val="center"/>
        <w:tblLook w:val="04A0" w:firstRow="1" w:lastRow="0" w:firstColumn="1" w:lastColumn="0" w:noHBand="0" w:noVBand="1"/>
      </w:tblPr>
      <w:tblGrid>
        <w:gridCol w:w="2165"/>
        <w:gridCol w:w="1084"/>
        <w:gridCol w:w="172"/>
        <w:gridCol w:w="912"/>
        <w:gridCol w:w="1180"/>
        <w:gridCol w:w="990"/>
        <w:gridCol w:w="2167"/>
        <w:gridCol w:w="1081"/>
        <w:gridCol w:w="3243"/>
      </w:tblGrid>
      <w:tr w:rsidR="00000706" w14:paraId="692FD0D6" w14:textId="77777777">
        <w:trPr>
          <w:trHeight w:val="340"/>
          <w:jc w:val="center"/>
        </w:trPr>
        <w:tc>
          <w:tcPr>
            <w:tcW w:w="5000" w:type="pct"/>
            <w:gridSpan w:val="9"/>
            <w:vAlign w:val="center"/>
          </w:tcPr>
          <w:p w14:paraId="7C1C6A88" w14:textId="77777777" w:rsidR="00000706" w:rsidRDefault="000A78E5" w:rsidP="00A83F72">
            <w:pPr>
              <w:spacing w:before="0" w:after="0" w:line="240" w:lineRule="auto"/>
              <w:jc w:val="center"/>
              <w:rPr>
                <w:rFonts w:cs="Arial"/>
                <w:lang w:val="es-ES_tradnl"/>
              </w:rPr>
            </w:pPr>
            <w:r>
              <w:rPr>
                <w:rFonts w:cs="Arial"/>
                <w:lang w:val="es-ES_tradnl"/>
              </w:rPr>
              <w:lastRenderedPageBreak/>
              <w:t>Variables</w:t>
            </w:r>
          </w:p>
        </w:tc>
      </w:tr>
      <w:tr w:rsidR="00000706" w14:paraId="6F109F6D" w14:textId="77777777" w:rsidTr="008E7611">
        <w:trPr>
          <w:trHeight w:val="340"/>
          <w:jc w:val="center"/>
        </w:trPr>
        <w:tc>
          <w:tcPr>
            <w:tcW w:w="833" w:type="pct"/>
            <w:vMerge w:val="restart"/>
            <w:vAlign w:val="center"/>
          </w:tcPr>
          <w:p w14:paraId="6A6B99DA" w14:textId="77777777" w:rsidR="00000706" w:rsidRDefault="000A78E5" w:rsidP="00A83F72">
            <w:pPr>
              <w:spacing w:before="0" w:after="0" w:line="240" w:lineRule="auto"/>
              <w:rPr>
                <w:rFonts w:eastAsia="Arial" w:cs="Arial"/>
                <w:lang w:val="es-ES_tradnl"/>
              </w:rPr>
            </w:pPr>
            <w:bookmarkStart w:id="1" w:name="_Hlk135986848"/>
            <w:r>
              <w:rPr>
                <w:rFonts w:eastAsia="Arial" w:cs="Arial"/>
                <w:lang w:val="es-ES_tradnl"/>
              </w:rPr>
              <w:t>Variable A</w:t>
            </w:r>
          </w:p>
        </w:tc>
        <w:tc>
          <w:tcPr>
            <w:tcW w:w="1288" w:type="pct"/>
            <w:gridSpan w:val="4"/>
            <w:vAlign w:val="center"/>
          </w:tcPr>
          <w:p w14:paraId="3CFA208E" w14:textId="77777777" w:rsidR="00000706" w:rsidRDefault="000A78E5" w:rsidP="00A83F72">
            <w:pPr>
              <w:spacing w:before="0" w:after="0" w:line="240" w:lineRule="auto"/>
              <w:rPr>
                <w:rFonts w:cs="Arial"/>
                <w:lang w:val="es-ES_tradnl"/>
              </w:rPr>
            </w:pPr>
            <w:r>
              <w:rPr>
                <w:rFonts w:cs="Arial"/>
                <w:lang w:val="es-ES_tradnl"/>
              </w:rPr>
              <w:t>Nombre</w:t>
            </w:r>
          </w:p>
        </w:tc>
        <w:tc>
          <w:tcPr>
            <w:tcW w:w="2879" w:type="pct"/>
            <w:gridSpan w:val="4"/>
            <w:vAlign w:val="center"/>
          </w:tcPr>
          <w:p w14:paraId="62BFB1B0" w14:textId="5FAE94DA" w:rsidR="00000706" w:rsidRPr="00EF1D79" w:rsidRDefault="00B36EED" w:rsidP="00A83F72">
            <w:pPr>
              <w:spacing w:before="0" w:after="0" w:line="240" w:lineRule="auto"/>
              <w:rPr>
                <w:rFonts w:cs="Arial"/>
                <w:b/>
                <w:sz w:val="20"/>
                <w:szCs w:val="20"/>
                <w:lang w:val="es-ES_tradnl"/>
              </w:rPr>
            </w:pPr>
            <w:r w:rsidRPr="00EF1D79">
              <w:rPr>
                <w:rFonts w:cs="Arial"/>
                <w:b/>
                <w:sz w:val="20"/>
                <w:szCs w:val="20"/>
              </w:rPr>
              <w:t>Número de estudiantes que aba</w:t>
            </w:r>
            <w:r w:rsidR="008009CC">
              <w:rPr>
                <w:rFonts w:cs="Arial"/>
                <w:b/>
                <w:sz w:val="20"/>
                <w:szCs w:val="20"/>
              </w:rPr>
              <w:t xml:space="preserve">ndonan el grado o curso en </w:t>
            </w:r>
            <w:r w:rsidR="007D4EFE">
              <w:rPr>
                <w:rFonts w:cs="Arial"/>
                <w:b/>
                <w:sz w:val="20"/>
                <w:szCs w:val="20"/>
              </w:rPr>
              <w:t>2026</w:t>
            </w:r>
          </w:p>
        </w:tc>
      </w:tr>
      <w:tr w:rsidR="00000706" w14:paraId="4A6A7A53" w14:textId="77777777" w:rsidTr="008E7611">
        <w:trPr>
          <w:trHeight w:val="340"/>
          <w:jc w:val="center"/>
        </w:trPr>
        <w:tc>
          <w:tcPr>
            <w:tcW w:w="833" w:type="pct"/>
            <w:vMerge/>
            <w:vAlign w:val="center"/>
          </w:tcPr>
          <w:p w14:paraId="6BC1076A" w14:textId="77777777" w:rsidR="00000706" w:rsidRDefault="00000706" w:rsidP="00A83F72">
            <w:pPr>
              <w:spacing w:before="0" w:after="0" w:line="240" w:lineRule="auto"/>
              <w:rPr>
                <w:rFonts w:cs="Arial"/>
                <w:lang w:val="es-ES_tradnl"/>
              </w:rPr>
            </w:pPr>
          </w:p>
        </w:tc>
        <w:tc>
          <w:tcPr>
            <w:tcW w:w="1288" w:type="pct"/>
            <w:gridSpan w:val="4"/>
            <w:vAlign w:val="center"/>
          </w:tcPr>
          <w:p w14:paraId="67466039" w14:textId="77777777" w:rsidR="00000706" w:rsidRDefault="000A78E5" w:rsidP="00A83F72">
            <w:pPr>
              <w:spacing w:before="0" w:after="0" w:line="240" w:lineRule="auto"/>
              <w:rPr>
                <w:rFonts w:cs="Arial"/>
                <w:lang w:val="es-ES_tradnl"/>
              </w:rPr>
            </w:pPr>
            <w:r>
              <w:rPr>
                <w:rFonts w:cs="Arial"/>
                <w:lang w:val="es-ES_tradnl"/>
              </w:rPr>
              <w:t>Medio de verificación</w:t>
            </w:r>
          </w:p>
        </w:tc>
        <w:tc>
          <w:tcPr>
            <w:tcW w:w="2879" w:type="pct"/>
            <w:gridSpan w:val="4"/>
            <w:vAlign w:val="center"/>
          </w:tcPr>
          <w:p w14:paraId="11E64825" w14:textId="596E5549" w:rsidR="00000706" w:rsidRPr="008E7611" w:rsidRDefault="00EF1D79" w:rsidP="00A83F72">
            <w:pPr>
              <w:spacing w:before="0" w:after="0" w:line="240" w:lineRule="auto"/>
              <w:rPr>
                <w:rFonts w:cs="Arial"/>
                <w:b/>
                <w:bCs/>
                <w:sz w:val="20"/>
                <w:szCs w:val="20"/>
                <w:lang w:val="es-ES_tradnl"/>
              </w:rPr>
            </w:pPr>
            <w:r w:rsidRPr="008E7611">
              <w:rPr>
                <w:rFonts w:cs="Arial"/>
                <w:b/>
                <w:bCs/>
                <w:sz w:val="20"/>
                <w:szCs w:val="20"/>
              </w:rPr>
              <w:t>Registro de alumnos matriculados a nivel municipal SEP</w:t>
            </w:r>
          </w:p>
        </w:tc>
      </w:tr>
      <w:tr w:rsidR="00000706" w14:paraId="4034C620" w14:textId="77777777" w:rsidTr="008E7611">
        <w:trPr>
          <w:trHeight w:val="340"/>
          <w:jc w:val="center"/>
        </w:trPr>
        <w:tc>
          <w:tcPr>
            <w:tcW w:w="833" w:type="pct"/>
            <w:vMerge w:val="restart"/>
            <w:vAlign w:val="center"/>
          </w:tcPr>
          <w:p w14:paraId="71E3958B" w14:textId="77777777" w:rsidR="00000706" w:rsidRDefault="000A78E5" w:rsidP="00A83F72">
            <w:pPr>
              <w:spacing w:before="0" w:after="0" w:line="240" w:lineRule="auto"/>
              <w:rPr>
                <w:rFonts w:eastAsia="Arial" w:cs="Arial"/>
                <w:lang w:val="es-ES_tradnl"/>
              </w:rPr>
            </w:pPr>
            <w:r>
              <w:rPr>
                <w:rFonts w:eastAsia="Arial" w:cs="Arial"/>
                <w:lang w:val="es-ES_tradnl"/>
              </w:rPr>
              <w:t>Variable B</w:t>
            </w:r>
          </w:p>
        </w:tc>
        <w:tc>
          <w:tcPr>
            <w:tcW w:w="1288" w:type="pct"/>
            <w:gridSpan w:val="4"/>
            <w:vAlign w:val="center"/>
          </w:tcPr>
          <w:p w14:paraId="42ECFC11" w14:textId="77777777" w:rsidR="00000706" w:rsidRDefault="000A78E5" w:rsidP="00A83F72">
            <w:pPr>
              <w:spacing w:before="0" w:after="0" w:line="240" w:lineRule="auto"/>
              <w:rPr>
                <w:rFonts w:cs="Arial"/>
                <w:lang w:val="es-ES_tradnl"/>
              </w:rPr>
            </w:pPr>
            <w:r>
              <w:rPr>
                <w:rFonts w:cs="Arial"/>
                <w:lang w:val="es-ES_tradnl"/>
              </w:rPr>
              <w:t>Nombre</w:t>
            </w:r>
          </w:p>
        </w:tc>
        <w:tc>
          <w:tcPr>
            <w:tcW w:w="2879" w:type="pct"/>
            <w:gridSpan w:val="4"/>
            <w:vAlign w:val="center"/>
          </w:tcPr>
          <w:p w14:paraId="188EFAB6" w14:textId="41DE0CF4" w:rsidR="00000706" w:rsidRPr="00EF1D79" w:rsidRDefault="00EF1D79" w:rsidP="00A83F72">
            <w:pPr>
              <w:spacing w:before="0" w:after="0" w:line="240" w:lineRule="auto"/>
              <w:rPr>
                <w:rFonts w:cs="Arial"/>
                <w:b/>
                <w:sz w:val="20"/>
                <w:szCs w:val="20"/>
                <w:lang w:val="es-ES_tradnl"/>
              </w:rPr>
            </w:pPr>
            <w:r w:rsidRPr="00EF1D79">
              <w:rPr>
                <w:rFonts w:cs="Arial"/>
                <w:b/>
                <w:sz w:val="20"/>
                <w:szCs w:val="20"/>
              </w:rPr>
              <w:t>Total de estudiantes que aban</w:t>
            </w:r>
            <w:r w:rsidR="008009CC">
              <w:rPr>
                <w:rFonts w:cs="Arial"/>
                <w:b/>
                <w:sz w:val="20"/>
                <w:szCs w:val="20"/>
              </w:rPr>
              <w:t xml:space="preserve">donaron el grado o curso en </w:t>
            </w:r>
            <w:r w:rsidR="007D4EFE">
              <w:rPr>
                <w:rFonts w:cs="Arial"/>
                <w:b/>
                <w:sz w:val="20"/>
                <w:szCs w:val="20"/>
              </w:rPr>
              <w:t>2025</w:t>
            </w:r>
          </w:p>
        </w:tc>
      </w:tr>
      <w:tr w:rsidR="00000706" w14:paraId="647B43DA" w14:textId="77777777" w:rsidTr="008E7611">
        <w:trPr>
          <w:trHeight w:val="340"/>
          <w:jc w:val="center"/>
        </w:trPr>
        <w:tc>
          <w:tcPr>
            <w:tcW w:w="833" w:type="pct"/>
            <w:vMerge/>
            <w:vAlign w:val="center"/>
          </w:tcPr>
          <w:p w14:paraId="43A18155" w14:textId="77777777" w:rsidR="00000706" w:rsidRDefault="00000706" w:rsidP="00A83F72">
            <w:pPr>
              <w:spacing w:before="0" w:after="0" w:line="240" w:lineRule="auto"/>
              <w:rPr>
                <w:rFonts w:cs="Arial"/>
                <w:lang w:val="es-ES_tradnl"/>
              </w:rPr>
            </w:pPr>
          </w:p>
        </w:tc>
        <w:tc>
          <w:tcPr>
            <w:tcW w:w="1288" w:type="pct"/>
            <w:gridSpan w:val="4"/>
            <w:vAlign w:val="center"/>
          </w:tcPr>
          <w:p w14:paraId="25EB6D33" w14:textId="77777777" w:rsidR="00000706" w:rsidRDefault="000A78E5" w:rsidP="00A83F72">
            <w:pPr>
              <w:spacing w:before="0" w:after="0" w:line="240" w:lineRule="auto"/>
              <w:rPr>
                <w:rFonts w:cs="Arial"/>
                <w:lang w:val="es-ES_tradnl"/>
              </w:rPr>
            </w:pPr>
            <w:r>
              <w:rPr>
                <w:rFonts w:cs="Arial"/>
                <w:lang w:val="es-ES_tradnl"/>
              </w:rPr>
              <w:t>Medio de verificación</w:t>
            </w:r>
          </w:p>
        </w:tc>
        <w:tc>
          <w:tcPr>
            <w:tcW w:w="2879" w:type="pct"/>
            <w:gridSpan w:val="4"/>
            <w:vAlign w:val="center"/>
          </w:tcPr>
          <w:p w14:paraId="53C916C4" w14:textId="5674BFAC" w:rsidR="00000706" w:rsidRPr="008E7611" w:rsidRDefault="00EF1D79" w:rsidP="00A83F72">
            <w:pPr>
              <w:spacing w:before="0" w:after="0" w:line="240" w:lineRule="auto"/>
              <w:rPr>
                <w:rFonts w:cs="Arial"/>
                <w:b/>
                <w:bCs/>
                <w:sz w:val="20"/>
                <w:szCs w:val="20"/>
                <w:lang w:val="es-ES_tradnl"/>
              </w:rPr>
            </w:pPr>
            <w:r w:rsidRPr="008E7611">
              <w:rPr>
                <w:rFonts w:cs="Arial"/>
                <w:b/>
                <w:bCs/>
                <w:sz w:val="20"/>
                <w:szCs w:val="20"/>
              </w:rPr>
              <w:t>Registro de alumnos matriculados a nivel municipal SEP</w:t>
            </w:r>
          </w:p>
        </w:tc>
      </w:tr>
      <w:bookmarkEnd w:id="1"/>
      <w:tr w:rsidR="00000706" w14:paraId="23739ED1" w14:textId="77777777">
        <w:trPr>
          <w:trHeight w:val="340"/>
          <w:jc w:val="center"/>
        </w:trPr>
        <w:tc>
          <w:tcPr>
            <w:tcW w:w="5000" w:type="pct"/>
            <w:gridSpan w:val="9"/>
            <w:vAlign w:val="center"/>
          </w:tcPr>
          <w:p w14:paraId="67E6FC8D" w14:textId="77777777" w:rsidR="00000706" w:rsidRDefault="000A78E5" w:rsidP="00A83F72">
            <w:pPr>
              <w:spacing w:before="0" w:after="0" w:line="240" w:lineRule="auto"/>
              <w:jc w:val="center"/>
              <w:rPr>
                <w:rFonts w:cs="Arial"/>
                <w:lang w:val="es-ES_tradnl"/>
              </w:rPr>
            </w:pPr>
            <w:r>
              <w:rPr>
                <w:rFonts w:cs="Arial"/>
                <w:lang w:val="es-ES_tradnl"/>
              </w:rPr>
              <w:t>Línea base o valor de referencia</w:t>
            </w:r>
          </w:p>
        </w:tc>
      </w:tr>
      <w:tr w:rsidR="00000706" w14:paraId="2C27B2BC" w14:textId="77777777" w:rsidTr="008E7611">
        <w:trPr>
          <w:trHeight w:val="340"/>
          <w:jc w:val="center"/>
        </w:trPr>
        <w:tc>
          <w:tcPr>
            <w:tcW w:w="1667" w:type="pct"/>
            <w:gridSpan w:val="4"/>
            <w:vAlign w:val="center"/>
          </w:tcPr>
          <w:p w14:paraId="25A0797D" w14:textId="77777777" w:rsidR="00000706" w:rsidRDefault="000A78E5" w:rsidP="00A83F72">
            <w:pPr>
              <w:spacing w:before="0" w:after="0" w:line="240" w:lineRule="auto"/>
              <w:jc w:val="center"/>
              <w:rPr>
                <w:rFonts w:cs="Arial"/>
                <w:lang w:val="es-ES_tradnl"/>
              </w:rPr>
            </w:pPr>
            <w:r>
              <w:rPr>
                <w:rFonts w:cs="Arial"/>
                <w:lang w:val="es-ES_tradnl"/>
              </w:rPr>
              <w:t>Valor</w:t>
            </w:r>
          </w:p>
        </w:tc>
        <w:tc>
          <w:tcPr>
            <w:tcW w:w="1669" w:type="pct"/>
            <w:gridSpan w:val="3"/>
            <w:vAlign w:val="center"/>
          </w:tcPr>
          <w:p w14:paraId="186187C7" w14:textId="77777777" w:rsidR="00000706" w:rsidRDefault="000A78E5" w:rsidP="00A83F72">
            <w:pPr>
              <w:spacing w:before="0" w:after="0" w:line="240" w:lineRule="auto"/>
              <w:jc w:val="center"/>
              <w:rPr>
                <w:rFonts w:cs="Arial"/>
                <w:lang w:val="es-ES_tradnl"/>
              </w:rPr>
            </w:pPr>
            <w:r>
              <w:rPr>
                <w:rFonts w:cs="Arial"/>
                <w:lang w:val="es-ES_tradnl"/>
              </w:rPr>
              <w:t>Año</w:t>
            </w:r>
          </w:p>
        </w:tc>
        <w:tc>
          <w:tcPr>
            <w:tcW w:w="1664" w:type="pct"/>
            <w:gridSpan w:val="2"/>
            <w:vAlign w:val="center"/>
          </w:tcPr>
          <w:p w14:paraId="70A2AF30" w14:textId="77777777" w:rsidR="00000706" w:rsidRDefault="000A78E5" w:rsidP="00A83F72">
            <w:pPr>
              <w:spacing w:before="0" w:after="0" w:line="240" w:lineRule="auto"/>
              <w:jc w:val="center"/>
              <w:rPr>
                <w:rFonts w:cs="Arial"/>
                <w:lang w:val="es-ES_tradnl"/>
              </w:rPr>
            </w:pPr>
            <w:r>
              <w:rPr>
                <w:rFonts w:cs="Arial"/>
                <w:lang w:val="es-ES_tradnl"/>
              </w:rPr>
              <w:t>Periodo</w:t>
            </w:r>
          </w:p>
        </w:tc>
      </w:tr>
      <w:tr w:rsidR="00000706" w14:paraId="4340C366" w14:textId="77777777" w:rsidTr="008E7611">
        <w:trPr>
          <w:trHeight w:val="340"/>
          <w:jc w:val="center"/>
        </w:trPr>
        <w:tc>
          <w:tcPr>
            <w:tcW w:w="1667" w:type="pct"/>
            <w:gridSpan w:val="4"/>
            <w:vAlign w:val="center"/>
          </w:tcPr>
          <w:p w14:paraId="0A00982A" w14:textId="32332475" w:rsidR="00000706" w:rsidRDefault="00000706" w:rsidP="00A83F72">
            <w:pPr>
              <w:spacing w:before="0" w:after="0" w:line="240" w:lineRule="auto"/>
              <w:jc w:val="center"/>
              <w:rPr>
                <w:rFonts w:cs="Arial"/>
                <w:b/>
                <w:bCs/>
                <w:lang w:val="es-ES_tradnl"/>
              </w:rPr>
            </w:pPr>
          </w:p>
        </w:tc>
        <w:tc>
          <w:tcPr>
            <w:tcW w:w="1669" w:type="pct"/>
            <w:gridSpan w:val="3"/>
            <w:vAlign w:val="center"/>
          </w:tcPr>
          <w:p w14:paraId="53DA29C5" w14:textId="444BFBB9" w:rsidR="00000706" w:rsidRDefault="007D4EFE" w:rsidP="00A83F72">
            <w:pPr>
              <w:spacing w:before="0" w:after="0" w:line="240" w:lineRule="auto"/>
              <w:jc w:val="center"/>
              <w:rPr>
                <w:rFonts w:cs="Arial"/>
                <w:b/>
                <w:bCs/>
                <w:lang w:val="es-ES_tradnl"/>
              </w:rPr>
            </w:pPr>
            <w:r>
              <w:rPr>
                <w:rFonts w:cs="Arial"/>
                <w:b/>
                <w:bCs/>
                <w:lang w:val="es-ES_tradnl"/>
              </w:rPr>
              <w:t>2026</w:t>
            </w:r>
          </w:p>
        </w:tc>
        <w:tc>
          <w:tcPr>
            <w:tcW w:w="1664" w:type="pct"/>
            <w:gridSpan w:val="2"/>
            <w:vAlign w:val="center"/>
          </w:tcPr>
          <w:p w14:paraId="73815257" w14:textId="77777777" w:rsidR="00000706" w:rsidRDefault="000A78E5" w:rsidP="00A83F72">
            <w:pPr>
              <w:spacing w:before="0" w:after="0" w:line="240" w:lineRule="auto"/>
              <w:jc w:val="center"/>
              <w:rPr>
                <w:rFonts w:cs="Arial"/>
                <w:b/>
                <w:bCs/>
                <w:lang w:val="es-ES_tradnl"/>
              </w:rPr>
            </w:pPr>
            <w:r>
              <w:rPr>
                <w:rFonts w:cs="Arial"/>
                <w:b/>
                <w:bCs/>
                <w:lang w:val="es-ES_tradnl"/>
              </w:rPr>
              <w:t>Anual</w:t>
            </w:r>
          </w:p>
        </w:tc>
      </w:tr>
      <w:tr w:rsidR="00000706" w14:paraId="3C4F1759" w14:textId="77777777">
        <w:trPr>
          <w:trHeight w:val="340"/>
          <w:jc w:val="center"/>
        </w:trPr>
        <w:tc>
          <w:tcPr>
            <w:tcW w:w="5000" w:type="pct"/>
            <w:gridSpan w:val="9"/>
            <w:vAlign w:val="center"/>
          </w:tcPr>
          <w:p w14:paraId="2694FA32" w14:textId="77777777" w:rsidR="00000706" w:rsidRDefault="000A78E5" w:rsidP="00A83F72">
            <w:pPr>
              <w:spacing w:before="0" w:after="0" w:line="240" w:lineRule="auto"/>
              <w:jc w:val="center"/>
              <w:rPr>
                <w:rFonts w:cs="Arial"/>
                <w:lang w:val="es-ES_tradnl"/>
              </w:rPr>
            </w:pPr>
            <w:r>
              <w:rPr>
                <w:rFonts w:cs="Arial"/>
                <w:lang w:val="es-ES_tradnl"/>
              </w:rPr>
              <w:t>Meta</w:t>
            </w:r>
          </w:p>
        </w:tc>
      </w:tr>
      <w:tr w:rsidR="00000706" w14:paraId="1D0A85A3" w14:textId="77777777" w:rsidTr="008E7611">
        <w:trPr>
          <w:trHeight w:val="340"/>
          <w:jc w:val="center"/>
        </w:trPr>
        <w:tc>
          <w:tcPr>
            <w:tcW w:w="1667" w:type="pct"/>
            <w:gridSpan w:val="4"/>
            <w:vAlign w:val="center"/>
          </w:tcPr>
          <w:p w14:paraId="413F7A3D" w14:textId="77777777" w:rsidR="00000706" w:rsidRDefault="000A78E5" w:rsidP="00A83F72">
            <w:pPr>
              <w:spacing w:before="0" w:after="0" w:line="240" w:lineRule="auto"/>
              <w:jc w:val="center"/>
              <w:rPr>
                <w:rFonts w:cs="Arial"/>
                <w:lang w:val="es-ES_tradnl"/>
              </w:rPr>
            </w:pPr>
            <w:r>
              <w:rPr>
                <w:rFonts w:cs="Arial"/>
                <w:lang w:val="es-ES_tradnl"/>
              </w:rPr>
              <w:t>Valor</w:t>
            </w:r>
          </w:p>
        </w:tc>
        <w:tc>
          <w:tcPr>
            <w:tcW w:w="1669" w:type="pct"/>
            <w:gridSpan w:val="3"/>
            <w:vAlign w:val="center"/>
          </w:tcPr>
          <w:p w14:paraId="3B4145E2" w14:textId="77777777" w:rsidR="00000706" w:rsidRDefault="000A78E5" w:rsidP="00A83F72">
            <w:pPr>
              <w:spacing w:before="0" w:after="0" w:line="240" w:lineRule="auto"/>
              <w:jc w:val="center"/>
              <w:rPr>
                <w:rFonts w:cs="Arial"/>
                <w:lang w:val="es-ES_tradnl"/>
              </w:rPr>
            </w:pPr>
            <w:r>
              <w:rPr>
                <w:rFonts w:cs="Arial"/>
                <w:lang w:val="es-ES_tradnl"/>
              </w:rPr>
              <w:t>Año</w:t>
            </w:r>
          </w:p>
        </w:tc>
        <w:tc>
          <w:tcPr>
            <w:tcW w:w="1664" w:type="pct"/>
            <w:gridSpan w:val="2"/>
            <w:vAlign w:val="center"/>
          </w:tcPr>
          <w:p w14:paraId="5222D321" w14:textId="77777777" w:rsidR="00000706" w:rsidRDefault="000A78E5" w:rsidP="00A83F72">
            <w:pPr>
              <w:spacing w:before="0" w:after="0" w:line="240" w:lineRule="auto"/>
              <w:jc w:val="center"/>
              <w:rPr>
                <w:rFonts w:cs="Arial"/>
                <w:lang w:val="es-ES_tradnl"/>
              </w:rPr>
            </w:pPr>
            <w:r>
              <w:rPr>
                <w:rFonts w:cs="Arial"/>
                <w:lang w:val="es-ES_tradnl"/>
              </w:rPr>
              <w:t>Periodo</w:t>
            </w:r>
          </w:p>
        </w:tc>
      </w:tr>
      <w:tr w:rsidR="00000706" w14:paraId="2E428365" w14:textId="77777777" w:rsidTr="008E7611">
        <w:trPr>
          <w:trHeight w:val="340"/>
          <w:jc w:val="center"/>
        </w:trPr>
        <w:tc>
          <w:tcPr>
            <w:tcW w:w="1667" w:type="pct"/>
            <w:gridSpan w:val="4"/>
            <w:vAlign w:val="center"/>
          </w:tcPr>
          <w:p w14:paraId="37B5803A" w14:textId="20F5CFF7" w:rsidR="00000706" w:rsidRDefault="00000706" w:rsidP="00A83F72">
            <w:pPr>
              <w:spacing w:before="0" w:after="0" w:line="240" w:lineRule="auto"/>
              <w:jc w:val="center"/>
              <w:rPr>
                <w:rFonts w:cs="Arial"/>
                <w:lang w:val="es-ES_tradnl"/>
              </w:rPr>
            </w:pPr>
          </w:p>
        </w:tc>
        <w:tc>
          <w:tcPr>
            <w:tcW w:w="1669" w:type="pct"/>
            <w:gridSpan w:val="3"/>
            <w:vAlign w:val="center"/>
          </w:tcPr>
          <w:p w14:paraId="49050BE2" w14:textId="4E5EA69F" w:rsidR="002572B7" w:rsidRPr="002572B7" w:rsidRDefault="002572B7" w:rsidP="002572B7">
            <w:pPr>
              <w:spacing w:before="0" w:after="0" w:line="240" w:lineRule="auto"/>
              <w:jc w:val="center"/>
              <w:rPr>
                <w:rFonts w:cs="Arial"/>
                <w:b/>
                <w:bCs/>
                <w:lang w:val="es-ES_tradnl"/>
              </w:rPr>
            </w:pPr>
            <w:r>
              <w:rPr>
                <w:rFonts w:cs="Arial"/>
                <w:b/>
                <w:bCs/>
                <w:lang w:val="es-ES_tradnl"/>
              </w:rPr>
              <w:t>2026</w:t>
            </w:r>
          </w:p>
        </w:tc>
        <w:tc>
          <w:tcPr>
            <w:tcW w:w="1664" w:type="pct"/>
            <w:gridSpan w:val="2"/>
            <w:vAlign w:val="center"/>
          </w:tcPr>
          <w:p w14:paraId="61A5BCA2" w14:textId="77777777" w:rsidR="00000706" w:rsidRDefault="000A78E5" w:rsidP="00A83F72">
            <w:pPr>
              <w:spacing w:before="0" w:after="0" w:line="240" w:lineRule="auto"/>
              <w:jc w:val="center"/>
              <w:rPr>
                <w:rFonts w:cs="Arial"/>
                <w:lang w:val="es-ES_tradnl"/>
              </w:rPr>
            </w:pPr>
            <w:r>
              <w:rPr>
                <w:rFonts w:cs="Arial"/>
                <w:b/>
                <w:bCs/>
                <w:lang w:val="es-ES_tradnl"/>
              </w:rPr>
              <w:t>Anual</w:t>
            </w:r>
          </w:p>
        </w:tc>
      </w:tr>
      <w:tr w:rsidR="00000706" w14:paraId="6B99907E" w14:textId="77777777">
        <w:trPr>
          <w:trHeight w:val="340"/>
          <w:jc w:val="center"/>
        </w:trPr>
        <w:tc>
          <w:tcPr>
            <w:tcW w:w="1316" w:type="pct"/>
            <w:gridSpan w:val="3"/>
            <w:vAlign w:val="center"/>
          </w:tcPr>
          <w:p w14:paraId="48B78CC9" w14:textId="77777777" w:rsidR="00000706" w:rsidRDefault="000A78E5" w:rsidP="00A83F72">
            <w:pPr>
              <w:spacing w:before="0" w:after="0" w:line="240" w:lineRule="auto"/>
              <w:rPr>
                <w:rFonts w:cs="Arial"/>
                <w:lang w:val="es-ES_tradnl"/>
              </w:rPr>
            </w:pPr>
            <w:r>
              <w:rPr>
                <w:rFonts w:cs="Arial"/>
                <w:lang w:val="es-ES_tradnl"/>
              </w:rPr>
              <w:t>Sentido del indicador</w:t>
            </w:r>
          </w:p>
        </w:tc>
        <w:tc>
          <w:tcPr>
            <w:tcW w:w="3684" w:type="pct"/>
            <w:gridSpan w:val="6"/>
            <w:vAlign w:val="center"/>
          </w:tcPr>
          <w:p w14:paraId="44A0E5B8" w14:textId="559063AD" w:rsidR="00000706" w:rsidRPr="00A26591" w:rsidRDefault="00A26591" w:rsidP="00A83F72">
            <w:pPr>
              <w:spacing w:before="0" w:after="0" w:line="240" w:lineRule="auto"/>
              <w:rPr>
                <w:rFonts w:cs="Arial"/>
                <w:b/>
                <w:bCs/>
                <w:lang w:val="es-ES_tradnl"/>
              </w:rPr>
            </w:pPr>
            <w:r w:rsidRPr="00A26591">
              <w:rPr>
                <w:rFonts w:cs="Arial"/>
                <w:b/>
                <w:bCs/>
                <w:lang w:val="es-ES_tradnl"/>
              </w:rPr>
              <w:t>De</w:t>
            </w:r>
            <w:r w:rsidR="000A78E5" w:rsidRPr="00A26591">
              <w:rPr>
                <w:rFonts w:cs="Arial"/>
                <w:b/>
                <w:bCs/>
                <w:lang w:val="es-ES_tradnl"/>
              </w:rPr>
              <w:t>scendente</w:t>
            </w:r>
          </w:p>
        </w:tc>
      </w:tr>
      <w:tr w:rsidR="00000706" w14:paraId="7B03C1AB" w14:textId="77777777">
        <w:trPr>
          <w:trHeight w:val="340"/>
          <w:jc w:val="center"/>
        </w:trPr>
        <w:tc>
          <w:tcPr>
            <w:tcW w:w="5000" w:type="pct"/>
            <w:gridSpan w:val="9"/>
            <w:vAlign w:val="center"/>
          </w:tcPr>
          <w:p w14:paraId="7D492B01" w14:textId="77777777" w:rsidR="00000706" w:rsidRDefault="000A78E5" w:rsidP="00A83F72">
            <w:pPr>
              <w:spacing w:before="0" w:after="0" w:line="240" w:lineRule="auto"/>
              <w:jc w:val="center"/>
              <w:rPr>
                <w:rFonts w:cs="Arial"/>
                <w:lang w:val="es-ES_tradnl"/>
              </w:rPr>
            </w:pPr>
            <w:r>
              <w:rPr>
                <w:rFonts w:cs="Arial"/>
                <w:lang w:val="es-ES_tradnl"/>
              </w:rPr>
              <w:t>Semaforización</w:t>
            </w:r>
          </w:p>
        </w:tc>
      </w:tr>
      <w:tr w:rsidR="00000706" w14:paraId="73A5E8AD" w14:textId="77777777" w:rsidTr="008E7611">
        <w:trPr>
          <w:trHeight w:val="340"/>
          <w:jc w:val="center"/>
        </w:trPr>
        <w:tc>
          <w:tcPr>
            <w:tcW w:w="1250" w:type="pct"/>
            <w:gridSpan w:val="2"/>
            <w:vAlign w:val="center"/>
          </w:tcPr>
          <w:p w14:paraId="5A29A425" w14:textId="77777777" w:rsidR="00000706" w:rsidRDefault="000A78E5" w:rsidP="00A83F72">
            <w:pPr>
              <w:spacing w:before="0" w:after="0" w:line="240" w:lineRule="auto"/>
              <w:jc w:val="center"/>
              <w:rPr>
                <w:rFonts w:cs="Arial"/>
                <w:lang w:val="es-ES_tradnl"/>
              </w:rPr>
            </w:pPr>
            <w:r>
              <w:rPr>
                <w:rFonts w:cs="Arial"/>
                <w:lang w:val="es-ES_tradnl"/>
              </w:rPr>
              <w:t>Verde</w:t>
            </w:r>
          </w:p>
        </w:tc>
        <w:tc>
          <w:tcPr>
            <w:tcW w:w="1252" w:type="pct"/>
            <w:gridSpan w:val="4"/>
            <w:vAlign w:val="center"/>
          </w:tcPr>
          <w:p w14:paraId="0A8B165B" w14:textId="77777777" w:rsidR="00000706" w:rsidRDefault="000A78E5" w:rsidP="00A83F72">
            <w:pPr>
              <w:spacing w:before="0" w:after="0" w:line="240" w:lineRule="auto"/>
              <w:jc w:val="center"/>
              <w:rPr>
                <w:rFonts w:cs="Arial"/>
                <w:lang w:val="es-ES_tradnl"/>
              </w:rPr>
            </w:pPr>
            <w:r>
              <w:rPr>
                <w:rFonts w:cs="Arial"/>
                <w:lang w:val="es-ES_tradnl"/>
              </w:rPr>
              <w:t>Amarillo</w:t>
            </w:r>
          </w:p>
        </w:tc>
        <w:tc>
          <w:tcPr>
            <w:tcW w:w="1250" w:type="pct"/>
            <w:gridSpan w:val="2"/>
            <w:vAlign w:val="center"/>
          </w:tcPr>
          <w:p w14:paraId="14E55EA7" w14:textId="77777777" w:rsidR="00000706" w:rsidRDefault="000A78E5" w:rsidP="00A83F72">
            <w:pPr>
              <w:spacing w:before="0" w:after="0" w:line="240" w:lineRule="auto"/>
              <w:jc w:val="center"/>
              <w:rPr>
                <w:rFonts w:cs="Arial"/>
                <w:lang w:val="es-ES_tradnl"/>
              </w:rPr>
            </w:pPr>
            <w:r>
              <w:rPr>
                <w:rFonts w:cs="Arial"/>
                <w:lang w:val="es-ES_tradnl"/>
              </w:rPr>
              <w:t>Rojo Inferior</w:t>
            </w:r>
          </w:p>
        </w:tc>
        <w:tc>
          <w:tcPr>
            <w:tcW w:w="1248" w:type="pct"/>
            <w:vAlign w:val="center"/>
          </w:tcPr>
          <w:p w14:paraId="3E6CEBFC" w14:textId="77777777" w:rsidR="00000706" w:rsidRDefault="000A78E5" w:rsidP="00A83F72">
            <w:pPr>
              <w:spacing w:before="0" w:after="0" w:line="240" w:lineRule="auto"/>
              <w:jc w:val="center"/>
              <w:rPr>
                <w:rFonts w:cs="Arial"/>
                <w:lang w:val="es-ES_tradnl"/>
              </w:rPr>
            </w:pPr>
            <w:r>
              <w:rPr>
                <w:rFonts w:cs="Arial"/>
                <w:lang w:val="es-ES_tradnl"/>
              </w:rPr>
              <w:t>Rojo Superior</w:t>
            </w:r>
          </w:p>
        </w:tc>
      </w:tr>
      <w:tr w:rsidR="001D466A" w14:paraId="23E6E478" w14:textId="77777777" w:rsidTr="00053CD9">
        <w:trPr>
          <w:trHeight w:val="340"/>
          <w:jc w:val="center"/>
        </w:trPr>
        <w:tc>
          <w:tcPr>
            <w:tcW w:w="1250" w:type="pct"/>
            <w:gridSpan w:val="2"/>
            <w:shd w:val="clear" w:color="auto" w:fill="009900"/>
            <w:vAlign w:val="center"/>
          </w:tcPr>
          <w:p w14:paraId="3EDC35A6" w14:textId="50B6CB70" w:rsidR="001D466A" w:rsidRDefault="001D466A" w:rsidP="001D466A">
            <w:pPr>
              <w:spacing w:before="0" w:after="0" w:line="240" w:lineRule="auto"/>
              <w:jc w:val="center"/>
              <w:rPr>
                <w:rFonts w:cs="Arial"/>
                <w:b/>
                <w:bCs/>
                <w:lang w:val="es-ES_tradnl"/>
              </w:rPr>
            </w:pPr>
            <w:r>
              <w:rPr>
                <w:rFonts w:cs="Arial"/>
                <w:b/>
                <w:bCs/>
                <w:color w:val="000000"/>
                <w:sz w:val="20"/>
                <w:szCs w:val="20"/>
              </w:rPr>
              <w:t>100%-75%</w:t>
            </w:r>
          </w:p>
        </w:tc>
        <w:tc>
          <w:tcPr>
            <w:tcW w:w="1252" w:type="pct"/>
            <w:gridSpan w:val="4"/>
            <w:shd w:val="clear" w:color="auto" w:fill="FFFF00"/>
            <w:vAlign w:val="center"/>
          </w:tcPr>
          <w:p w14:paraId="21030470" w14:textId="0FA776A9" w:rsidR="001D466A" w:rsidRDefault="001D466A" w:rsidP="001D466A">
            <w:pPr>
              <w:spacing w:before="0" w:after="0" w:line="240" w:lineRule="auto"/>
              <w:jc w:val="center"/>
              <w:rPr>
                <w:rFonts w:cs="Arial"/>
                <w:b/>
                <w:bCs/>
                <w:lang w:val="es-ES_tradnl"/>
              </w:rPr>
            </w:pPr>
            <w:r>
              <w:rPr>
                <w:rFonts w:cs="Arial"/>
                <w:b/>
                <w:bCs/>
                <w:color w:val="000000"/>
                <w:sz w:val="20"/>
                <w:szCs w:val="20"/>
              </w:rPr>
              <w:t>74%-50%</w:t>
            </w:r>
          </w:p>
        </w:tc>
        <w:tc>
          <w:tcPr>
            <w:tcW w:w="1250" w:type="pct"/>
            <w:gridSpan w:val="2"/>
            <w:shd w:val="clear" w:color="auto" w:fill="FF6600"/>
            <w:vAlign w:val="center"/>
          </w:tcPr>
          <w:p w14:paraId="0BCDFC15" w14:textId="267FE53F" w:rsidR="001D466A" w:rsidRDefault="001D466A" w:rsidP="001D466A">
            <w:pPr>
              <w:spacing w:before="0" w:after="0" w:line="240" w:lineRule="auto"/>
              <w:jc w:val="center"/>
              <w:rPr>
                <w:rFonts w:cs="Arial"/>
                <w:b/>
                <w:bCs/>
                <w:lang w:val="es-ES_tradnl"/>
              </w:rPr>
            </w:pPr>
            <w:r>
              <w:rPr>
                <w:rFonts w:cs="Arial"/>
                <w:b/>
                <w:bCs/>
                <w:color w:val="000000"/>
                <w:sz w:val="20"/>
                <w:szCs w:val="20"/>
              </w:rPr>
              <w:t>49%-25%</w:t>
            </w:r>
          </w:p>
        </w:tc>
        <w:tc>
          <w:tcPr>
            <w:tcW w:w="1248" w:type="pct"/>
            <w:shd w:val="clear" w:color="auto" w:fill="FF0000"/>
            <w:vAlign w:val="bottom"/>
          </w:tcPr>
          <w:p w14:paraId="784C585D" w14:textId="138A700A" w:rsidR="001D466A" w:rsidRDefault="001D466A" w:rsidP="001D466A">
            <w:pPr>
              <w:spacing w:before="0" w:after="0" w:line="240" w:lineRule="auto"/>
              <w:jc w:val="center"/>
              <w:rPr>
                <w:rFonts w:cs="Arial"/>
                <w:b/>
                <w:bCs/>
                <w:lang w:val="es-ES_tradnl"/>
              </w:rPr>
            </w:pPr>
            <w:r>
              <w:rPr>
                <w:rFonts w:ascii="Calibri" w:hAnsi="Calibri" w:cs="Calibri"/>
                <w:b/>
                <w:bCs/>
                <w:color w:val="FFFFFF"/>
              </w:rPr>
              <w:t>24%-1%</w:t>
            </w:r>
          </w:p>
        </w:tc>
      </w:tr>
    </w:tbl>
    <w:p w14:paraId="6BD78CA8" w14:textId="77777777" w:rsidR="00000706" w:rsidRDefault="00000706">
      <w:pPr>
        <w:rPr>
          <w:rFonts w:cs="Arial"/>
        </w:rPr>
      </w:pPr>
    </w:p>
    <w:p w14:paraId="473C0AA8" w14:textId="77777777" w:rsidR="00000706" w:rsidRDefault="00000706">
      <w:pPr>
        <w:rPr>
          <w:rFonts w:cs="Arial"/>
        </w:rPr>
      </w:pPr>
    </w:p>
    <w:p w14:paraId="6571B229" w14:textId="77777777" w:rsidR="00000706" w:rsidRDefault="00000706">
      <w:pPr>
        <w:spacing w:line="240" w:lineRule="auto"/>
      </w:pPr>
    </w:p>
    <w:p w14:paraId="55CCB4A5" w14:textId="77777777" w:rsidR="00000706" w:rsidRDefault="000A78E5">
      <w:pPr>
        <w:spacing w:after="0" w:line="240" w:lineRule="auto"/>
        <w:jc w:val="left"/>
      </w:pPr>
      <w:r>
        <w:br w:type="page"/>
      </w: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000706" w:rsidRPr="00B36EED" w14:paraId="5A179919" w14:textId="77777777">
        <w:trPr>
          <w:trHeight w:val="274"/>
          <w:jc w:val="center"/>
        </w:trPr>
        <w:tc>
          <w:tcPr>
            <w:tcW w:w="5000" w:type="pct"/>
            <w:gridSpan w:val="12"/>
            <w:shd w:val="clear" w:color="auto" w:fill="BFBFBF" w:themeFill="background1" w:themeFillShade="BF"/>
            <w:vAlign w:val="center"/>
          </w:tcPr>
          <w:p w14:paraId="293B1168" w14:textId="77777777" w:rsidR="00000706" w:rsidRPr="00B36EED" w:rsidRDefault="000A78E5" w:rsidP="00A83F72">
            <w:pPr>
              <w:spacing w:before="0" w:after="0" w:line="240" w:lineRule="auto"/>
              <w:jc w:val="center"/>
              <w:rPr>
                <w:rFonts w:cs="Arial"/>
                <w:b/>
                <w:sz w:val="20"/>
                <w:szCs w:val="20"/>
                <w:lang w:val="es-ES_tradnl"/>
              </w:rPr>
            </w:pPr>
            <w:r w:rsidRPr="00B36EED">
              <w:rPr>
                <w:rFonts w:cs="Arial"/>
                <w:b/>
                <w:sz w:val="20"/>
                <w:szCs w:val="20"/>
                <w:lang w:val="es-ES_tradnl"/>
              </w:rPr>
              <w:lastRenderedPageBreak/>
              <w:t>FORMATO DE DOCUMENTACIÓN DE INDICADORES DE LOS MML-MIR</w:t>
            </w:r>
          </w:p>
        </w:tc>
      </w:tr>
      <w:tr w:rsidR="00000706" w:rsidRPr="00B36EED" w14:paraId="41779B2A" w14:textId="77777777" w:rsidTr="00B36EED">
        <w:trPr>
          <w:trHeight w:val="373"/>
          <w:jc w:val="center"/>
        </w:trPr>
        <w:tc>
          <w:tcPr>
            <w:tcW w:w="1667" w:type="pct"/>
            <w:gridSpan w:val="5"/>
            <w:vMerge w:val="restart"/>
            <w:vAlign w:val="center"/>
          </w:tcPr>
          <w:p w14:paraId="56593783"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ML-MIR:</w:t>
            </w:r>
          </w:p>
        </w:tc>
        <w:tc>
          <w:tcPr>
            <w:tcW w:w="1667" w:type="pct"/>
            <w:gridSpan w:val="4"/>
            <w:vAlign w:val="center"/>
          </w:tcPr>
          <w:p w14:paraId="37B377DA"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Clave</w:t>
            </w:r>
          </w:p>
        </w:tc>
        <w:tc>
          <w:tcPr>
            <w:tcW w:w="1666" w:type="pct"/>
            <w:gridSpan w:val="3"/>
            <w:vAlign w:val="center"/>
          </w:tcPr>
          <w:p w14:paraId="7B09C92C"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Nombre</w:t>
            </w:r>
          </w:p>
        </w:tc>
      </w:tr>
      <w:tr w:rsidR="00000706" w:rsidRPr="00B36EED" w14:paraId="3E433BEC" w14:textId="77777777" w:rsidTr="00B36EED">
        <w:trPr>
          <w:trHeight w:val="77"/>
          <w:jc w:val="center"/>
        </w:trPr>
        <w:tc>
          <w:tcPr>
            <w:tcW w:w="1667" w:type="pct"/>
            <w:gridSpan w:val="5"/>
            <w:vMerge/>
            <w:vAlign w:val="center"/>
          </w:tcPr>
          <w:p w14:paraId="24886F9A" w14:textId="77777777" w:rsidR="00000706" w:rsidRPr="00B36EED" w:rsidRDefault="00000706" w:rsidP="00A83F72">
            <w:pPr>
              <w:spacing w:before="0" w:after="0" w:line="240" w:lineRule="auto"/>
              <w:rPr>
                <w:rFonts w:cs="Arial"/>
                <w:sz w:val="20"/>
                <w:szCs w:val="20"/>
                <w:lang w:val="es-ES_tradnl"/>
              </w:rPr>
            </w:pPr>
          </w:p>
        </w:tc>
        <w:tc>
          <w:tcPr>
            <w:tcW w:w="1667" w:type="pct"/>
            <w:gridSpan w:val="4"/>
            <w:vAlign w:val="center"/>
          </w:tcPr>
          <w:p w14:paraId="212E3C84" w14:textId="77777777" w:rsidR="00000706" w:rsidRPr="00B36EED" w:rsidRDefault="000A78E5" w:rsidP="00A83F72">
            <w:pPr>
              <w:spacing w:before="0" w:after="0" w:line="240" w:lineRule="auto"/>
              <w:rPr>
                <w:rFonts w:cs="Arial"/>
                <w:b/>
                <w:bCs/>
                <w:sz w:val="20"/>
                <w:szCs w:val="20"/>
                <w:lang w:val="es-ES_tradnl"/>
              </w:rPr>
            </w:pPr>
            <w:r w:rsidRPr="00B36EED">
              <w:rPr>
                <w:rFonts w:cs="Arial"/>
                <w:b/>
                <w:bCs/>
                <w:sz w:val="20"/>
                <w:szCs w:val="20"/>
                <w:lang w:val="es-ES_tradnl"/>
              </w:rPr>
              <w:t>U003</w:t>
            </w:r>
          </w:p>
        </w:tc>
        <w:tc>
          <w:tcPr>
            <w:tcW w:w="1666" w:type="pct"/>
            <w:gridSpan w:val="3"/>
            <w:vAlign w:val="center"/>
          </w:tcPr>
          <w:p w14:paraId="05D45811" w14:textId="77777777" w:rsidR="00000706" w:rsidRPr="00B36EED" w:rsidRDefault="000A78E5" w:rsidP="00A83F72">
            <w:pPr>
              <w:spacing w:before="0" w:after="0" w:line="240" w:lineRule="auto"/>
              <w:rPr>
                <w:rFonts w:cs="Arial"/>
                <w:b/>
                <w:bCs/>
                <w:sz w:val="20"/>
                <w:szCs w:val="20"/>
                <w:lang w:val="es-ES_tradnl"/>
              </w:rPr>
            </w:pPr>
            <w:r w:rsidRPr="00B36EED">
              <w:rPr>
                <w:rFonts w:cs="Arial"/>
                <w:b/>
                <w:bCs/>
                <w:sz w:val="20"/>
                <w:szCs w:val="20"/>
                <w:lang w:val="es-ES_tradnl"/>
              </w:rPr>
              <w:t>Subsidio al Transporte</w:t>
            </w:r>
          </w:p>
        </w:tc>
      </w:tr>
      <w:tr w:rsidR="00000706" w:rsidRPr="00B36EED" w14:paraId="2EF81DC4" w14:textId="77777777">
        <w:trPr>
          <w:trHeight w:val="340"/>
          <w:jc w:val="center"/>
        </w:trPr>
        <w:tc>
          <w:tcPr>
            <w:tcW w:w="5000" w:type="pct"/>
            <w:gridSpan w:val="12"/>
            <w:vAlign w:val="center"/>
          </w:tcPr>
          <w:p w14:paraId="345EABF8" w14:textId="612908D1"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 xml:space="preserve">Datos de identificación del Indicador: </w:t>
            </w:r>
            <w:r w:rsidR="00EF1D79" w:rsidRPr="00EF1D79">
              <w:rPr>
                <w:rFonts w:cs="Arial"/>
                <w:b/>
                <w:sz w:val="20"/>
                <w:szCs w:val="20"/>
                <w:lang w:val="es-ES_tradnl"/>
              </w:rPr>
              <w:t>PROPÓSITO</w:t>
            </w:r>
          </w:p>
        </w:tc>
      </w:tr>
      <w:tr w:rsidR="00000706" w:rsidRPr="00B36EED" w14:paraId="37BC0447" w14:textId="77777777">
        <w:trPr>
          <w:trHeight w:val="340"/>
          <w:jc w:val="center"/>
        </w:trPr>
        <w:tc>
          <w:tcPr>
            <w:tcW w:w="1667" w:type="pct"/>
            <w:gridSpan w:val="5"/>
            <w:vAlign w:val="center"/>
          </w:tcPr>
          <w:p w14:paraId="7F9AA56A"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Nombre del indicador</w:t>
            </w:r>
          </w:p>
        </w:tc>
        <w:tc>
          <w:tcPr>
            <w:tcW w:w="3333" w:type="pct"/>
            <w:gridSpan w:val="7"/>
            <w:vAlign w:val="center"/>
          </w:tcPr>
          <w:p w14:paraId="6AC8E311" w14:textId="55B8DE2C" w:rsidR="00000706" w:rsidRPr="00B36EED" w:rsidRDefault="00EF1D79" w:rsidP="00A83F72">
            <w:pPr>
              <w:spacing w:before="0" w:after="0" w:line="240" w:lineRule="auto"/>
              <w:rPr>
                <w:rFonts w:cs="Arial"/>
                <w:sz w:val="20"/>
                <w:szCs w:val="20"/>
                <w:lang w:val="es-ES_tradnl"/>
              </w:rPr>
            </w:pPr>
            <w:r w:rsidRPr="006E047E">
              <w:rPr>
                <w:rFonts w:cs="Arial"/>
                <w:b/>
              </w:rPr>
              <w:t>Porcentaje total de estudiantes beneficiados con el programa.</w:t>
            </w:r>
          </w:p>
        </w:tc>
      </w:tr>
      <w:tr w:rsidR="00000706" w:rsidRPr="00B36EED" w14:paraId="68F8DB5E" w14:textId="77777777" w:rsidTr="00B36EED">
        <w:trPr>
          <w:trHeight w:val="405"/>
          <w:jc w:val="center"/>
        </w:trPr>
        <w:tc>
          <w:tcPr>
            <w:tcW w:w="1168" w:type="pct"/>
            <w:gridSpan w:val="4"/>
            <w:vAlign w:val="center"/>
          </w:tcPr>
          <w:p w14:paraId="42FCF06F"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Ámbito de medición</w:t>
            </w:r>
          </w:p>
        </w:tc>
        <w:tc>
          <w:tcPr>
            <w:tcW w:w="1392" w:type="pct"/>
            <w:gridSpan w:val="4"/>
            <w:vAlign w:val="center"/>
          </w:tcPr>
          <w:p w14:paraId="3A4A40D2" w14:textId="1890C342" w:rsidR="00000706" w:rsidRPr="00B36EED" w:rsidRDefault="00EF1D79" w:rsidP="00A83F72">
            <w:pPr>
              <w:spacing w:before="0" w:after="0" w:line="240" w:lineRule="auto"/>
              <w:rPr>
                <w:rFonts w:cs="Arial"/>
                <w:b/>
                <w:bCs/>
                <w:sz w:val="20"/>
                <w:szCs w:val="20"/>
                <w:lang w:val="es-ES_tradnl"/>
              </w:rPr>
            </w:pPr>
            <w:r>
              <w:rPr>
                <w:rFonts w:cs="Arial"/>
                <w:b/>
                <w:bCs/>
                <w:sz w:val="20"/>
                <w:szCs w:val="20"/>
                <w:lang w:val="es-ES_tradnl"/>
              </w:rPr>
              <w:t xml:space="preserve">Estratégico </w:t>
            </w:r>
          </w:p>
        </w:tc>
        <w:tc>
          <w:tcPr>
            <w:tcW w:w="1098" w:type="pct"/>
            <w:gridSpan w:val="2"/>
            <w:vAlign w:val="center"/>
          </w:tcPr>
          <w:p w14:paraId="4DA58098"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Dimensión a medir</w:t>
            </w:r>
          </w:p>
        </w:tc>
        <w:tc>
          <w:tcPr>
            <w:tcW w:w="1342" w:type="pct"/>
            <w:gridSpan w:val="2"/>
            <w:vAlign w:val="center"/>
          </w:tcPr>
          <w:p w14:paraId="61432BEC" w14:textId="77777777" w:rsidR="00000706" w:rsidRPr="00B36EED" w:rsidRDefault="000A78E5" w:rsidP="00A83F72">
            <w:pPr>
              <w:spacing w:before="0" w:after="0" w:line="240" w:lineRule="auto"/>
              <w:rPr>
                <w:rFonts w:cs="Arial"/>
                <w:b/>
                <w:bCs/>
                <w:sz w:val="20"/>
                <w:szCs w:val="20"/>
                <w:lang w:val="es-ES_tradnl"/>
              </w:rPr>
            </w:pPr>
            <w:r w:rsidRPr="00B36EED">
              <w:rPr>
                <w:rFonts w:cs="Arial"/>
                <w:b/>
                <w:bCs/>
                <w:sz w:val="20"/>
                <w:szCs w:val="20"/>
                <w:lang w:val="es-ES_tradnl"/>
              </w:rPr>
              <w:t>Eficacia</w:t>
            </w:r>
          </w:p>
        </w:tc>
      </w:tr>
      <w:tr w:rsidR="00000706" w:rsidRPr="00B36EED" w14:paraId="5CE95172" w14:textId="77777777">
        <w:trPr>
          <w:trHeight w:val="552"/>
          <w:jc w:val="center"/>
        </w:trPr>
        <w:tc>
          <w:tcPr>
            <w:tcW w:w="729" w:type="pct"/>
            <w:vAlign w:val="center"/>
          </w:tcPr>
          <w:p w14:paraId="2E048ECC"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Definición</w:t>
            </w:r>
          </w:p>
        </w:tc>
        <w:tc>
          <w:tcPr>
            <w:tcW w:w="4271" w:type="pct"/>
            <w:gridSpan w:val="11"/>
            <w:vAlign w:val="center"/>
          </w:tcPr>
          <w:p w14:paraId="7FE7064A" w14:textId="38E365B2" w:rsidR="00000706" w:rsidRPr="00B36EED" w:rsidRDefault="00A26591" w:rsidP="00A83F72">
            <w:pPr>
              <w:spacing w:before="0" w:after="0" w:line="240" w:lineRule="auto"/>
              <w:rPr>
                <w:rFonts w:cs="Arial"/>
                <w:b/>
                <w:bCs/>
                <w:sz w:val="20"/>
                <w:szCs w:val="20"/>
                <w:lang w:val="es-ES_tradnl"/>
              </w:rPr>
            </w:pPr>
            <w:r>
              <w:rPr>
                <w:rFonts w:cs="Arial"/>
                <w:b/>
              </w:rPr>
              <w:t>Este indicador m</w:t>
            </w:r>
            <w:r w:rsidR="00EF1D79">
              <w:rPr>
                <w:rFonts w:cs="Arial"/>
                <w:b/>
              </w:rPr>
              <w:t>ide el p</w:t>
            </w:r>
            <w:r w:rsidR="00EF1D79" w:rsidRPr="006E047E">
              <w:rPr>
                <w:rFonts w:cs="Arial"/>
                <w:b/>
              </w:rPr>
              <w:t>orcentaje total de estudiantes beneficiados con el programa.</w:t>
            </w:r>
          </w:p>
        </w:tc>
      </w:tr>
      <w:tr w:rsidR="00000706" w:rsidRPr="00B36EED" w14:paraId="7E0676A2" w14:textId="77777777">
        <w:trPr>
          <w:trHeight w:val="552"/>
          <w:jc w:val="center"/>
        </w:trPr>
        <w:tc>
          <w:tcPr>
            <w:tcW w:w="1095" w:type="pct"/>
            <w:gridSpan w:val="3"/>
            <w:vAlign w:val="center"/>
          </w:tcPr>
          <w:p w14:paraId="7DE67952"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Método de cálculo</w:t>
            </w:r>
          </w:p>
        </w:tc>
        <w:tc>
          <w:tcPr>
            <w:tcW w:w="3905" w:type="pct"/>
            <w:gridSpan w:val="9"/>
            <w:vAlign w:val="center"/>
          </w:tcPr>
          <w:p w14:paraId="0DC9491C" w14:textId="25E636FB" w:rsidR="00000706" w:rsidRPr="00EF1D79" w:rsidRDefault="00EF1D79" w:rsidP="00A83F72">
            <w:pPr>
              <w:spacing w:before="0" w:after="0" w:line="240" w:lineRule="auto"/>
              <w:rPr>
                <w:rFonts w:cs="Arial"/>
                <w:b/>
              </w:rPr>
            </w:pPr>
            <w:r w:rsidRPr="00EF1D79">
              <w:rPr>
                <w:rFonts w:cs="Arial"/>
                <w:b/>
              </w:rPr>
              <w:t>(Número de estudiantes bene</w:t>
            </w:r>
            <w:r w:rsidR="008009CC">
              <w:rPr>
                <w:rFonts w:cs="Arial"/>
                <w:b/>
              </w:rPr>
              <w:t xml:space="preserve">ficiados con el programa en </w:t>
            </w:r>
            <w:r w:rsidR="007D4EFE">
              <w:rPr>
                <w:rFonts w:cs="Arial"/>
                <w:b/>
              </w:rPr>
              <w:t>2026</w:t>
            </w:r>
            <w:r w:rsidRPr="00EF1D79">
              <w:rPr>
                <w:rFonts w:cs="Arial"/>
                <w:b/>
              </w:rPr>
              <w:t xml:space="preserve"> / Total de estudiantes matricul</w:t>
            </w:r>
            <w:r w:rsidR="008009CC">
              <w:rPr>
                <w:rFonts w:cs="Arial"/>
                <w:b/>
              </w:rPr>
              <w:t xml:space="preserve">ados sujetos al subsidio en </w:t>
            </w:r>
            <w:r w:rsidR="007D4EFE">
              <w:rPr>
                <w:rFonts w:cs="Arial"/>
                <w:b/>
              </w:rPr>
              <w:t>2026</w:t>
            </w:r>
            <w:r w:rsidRPr="00EF1D79">
              <w:rPr>
                <w:rFonts w:cs="Arial"/>
                <w:b/>
              </w:rPr>
              <w:t>) x 100</w:t>
            </w:r>
          </w:p>
        </w:tc>
      </w:tr>
      <w:tr w:rsidR="00000706" w:rsidRPr="00B36EED" w14:paraId="28F50A1F" w14:textId="77777777">
        <w:trPr>
          <w:trHeight w:val="552"/>
          <w:jc w:val="center"/>
        </w:trPr>
        <w:tc>
          <w:tcPr>
            <w:tcW w:w="1095" w:type="pct"/>
            <w:gridSpan w:val="3"/>
            <w:vAlign w:val="center"/>
          </w:tcPr>
          <w:p w14:paraId="59021F48"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Unidad de medida</w:t>
            </w:r>
          </w:p>
        </w:tc>
        <w:tc>
          <w:tcPr>
            <w:tcW w:w="1245" w:type="pct"/>
            <w:gridSpan w:val="3"/>
            <w:vAlign w:val="center"/>
          </w:tcPr>
          <w:p w14:paraId="417705DE" w14:textId="4BD18F32" w:rsidR="00000706" w:rsidRPr="00B36EED" w:rsidRDefault="00EF1D79" w:rsidP="00A26591">
            <w:pPr>
              <w:spacing w:before="0" w:after="0" w:line="240" w:lineRule="auto"/>
              <w:jc w:val="center"/>
              <w:rPr>
                <w:rFonts w:cs="Arial"/>
                <w:b/>
                <w:bCs/>
                <w:sz w:val="20"/>
                <w:szCs w:val="20"/>
                <w:lang w:val="es-ES_tradnl"/>
              </w:rPr>
            </w:pPr>
            <w:r>
              <w:rPr>
                <w:rFonts w:cs="Arial"/>
                <w:b/>
                <w:bCs/>
                <w:sz w:val="20"/>
                <w:szCs w:val="20"/>
                <w:lang w:val="es-ES_tradnl"/>
              </w:rPr>
              <w:t>Porcentaje</w:t>
            </w:r>
          </w:p>
        </w:tc>
        <w:tc>
          <w:tcPr>
            <w:tcW w:w="1318" w:type="pct"/>
            <w:gridSpan w:val="4"/>
            <w:vAlign w:val="center"/>
          </w:tcPr>
          <w:p w14:paraId="0E28E108"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Frecuencia de medición</w:t>
            </w:r>
          </w:p>
        </w:tc>
        <w:tc>
          <w:tcPr>
            <w:tcW w:w="1342" w:type="pct"/>
            <w:gridSpan w:val="2"/>
            <w:vAlign w:val="center"/>
          </w:tcPr>
          <w:p w14:paraId="514D990B" w14:textId="77777777" w:rsidR="00000706" w:rsidRPr="00B36EED" w:rsidRDefault="000A78E5" w:rsidP="00A26591">
            <w:pPr>
              <w:spacing w:before="0" w:after="0" w:line="240" w:lineRule="auto"/>
              <w:jc w:val="center"/>
              <w:rPr>
                <w:rFonts w:cs="Arial"/>
                <w:b/>
                <w:bCs/>
                <w:sz w:val="20"/>
                <w:szCs w:val="20"/>
                <w:lang w:val="es-ES_tradnl"/>
              </w:rPr>
            </w:pPr>
            <w:r w:rsidRPr="00B36EED">
              <w:rPr>
                <w:rFonts w:cs="Arial"/>
                <w:b/>
                <w:bCs/>
                <w:sz w:val="20"/>
                <w:szCs w:val="20"/>
                <w:lang w:val="es-ES_tradnl"/>
              </w:rPr>
              <w:t>Anual</w:t>
            </w:r>
          </w:p>
        </w:tc>
      </w:tr>
      <w:tr w:rsidR="00000706" w:rsidRPr="00B36EED" w14:paraId="67469B0E" w14:textId="77777777">
        <w:trPr>
          <w:trHeight w:val="552"/>
          <w:jc w:val="center"/>
        </w:trPr>
        <w:tc>
          <w:tcPr>
            <w:tcW w:w="1095" w:type="pct"/>
            <w:gridSpan w:val="3"/>
            <w:vAlign w:val="center"/>
          </w:tcPr>
          <w:p w14:paraId="5B9219E8"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Desagregación geográfica</w:t>
            </w:r>
          </w:p>
        </w:tc>
        <w:tc>
          <w:tcPr>
            <w:tcW w:w="1245" w:type="pct"/>
            <w:gridSpan w:val="3"/>
            <w:vAlign w:val="center"/>
          </w:tcPr>
          <w:p w14:paraId="0EF8C089" w14:textId="77777777" w:rsidR="00000706" w:rsidRPr="00B36EED" w:rsidRDefault="000A78E5" w:rsidP="00A26591">
            <w:pPr>
              <w:spacing w:before="0" w:after="0" w:line="240" w:lineRule="auto"/>
              <w:jc w:val="center"/>
              <w:rPr>
                <w:rFonts w:cs="Arial"/>
                <w:b/>
                <w:bCs/>
                <w:sz w:val="20"/>
                <w:szCs w:val="20"/>
                <w:lang w:val="es-ES_tradnl"/>
              </w:rPr>
            </w:pPr>
            <w:r w:rsidRPr="00B36EED">
              <w:rPr>
                <w:rFonts w:cs="Arial"/>
                <w:b/>
                <w:bCs/>
                <w:sz w:val="20"/>
                <w:szCs w:val="20"/>
                <w:lang w:val="es-ES_tradnl"/>
              </w:rPr>
              <w:t>Municipal</w:t>
            </w:r>
          </w:p>
        </w:tc>
        <w:tc>
          <w:tcPr>
            <w:tcW w:w="1318" w:type="pct"/>
            <w:gridSpan w:val="4"/>
            <w:vAlign w:val="center"/>
          </w:tcPr>
          <w:p w14:paraId="77FF06C8" w14:textId="77777777" w:rsidR="00000706" w:rsidRPr="00B36EED" w:rsidRDefault="000A78E5" w:rsidP="00A83F72">
            <w:pPr>
              <w:spacing w:before="0" w:after="0" w:line="240" w:lineRule="auto"/>
              <w:rPr>
                <w:rFonts w:cs="Arial"/>
                <w:sz w:val="20"/>
                <w:szCs w:val="20"/>
                <w:lang w:val="es-ES_tradnl"/>
              </w:rPr>
            </w:pPr>
            <w:r w:rsidRPr="00B36EED">
              <w:rPr>
                <w:rFonts w:cs="Arial"/>
                <w:sz w:val="20"/>
                <w:szCs w:val="20"/>
                <w:lang w:val="es-ES_tradnl"/>
              </w:rPr>
              <w:t>Desagregación por enfoque transversal (Género, Etnia, Edad)</w:t>
            </w:r>
          </w:p>
        </w:tc>
        <w:tc>
          <w:tcPr>
            <w:tcW w:w="1342" w:type="pct"/>
            <w:gridSpan w:val="2"/>
            <w:vAlign w:val="center"/>
          </w:tcPr>
          <w:p w14:paraId="0DB41DA5" w14:textId="51B5F053" w:rsidR="00000706" w:rsidRPr="00B36EED" w:rsidRDefault="000A78E5" w:rsidP="00A26591">
            <w:pPr>
              <w:spacing w:before="0" w:after="0" w:line="240" w:lineRule="auto"/>
              <w:jc w:val="center"/>
              <w:rPr>
                <w:rFonts w:cs="Arial"/>
                <w:b/>
                <w:bCs/>
                <w:sz w:val="20"/>
                <w:szCs w:val="20"/>
                <w:lang w:val="es-ES_tradnl"/>
              </w:rPr>
            </w:pPr>
            <w:r w:rsidRPr="00B36EED">
              <w:rPr>
                <w:rFonts w:cs="Arial"/>
                <w:b/>
                <w:bCs/>
                <w:sz w:val="20"/>
                <w:szCs w:val="20"/>
                <w:lang w:val="es-ES_tradnl"/>
              </w:rPr>
              <w:t>N</w:t>
            </w:r>
            <w:r w:rsidR="00A26591">
              <w:rPr>
                <w:rFonts w:cs="Arial"/>
                <w:b/>
                <w:bCs/>
                <w:sz w:val="20"/>
                <w:szCs w:val="20"/>
                <w:lang w:val="es-ES_tradnl"/>
              </w:rPr>
              <w:t>/</w:t>
            </w:r>
            <w:r w:rsidRPr="00B36EED">
              <w:rPr>
                <w:rFonts w:cs="Arial"/>
                <w:b/>
                <w:bCs/>
                <w:sz w:val="20"/>
                <w:szCs w:val="20"/>
                <w:lang w:val="es-ES_tradnl"/>
              </w:rPr>
              <w:t>A</w:t>
            </w:r>
          </w:p>
          <w:p w14:paraId="51E20780" w14:textId="77777777" w:rsidR="00000706" w:rsidRPr="00B36EED" w:rsidRDefault="00000706" w:rsidP="00A26591">
            <w:pPr>
              <w:spacing w:before="0" w:after="0" w:line="240" w:lineRule="auto"/>
              <w:jc w:val="center"/>
              <w:rPr>
                <w:rFonts w:cs="Arial"/>
                <w:b/>
                <w:bCs/>
                <w:sz w:val="20"/>
                <w:szCs w:val="20"/>
                <w:lang w:val="es-ES_tradnl"/>
              </w:rPr>
            </w:pPr>
          </w:p>
        </w:tc>
      </w:tr>
      <w:tr w:rsidR="00000706" w:rsidRPr="00B36EED" w14:paraId="064311ED" w14:textId="77777777">
        <w:trPr>
          <w:trHeight w:val="340"/>
          <w:jc w:val="center"/>
        </w:trPr>
        <w:tc>
          <w:tcPr>
            <w:tcW w:w="5000" w:type="pct"/>
            <w:gridSpan w:val="12"/>
            <w:vAlign w:val="center"/>
          </w:tcPr>
          <w:p w14:paraId="1AB754F6"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Características del Indicador</w:t>
            </w:r>
          </w:p>
        </w:tc>
      </w:tr>
      <w:tr w:rsidR="00000706" w:rsidRPr="00B36EED" w14:paraId="257F12FF" w14:textId="77777777">
        <w:trPr>
          <w:trHeight w:val="283"/>
          <w:jc w:val="center"/>
        </w:trPr>
        <w:tc>
          <w:tcPr>
            <w:tcW w:w="832" w:type="pct"/>
            <w:gridSpan w:val="2"/>
            <w:vAlign w:val="center"/>
          </w:tcPr>
          <w:p w14:paraId="5613592F"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Claridad</w:t>
            </w:r>
          </w:p>
        </w:tc>
        <w:tc>
          <w:tcPr>
            <w:tcW w:w="835" w:type="pct"/>
            <w:gridSpan w:val="3"/>
            <w:vAlign w:val="center"/>
          </w:tcPr>
          <w:p w14:paraId="3F5140BB"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Relevancia</w:t>
            </w:r>
          </w:p>
        </w:tc>
        <w:tc>
          <w:tcPr>
            <w:tcW w:w="833" w:type="pct"/>
            <w:gridSpan w:val="2"/>
            <w:vAlign w:val="center"/>
          </w:tcPr>
          <w:p w14:paraId="2B2D2BEA"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Economía</w:t>
            </w:r>
          </w:p>
        </w:tc>
        <w:tc>
          <w:tcPr>
            <w:tcW w:w="834" w:type="pct"/>
            <w:gridSpan w:val="2"/>
            <w:vAlign w:val="center"/>
          </w:tcPr>
          <w:p w14:paraId="7EFA6BA6"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Monitoreable</w:t>
            </w:r>
          </w:p>
        </w:tc>
        <w:tc>
          <w:tcPr>
            <w:tcW w:w="833" w:type="pct"/>
            <w:gridSpan w:val="2"/>
            <w:vAlign w:val="center"/>
          </w:tcPr>
          <w:p w14:paraId="6800AF9F"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Adecuado</w:t>
            </w:r>
          </w:p>
        </w:tc>
        <w:tc>
          <w:tcPr>
            <w:tcW w:w="833" w:type="pct"/>
            <w:vAlign w:val="center"/>
          </w:tcPr>
          <w:p w14:paraId="7D5E4B63" w14:textId="77777777" w:rsidR="00000706" w:rsidRPr="00B36EED" w:rsidRDefault="000A78E5" w:rsidP="00A83F72">
            <w:pPr>
              <w:spacing w:before="0" w:after="0" w:line="240" w:lineRule="auto"/>
              <w:jc w:val="center"/>
              <w:rPr>
                <w:rFonts w:cs="Arial"/>
                <w:sz w:val="20"/>
                <w:szCs w:val="20"/>
                <w:lang w:val="es-ES_tradnl"/>
              </w:rPr>
            </w:pPr>
            <w:r w:rsidRPr="00B36EED">
              <w:rPr>
                <w:rFonts w:cs="Arial"/>
                <w:sz w:val="20"/>
                <w:szCs w:val="20"/>
                <w:lang w:val="es-ES_tradnl"/>
              </w:rPr>
              <w:t>Aportación Marginal</w:t>
            </w:r>
          </w:p>
        </w:tc>
      </w:tr>
      <w:tr w:rsidR="00A26591" w:rsidRPr="00B36EED" w14:paraId="12C8187A" w14:textId="77777777">
        <w:trPr>
          <w:trHeight w:val="283"/>
          <w:jc w:val="center"/>
        </w:trPr>
        <w:tc>
          <w:tcPr>
            <w:tcW w:w="832" w:type="pct"/>
            <w:gridSpan w:val="2"/>
            <w:vAlign w:val="center"/>
          </w:tcPr>
          <w:p w14:paraId="17088832" w14:textId="51B310F9" w:rsidR="00A26591" w:rsidRPr="00B36EED" w:rsidRDefault="00A26591" w:rsidP="00A26591">
            <w:pPr>
              <w:spacing w:before="0" w:after="0" w:line="240" w:lineRule="auto"/>
              <w:jc w:val="center"/>
              <w:rPr>
                <w:rFonts w:cs="Arial"/>
                <w:b/>
                <w:bCs/>
                <w:sz w:val="20"/>
                <w:szCs w:val="20"/>
                <w:lang w:val="es-ES_tradnl"/>
              </w:rPr>
            </w:pPr>
            <w:r>
              <w:rPr>
                <w:rFonts w:cs="Arial"/>
                <w:b/>
                <w:bCs/>
                <w:sz w:val="20"/>
                <w:szCs w:val="20"/>
                <w:lang w:val="es-ES_tradnl"/>
              </w:rPr>
              <w:t>SI</w:t>
            </w:r>
          </w:p>
        </w:tc>
        <w:tc>
          <w:tcPr>
            <w:tcW w:w="835" w:type="pct"/>
            <w:gridSpan w:val="3"/>
          </w:tcPr>
          <w:p w14:paraId="3D5DAB8C" w14:textId="30DE419C" w:rsidR="00A26591" w:rsidRPr="00B36EED" w:rsidRDefault="00A26591" w:rsidP="00A26591">
            <w:pPr>
              <w:spacing w:before="0" w:after="0" w:line="240" w:lineRule="auto"/>
              <w:jc w:val="center"/>
              <w:rPr>
                <w:rFonts w:cs="Arial"/>
                <w:sz w:val="20"/>
                <w:szCs w:val="20"/>
                <w:lang w:val="es-ES_tradnl"/>
              </w:rPr>
            </w:pPr>
            <w:r w:rsidRPr="005125D8">
              <w:rPr>
                <w:rFonts w:cs="Arial"/>
                <w:b/>
                <w:bCs/>
                <w:sz w:val="20"/>
                <w:szCs w:val="20"/>
                <w:lang w:val="es-ES_tradnl"/>
              </w:rPr>
              <w:t>SI</w:t>
            </w:r>
          </w:p>
        </w:tc>
        <w:tc>
          <w:tcPr>
            <w:tcW w:w="833" w:type="pct"/>
            <w:gridSpan w:val="2"/>
          </w:tcPr>
          <w:p w14:paraId="4D8AFB57" w14:textId="4994C315" w:rsidR="00A26591" w:rsidRPr="00B36EED" w:rsidRDefault="00A26591" w:rsidP="00A26591">
            <w:pPr>
              <w:spacing w:before="0" w:after="0" w:line="240" w:lineRule="auto"/>
              <w:jc w:val="center"/>
              <w:rPr>
                <w:rFonts w:cs="Arial"/>
                <w:sz w:val="20"/>
                <w:szCs w:val="20"/>
                <w:lang w:val="es-ES_tradnl"/>
              </w:rPr>
            </w:pPr>
            <w:r w:rsidRPr="005125D8">
              <w:rPr>
                <w:rFonts w:cs="Arial"/>
                <w:b/>
                <w:bCs/>
                <w:sz w:val="20"/>
                <w:szCs w:val="20"/>
                <w:lang w:val="es-ES_tradnl"/>
              </w:rPr>
              <w:t>SI</w:t>
            </w:r>
          </w:p>
        </w:tc>
        <w:tc>
          <w:tcPr>
            <w:tcW w:w="834" w:type="pct"/>
            <w:gridSpan w:val="2"/>
          </w:tcPr>
          <w:p w14:paraId="67D91E81" w14:textId="682D5883" w:rsidR="00A26591" w:rsidRPr="00B36EED" w:rsidRDefault="00A26591" w:rsidP="00A26591">
            <w:pPr>
              <w:spacing w:before="0" w:after="0" w:line="240" w:lineRule="auto"/>
              <w:jc w:val="center"/>
              <w:rPr>
                <w:rFonts w:cs="Arial"/>
                <w:sz w:val="20"/>
                <w:szCs w:val="20"/>
                <w:lang w:val="es-ES_tradnl"/>
              </w:rPr>
            </w:pPr>
            <w:r w:rsidRPr="005125D8">
              <w:rPr>
                <w:rFonts w:cs="Arial"/>
                <w:b/>
                <w:bCs/>
                <w:sz w:val="20"/>
                <w:szCs w:val="20"/>
                <w:lang w:val="es-ES_tradnl"/>
              </w:rPr>
              <w:t>SI</w:t>
            </w:r>
          </w:p>
        </w:tc>
        <w:tc>
          <w:tcPr>
            <w:tcW w:w="833" w:type="pct"/>
            <w:gridSpan w:val="2"/>
          </w:tcPr>
          <w:p w14:paraId="0F743C45" w14:textId="381F7937" w:rsidR="00A26591" w:rsidRPr="00B36EED" w:rsidRDefault="00A26591" w:rsidP="00A26591">
            <w:pPr>
              <w:spacing w:before="0" w:after="0" w:line="240" w:lineRule="auto"/>
              <w:jc w:val="center"/>
              <w:rPr>
                <w:rFonts w:cs="Arial"/>
                <w:sz w:val="20"/>
                <w:szCs w:val="20"/>
                <w:lang w:val="es-ES_tradnl"/>
              </w:rPr>
            </w:pPr>
            <w:r w:rsidRPr="005125D8">
              <w:rPr>
                <w:rFonts w:cs="Arial"/>
                <w:b/>
                <w:bCs/>
                <w:sz w:val="20"/>
                <w:szCs w:val="20"/>
                <w:lang w:val="es-ES_tradnl"/>
              </w:rPr>
              <w:t>SI</w:t>
            </w:r>
          </w:p>
        </w:tc>
        <w:tc>
          <w:tcPr>
            <w:tcW w:w="833" w:type="pct"/>
          </w:tcPr>
          <w:p w14:paraId="7938CAC6" w14:textId="2886D7BD" w:rsidR="00A26591" w:rsidRPr="00B36EED" w:rsidRDefault="00A26591" w:rsidP="00A26591">
            <w:pPr>
              <w:spacing w:before="0" w:after="0" w:line="240" w:lineRule="auto"/>
              <w:jc w:val="center"/>
              <w:rPr>
                <w:rFonts w:cs="Arial"/>
                <w:sz w:val="20"/>
                <w:szCs w:val="20"/>
                <w:lang w:val="es-ES_tradnl"/>
              </w:rPr>
            </w:pPr>
            <w:r w:rsidRPr="005125D8">
              <w:rPr>
                <w:rFonts w:cs="Arial"/>
                <w:b/>
                <w:bCs/>
                <w:sz w:val="20"/>
                <w:szCs w:val="20"/>
                <w:lang w:val="es-ES_tradnl"/>
              </w:rPr>
              <w:t>SI</w:t>
            </w:r>
          </w:p>
        </w:tc>
      </w:tr>
      <w:tr w:rsidR="00000706" w:rsidRPr="00B36EED" w14:paraId="728FB822" w14:textId="77777777">
        <w:trPr>
          <w:trHeight w:val="340"/>
          <w:jc w:val="center"/>
        </w:trPr>
        <w:tc>
          <w:tcPr>
            <w:tcW w:w="5000" w:type="pct"/>
            <w:gridSpan w:val="12"/>
            <w:vAlign w:val="center"/>
          </w:tcPr>
          <w:p w14:paraId="2920FF44" w14:textId="59A81B26" w:rsidR="00000706" w:rsidRDefault="000A78E5" w:rsidP="00A83F72">
            <w:pPr>
              <w:spacing w:before="0" w:after="0" w:line="240" w:lineRule="auto"/>
              <w:rPr>
                <w:rFonts w:cs="Arial"/>
                <w:b/>
                <w:sz w:val="20"/>
                <w:szCs w:val="20"/>
                <w:lang w:val="es-ES_tradnl"/>
              </w:rPr>
            </w:pPr>
            <w:r w:rsidRPr="00B36EED">
              <w:rPr>
                <w:rFonts w:cs="Arial"/>
                <w:sz w:val="20"/>
                <w:szCs w:val="20"/>
                <w:lang w:val="es-ES_tradnl"/>
              </w:rPr>
              <w:t xml:space="preserve">Método de cálculo (Algoritmo): </w:t>
            </w:r>
            <w:r w:rsidR="00A26591" w:rsidRPr="00A26591">
              <w:rPr>
                <w:rFonts w:cs="Arial"/>
                <w:b/>
                <w:bCs/>
                <w:sz w:val="20"/>
                <w:szCs w:val="20"/>
                <w:lang w:val="es-ES_tradnl"/>
              </w:rPr>
              <w:t>PTEBP =</w:t>
            </w:r>
            <w:r w:rsidR="00A26591">
              <w:rPr>
                <w:rFonts w:cs="Arial"/>
                <w:sz w:val="20"/>
                <w:szCs w:val="20"/>
                <w:lang w:val="es-ES_tradnl"/>
              </w:rPr>
              <w:t xml:space="preserve"> (</w:t>
            </w:r>
            <w:r w:rsidR="00EF1D79" w:rsidRPr="00EF1D79">
              <w:rPr>
                <w:rFonts w:cs="Arial"/>
                <w:b/>
                <w:sz w:val="20"/>
                <w:szCs w:val="20"/>
                <w:lang w:val="es-ES_tradnl"/>
              </w:rPr>
              <w:t>N</w:t>
            </w:r>
            <w:r w:rsidR="00A26591">
              <w:rPr>
                <w:rFonts w:cs="Arial"/>
                <w:b/>
                <w:sz w:val="20"/>
                <w:szCs w:val="20"/>
                <w:lang w:val="es-ES_tradnl"/>
              </w:rPr>
              <w:t>E</w:t>
            </w:r>
            <w:r w:rsidR="00EF1D79" w:rsidRPr="00EF1D79">
              <w:rPr>
                <w:rFonts w:cs="Arial"/>
                <w:b/>
                <w:sz w:val="20"/>
                <w:szCs w:val="20"/>
                <w:lang w:val="es-ES_tradnl"/>
              </w:rPr>
              <w:t>BP</w:t>
            </w:r>
            <w:r w:rsidR="007D4EFE">
              <w:rPr>
                <w:rFonts w:cs="Arial"/>
                <w:b/>
                <w:sz w:val="20"/>
                <w:szCs w:val="20"/>
                <w:lang w:val="es-ES_tradnl"/>
              </w:rPr>
              <w:t>2026</w:t>
            </w:r>
            <w:r w:rsidR="00A26591">
              <w:rPr>
                <w:rFonts w:cs="Arial"/>
                <w:b/>
                <w:sz w:val="20"/>
                <w:szCs w:val="20"/>
                <w:lang w:val="es-ES_tradnl"/>
              </w:rPr>
              <w:t xml:space="preserve"> </w:t>
            </w:r>
            <w:r w:rsidR="00EF1D79" w:rsidRPr="00EF1D79">
              <w:rPr>
                <w:rFonts w:cs="Arial"/>
                <w:b/>
                <w:sz w:val="20"/>
                <w:szCs w:val="20"/>
                <w:lang w:val="es-ES_tradnl"/>
              </w:rPr>
              <w:t>/</w:t>
            </w:r>
            <w:r w:rsidR="00A26591">
              <w:rPr>
                <w:rFonts w:cs="Arial"/>
                <w:b/>
                <w:sz w:val="20"/>
                <w:szCs w:val="20"/>
                <w:lang w:val="es-ES_tradnl"/>
              </w:rPr>
              <w:t xml:space="preserve"> </w:t>
            </w:r>
            <w:r w:rsidR="00EF1D79" w:rsidRPr="00A26591">
              <w:rPr>
                <w:b/>
                <w:bCs/>
              </w:rPr>
              <w:t>TEMSS</w:t>
            </w:r>
            <w:r w:rsidR="007D4EFE">
              <w:rPr>
                <w:b/>
                <w:bCs/>
              </w:rPr>
              <w:t>2026</w:t>
            </w:r>
            <w:r w:rsidR="00EF1D79" w:rsidRPr="00EF1D79">
              <w:rPr>
                <w:rFonts w:cs="Arial"/>
                <w:b/>
                <w:sz w:val="20"/>
                <w:szCs w:val="20"/>
                <w:lang w:val="es-ES_tradnl"/>
              </w:rPr>
              <w:t>)</w:t>
            </w:r>
            <w:r w:rsidR="00A26591">
              <w:rPr>
                <w:rFonts w:cs="Arial"/>
                <w:b/>
                <w:sz w:val="20"/>
                <w:szCs w:val="20"/>
                <w:lang w:val="es-ES_tradnl"/>
              </w:rPr>
              <w:t xml:space="preserve"> X </w:t>
            </w:r>
            <w:r w:rsidR="00EF1D79" w:rsidRPr="00EF1D79">
              <w:rPr>
                <w:rFonts w:cs="Arial"/>
                <w:b/>
                <w:sz w:val="20"/>
                <w:szCs w:val="20"/>
                <w:lang w:val="es-ES_tradnl"/>
              </w:rPr>
              <w:t>100</w:t>
            </w:r>
          </w:p>
          <w:p w14:paraId="6A80821D" w14:textId="495AB67A" w:rsidR="00A26591" w:rsidRPr="00A26591" w:rsidRDefault="00A26591" w:rsidP="00A83F72">
            <w:pPr>
              <w:spacing w:before="0" w:after="0" w:line="240" w:lineRule="auto"/>
              <w:rPr>
                <w:rFonts w:cs="Arial"/>
                <w:bCs/>
                <w:sz w:val="20"/>
                <w:szCs w:val="20"/>
                <w:lang w:val="es-ES_tradnl"/>
              </w:rPr>
            </w:pPr>
            <w:r w:rsidRPr="00A26591">
              <w:rPr>
                <w:rFonts w:cs="Arial"/>
                <w:bCs/>
                <w:sz w:val="20"/>
                <w:szCs w:val="20"/>
                <w:lang w:val="es-ES_tradnl"/>
              </w:rPr>
              <w:t>DONDE:</w:t>
            </w:r>
          </w:p>
          <w:p w14:paraId="6F08166F" w14:textId="77777777" w:rsidR="00A26591" w:rsidRPr="00A26591" w:rsidRDefault="00A26591" w:rsidP="00A83F72">
            <w:pPr>
              <w:spacing w:before="0" w:after="0" w:line="240" w:lineRule="auto"/>
              <w:rPr>
                <w:rFonts w:cs="Arial"/>
                <w:b/>
                <w:szCs w:val="22"/>
              </w:rPr>
            </w:pPr>
            <w:r w:rsidRPr="00A26591">
              <w:rPr>
                <w:rFonts w:cs="Arial"/>
                <w:b/>
                <w:bCs/>
                <w:szCs w:val="22"/>
                <w:lang w:val="es-ES_tradnl"/>
              </w:rPr>
              <w:t>PTEBP = P</w:t>
            </w:r>
            <w:proofErr w:type="spellStart"/>
            <w:r w:rsidRPr="00A26591">
              <w:rPr>
                <w:rFonts w:cs="Arial"/>
                <w:b/>
                <w:szCs w:val="22"/>
              </w:rPr>
              <w:t>orcentaje</w:t>
            </w:r>
            <w:proofErr w:type="spellEnd"/>
            <w:r w:rsidRPr="00A26591">
              <w:rPr>
                <w:rFonts w:cs="Arial"/>
                <w:b/>
                <w:szCs w:val="22"/>
              </w:rPr>
              <w:t xml:space="preserve"> total de estudiantes beneficiados con el programa.</w:t>
            </w:r>
          </w:p>
          <w:p w14:paraId="18CB9DC4" w14:textId="5E9947A9" w:rsidR="00A26591" w:rsidRPr="00A26591" w:rsidRDefault="008009CC" w:rsidP="00A83F72">
            <w:pPr>
              <w:spacing w:before="0" w:after="0" w:line="240" w:lineRule="auto"/>
              <w:rPr>
                <w:rFonts w:cs="Arial"/>
                <w:b/>
                <w:szCs w:val="22"/>
              </w:rPr>
            </w:pPr>
            <w:r>
              <w:rPr>
                <w:rFonts w:cs="Arial"/>
                <w:b/>
                <w:szCs w:val="22"/>
                <w:lang w:val="es-ES_tradnl"/>
              </w:rPr>
              <w:t>NEBP</w:t>
            </w:r>
            <w:r w:rsidR="007D4EFE">
              <w:rPr>
                <w:rFonts w:cs="Arial"/>
                <w:b/>
                <w:szCs w:val="22"/>
                <w:lang w:val="es-ES_tradnl"/>
              </w:rPr>
              <w:t>2026</w:t>
            </w:r>
            <w:r w:rsidR="00A26591" w:rsidRPr="00A26591">
              <w:rPr>
                <w:rFonts w:cs="Arial"/>
                <w:b/>
                <w:szCs w:val="22"/>
                <w:lang w:val="es-ES_tradnl"/>
              </w:rPr>
              <w:t xml:space="preserve"> = </w:t>
            </w:r>
            <w:r w:rsidR="00A26591" w:rsidRPr="00A26591">
              <w:rPr>
                <w:rFonts w:cs="Arial"/>
                <w:b/>
                <w:szCs w:val="22"/>
              </w:rPr>
              <w:t>Número de estudiantes bene</w:t>
            </w:r>
            <w:r>
              <w:rPr>
                <w:rFonts w:cs="Arial"/>
                <w:b/>
                <w:szCs w:val="22"/>
              </w:rPr>
              <w:t xml:space="preserve">ficiados con el programa en </w:t>
            </w:r>
            <w:r w:rsidR="007D4EFE">
              <w:rPr>
                <w:rFonts w:cs="Arial"/>
                <w:b/>
                <w:szCs w:val="22"/>
              </w:rPr>
              <w:t>2026</w:t>
            </w:r>
            <w:r w:rsidR="00A26591" w:rsidRPr="00A26591">
              <w:rPr>
                <w:rFonts w:cs="Arial"/>
                <w:b/>
                <w:szCs w:val="22"/>
              </w:rPr>
              <w:t>.</w:t>
            </w:r>
          </w:p>
          <w:p w14:paraId="6EACB459" w14:textId="62B3912D" w:rsidR="00A26591" w:rsidRPr="00A26591" w:rsidRDefault="008009CC" w:rsidP="00A83F72">
            <w:pPr>
              <w:spacing w:before="0" w:after="0" w:line="240" w:lineRule="auto"/>
              <w:rPr>
                <w:rFonts w:cs="Arial"/>
                <w:b/>
                <w:bCs/>
                <w:sz w:val="20"/>
                <w:szCs w:val="20"/>
                <w:lang w:val="es-ES_tradnl"/>
              </w:rPr>
            </w:pPr>
            <w:r>
              <w:rPr>
                <w:b/>
                <w:bCs/>
                <w:szCs w:val="22"/>
              </w:rPr>
              <w:t>TEMSS</w:t>
            </w:r>
            <w:r w:rsidR="007D4EFE">
              <w:rPr>
                <w:b/>
                <w:bCs/>
                <w:szCs w:val="22"/>
              </w:rPr>
              <w:t>2026</w:t>
            </w:r>
            <w:r w:rsidR="00A26591" w:rsidRPr="00A26591">
              <w:rPr>
                <w:b/>
                <w:bCs/>
                <w:szCs w:val="22"/>
              </w:rPr>
              <w:t xml:space="preserve"> = </w:t>
            </w:r>
            <w:r w:rsidR="00A26591" w:rsidRPr="00A26591">
              <w:rPr>
                <w:rFonts w:cs="Arial"/>
                <w:b/>
                <w:szCs w:val="22"/>
              </w:rPr>
              <w:t xml:space="preserve">Total de estudiantes matriculados sujetos al subsidio en </w:t>
            </w:r>
            <w:r w:rsidR="007D4EFE">
              <w:rPr>
                <w:rFonts w:cs="Arial"/>
                <w:b/>
                <w:szCs w:val="22"/>
              </w:rPr>
              <w:t>2026</w:t>
            </w:r>
          </w:p>
        </w:tc>
      </w:tr>
    </w:tbl>
    <w:p w14:paraId="580F27BA" w14:textId="7670CB20" w:rsidR="00A26591" w:rsidRDefault="00A26591"/>
    <w:p w14:paraId="757DCEBB" w14:textId="0371C874" w:rsidR="00A26591" w:rsidRDefault="00A26591" w:rsidP="005D4FF6">
      <w:pPr>
        <w:spacing w:before="0" w:after="0" w:line="240" w:lineRule="auto"/>
        <w:jc w:val="left"/>
      </w:pPr>
      <w:r>
        <w:br w:type="page"/>
      </w:r>
    </w:p>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000706" w14:paraId="0C612B8D" w14:textId="77777777">
        <w:trPr>
          <w:trHeight w:val="340"/>
          <w:jc w:val="center"/>
        </w:trPr>
        <w:tc>
          <w:tcPr>
            <w:tcW w:w="5000" w:type="pct"/>
            <w:gridSpan w:val="9"/>
            <w:vAlign w:val="center"/>
          </w:tcPr>
          <w:p w14:paraId="75D1CAE2" w14:textId="77777777" w:rsidR="00000706" w:rsidRDefault="000A78E5" w:rsidP="00A83F72">
            <w:pPr>
              <w:spacing w:before="0" w:after="0" w:line="240" w:lineRule="auto"/>
              <w:jc w:val="center"/>
              <w:rPr>
                <w:rFonts w:cs="Arial"/>
                <w:lang w:val="es-ES_tradnl"/>
              </w:rPr>
            </w:pPr>
            <w:r>
              <w:rPr>
                <w:rFonts w:cs="Arial"/>
                <w:lang w:val="es-ES_tradnl"/>
              </w:rPr>
              <w:lastRenderedPageBreak/>
              <w:t>Variables</w:t>
            </w:r>
          </w:p>
        </w:tc>
      </w:tr>
      <w:tr w:rsidR="00000706" w14:paraId="37E8C792" w14:textId="77777777">
        <w:trPr>
          <w:trHeight w:val="340"/>
          <w:jc w:val="center"/>
        </w:trPr>
        <w:tc>
          <w:tcPr>
            <w:tcW w:w="832" w:type="pct"/>
            <w:vMerge w:val="restart"/>
            <w:vAlign w:val="center"/>
          </w:tcPr>
          <w:p w14:paraId="06D085FC" w14:textId="77777777" w:rsidR="00000706" w:rsidRDefault="000A78E5" w:rsidP="00A83F72">
            <w:pPr>
              <w:spacing w:before="0" w:after="0" w:line="240" w:lineRule="auto"/>
              <w:rPr>
                <w:rFonts w:eastAsia="Arial" w:cs="Arial"/>
                <w:lang w:val="es-ES_tradnl"/>
              </w:rPr>
            </w:pPr>
            <w:bookmarkStart w:id="2" w:name="_Hlk135987156"/>
            <w:r>
              <w:rPr>
                <w:rFonts w:eastAsia="Arial" w:cs="Arial"/>
                <w:lang w:val="es-ES_tradnl"/>
              </w:rPr>
              <w:t>Variable A</w:t>
            </w:r>
          </w:p>
        </w:tc>
        <w:tc>
          <w:tcPr>
            <w:tcW w:w="1288" w:type="pct"/>
            <w:gridSpan w:val="4"/>
            <w:vAlign w:val="center"/>
          </w:tcPr>
          <w:p w14:paraId="08B0CC26" w14:textId="77777777" w:rsidR="00000706" w:rsidRDefault="000A78E5" w:rsidP="00A83F72">
            <w:pPr>
              <w:spacing w:before="0" w:after="0" w:line="240" w:lineRule="auto"/>
              <w:rPr>
                <w:rFonts w:cs="Arial"/>
                <w:lang w:val="es-ES_tradnl"/>
              </w:rPr>
            </w:pPr>
            <w:r>
              <w:rPr>
                <w:rFonts w:cs="Arial"/>
                <w:lang w:val="es-ES_tradnl"/>
              </w:rPr>
              <w:t>Nombre</w:t>
            </w:r>
          </w:p>
        </w:tc>
        <w:tc>
          <w:tcPr>
            <w:tcW w:w="2880" w:type="pct"/>
            <w:gridSpan w:val="4"/>
            <w:vAlign w:val="center"/>
          </w:tcPr>
          <w:p w14:paraId="019478BE" w14:textId="1CD71111" w:rsidR="00000706" w:rsidRPr="00A26591" w:rsidRDefault="00EF1D79" w:rsidP="00A83F72">
            <w:pPr>
              <w:spacing w:before="0" w:after="0" w:line="240" w:lineRule="auto"/>
              <w:rPr>
                <w:rFonts w:cs="Arial"/>
                <w:b/>
                <w:lang w:val="es-ES_tradnl"/>
              </w:rPr>
            </w:pPr>
            <w:r w:rsidRPr="00A26591">
              <w:rPr>
                <w:rFonts w:cs="Arial"/>
                <w:b/>
              </w:rPr>
              <w:t>Número de estudiantes bene</w:t>
            </w:r>
            <w:r w:rsidR="008009CC">
              <w:rPr>
                <w:rFonts w:cs="Arial"/>
                <w:b/>
              </w:rPr>
              <w:t xml:space="preserve">ficiados con el programa en </w:t>
            </w:r>
            <w:r w:rsidR="007D4EFE">
              <w:rPr>
                <w:rFonts w:cs="Arial"/>
                <w:b/>
              </w:rPr>
              <w:t>2026</w:t>
            </w:r>
          </w:p>
        </w:tc>
      </w:tr>
      <w:tr w:rsidR="00000706" w14:paraId="3446E278" w14:textId="77777777">
        <w:trPr>
          <w:trHeight w:val="340"/>
          <w:jc w:val="center"/>
        </w:trPr>
        <w:tc>
          <w:tcPr>
            <w:tcW w:w="832" w:type="pct"/>
            <w:vMerge/>
            <w:vAlign w:val="center"/>
          </w:tcPr>
          <w:p w14:paraId="783D0EDE" w14:textId="77777777" w:rsidR="00000706" w:rsidRDefault="00000706" w:rsidP="00A83F72">
            <w:pPr>
              <w:spacing w:before="0" w:after="0" w:line="240" w:lineRule="auto"/>
              <w:rPr>
                <w:rFonts w:cs="Arial"/>
                <w:lang w:val="es-ES_tradnl"/>
              </w:rPr>
            </w:pPr>
          </w:p>
        </w:tc>
        <w:tc>
          <w:tcPr>
            <w:tcW w:w="1288" w:type="pct"/>
            <w:gridSpan w:val="4"/>
            <w:vAlign w:val="center"/>
          </w:tcPr>
          <w:p w14:paraId="5970565B" w14:textId="77777777" w:rsidR="00000706" w:rsidRDefault="000A78E5" w:rsidP="00A83F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45ADB6B4" w14:textId="0ED0F834" w:rsidR="00000706" w:rsidRPr="00A26591" w:rsidRDefault="00EF1D79" w:rsidP="00A83F72">
            <w:pPr>
              <w:spacing w:before="0" w:after="0" w:line="240" w:lineRule="auto"/>
              <w:rPr>
                <w:rFonts w:cs="Arial"/>
                <w:b/>
                <w:lang w:val="es-ES_tradnl"/>
              </w:rPr>
            </w:pPr>
            <w:r w:rsidRPr="00A26591">
              <w:rPr>
                <w:rFonts w:cs="Arial"/>
                <w:b/>
              </w:rPr>
              <w:t>Registro de alumnos matriculados a nivel municipal SEP.</w:t>
            </w:r>
          </w:p>
        </w:tc>
      </w:tr>
      <w:tr w:rsidR="00000706" w14:paraId="0C68412D" w14:textId="77777777">
        <w:trPr>
          <w:trHeight w:val="340"/>
          <w:jc w:val="center"/>
        </w:trPr>
        <w:tc>
          <w:tcPr>
            <w:tcW w:w="832" w:type="pct"/>
            <w:vMerge w:val="restart"/>
            <w:vAlign w:val="center"/>
          </w:tcPr>
          <w:p w14:paraId="1E6AEF96" w14:textId="77777777" w:rsidR="00000706" w:rsidRDefault="000A78E5" w:rsidP="00A83F72">
            <w:pPr>
              <w:spacing w:before="0" w:after="0" w:line="240" w:lineRule="auto"/>
              <w:rPr>
                <w:rFonts w:eastAsia="Arial" w:cs="Arial"/>
                <w:lang w:val="es-ES_tradnl"/>
              </w:rPr>
            </w:pPr>
            <w:r>
              <w:rPr>
                <w:rFonts w:eastAsia="Arial" w:cs="Arial"/>
                <w:lang w:val="es-ES_tradnl"/>
              </w:rPr>
              <w:t>Variable B</w:t>
            </w:r>
          </w:p>
        </w:tc>
        <w:tc>
          <w:tcPr>
            <w:tcW w:w="1288" w:type="pct"/>
            <w:gridSpan w:val="4"/>
            <w:vAlign w:val="center"/>
          </w:tcPr>
          <w:p w14:paraId="077606BE" w14:textId="77777777" w:rsidR="00000706" w:rsidRDefault="000A78E5" w:rsidP="00A83F72">
            <w:pPr>
              <w:spacing w:before="0" w:after="0" w:line="240" w:lineRule="auto"/>
              <w:rPr>
                <w:rFonts w:cs="Arial"/>
                <w:lang w:val="es-ES_tradnl"/>
              </w:rPr>
            </w:pPr>
            <w:r>
              <w:rPr>
                <w:rFonts w:cs="Arial"/>
                <w:lang w:val="es-ES_tradnl"/>
              </w:rPr>
              <w:t>Nombre</w:t>
            </w:r>
          </w:p>
        </w:tc>
        <w:tc>
          <w:tcPr>
            <w:tcW w:w="2880" w:type="pct"/>
            <w:gridSpan w:val="4"/>
            <w:vAlign w:val="center"/>
          </w:tcPr>
          <w:p w14:paraId="55ED51CE" w14:textId="4DBDFC7D" w:rsidR="00000706" w:rsidRPr="00A26591" w:rsidRDefault="00EF1D79" w:rsidP="00A83F72">
            <w:pPr>
              <w:spacing w:before="0" w:after="0" w:line="240" w:lineRule="auto"/>
              <w:rPr>
                <w:rFonts w:cs="Arial"/>
                <w:b/>
                <w:lang w:val="es-ES_tradnl"/>
              </w:rPr>
            </w:pPr>
            <w:r w:rsidRPr="00A26591">
              <w:rPr>
                <w:rFonts w:cs="Arial"/>
                <w:b/>
              </w:rPr>
              <w:t>Total de estudiantes matricul</w:t>
            </w:r>
            <w:r w:rsidR="008009CC">
              <w:rPr>
                <w:rFonts w:cs="Arial"/>
                <w:b/>
              </w:rPr>
              <w:t xml:space="preserve">ados sujetos al subsidio en </w:t>
            </w:r>
            <w:r w:rsidR="007D4EFE">
              <w:rPr>
                <w:rFonts w:cs="Arial"/>
                <w:b/>
              </w:rPr>
              <w:t>2026</w:t>
            </w:r>
          </w:p>
        </w:tc>
      </w:tr>
      <w:tr w:rsidR="00000706" w14:paraId="6D386C5B" w14:textId="77777777">
        <w:trPr>
          <w:trHeight w:val="340"/>
          <w:jc w:val="center"/>
        </w:trPr>
        <w:tc>
          <w:tcPr>
            <w:tcW w:w="832" w:type="pct"/>
            <w:vMerge/>
            <w:vAlign w:val="center"/>
          </w:tcPr>
          <w:p w14:paraId="1699200F" w14:textId="77777777" w:rsidR="00000706" w:rsidRDefault="00000706" w:rsidP="00A83F72">
            <w:pPr>
              <w:spacing w:before="0" w:after="0" w:line="240" w:lineRule="auto"/>
              <w:rPr>
                <w:rFonts w:cs="Arial"/>
                <w:lang w:val="es-ES_tradnl"/>
              </w:rPr>
            </w:pPr>
          </w:p>
        </w:tc>
        <w:tc>
          <w:tcPr>
            <w:tcW w:w="1288" w:type="pct"/>
            <w:gridSpan w:val="4"/>
            <w:vAlign w:val="center"/>
          </w:tcPr>
          <w:p w14:paraId="0B6FA895" w14:textId="77777777" w:rsidR="00000706" w:rsidRDefault="000A78E5" w:rsidP="00A83F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55A31A65" w14:textId="7FD2C1F4" w:rsidR="00000706" w:rsidRPr="00A26591" w:rsidRDefault="00EF1D79" w:rsidP="00A83F72">
            <w:pPr>
              <w:spacing w:before="0" w:after="0" w:line="240" w:lineRule="auto"/>
              <w:rPr>
                <w:rFonts w:cs="Arial"/>
                <w:b/>
                <w:lang w:val="es-ES_tradnl"/>
              </w:rPr>
            </w:pPr>
            <w:r w:rsidRPr="00A26591">
              <w:rPr>
                <w:rFonts w:cs="Arial"/>
                <w:b/>
              </w:rPr>
              <w:t>Registro de alumnos matriculados a nivel municipal SEP.</w:t>
            </w:r>
          </w:p>
        </w:tc>
      </w:tr>
      <w:bookmarkEnd w:id="2"/>
      <w:tr w:rsidR="00000706" w14:paraId="623BBEE6" w14:textId="77777777">
        <w:trPr>
          <w:trHeight w:val="340"/>
          <w:jc w:val="center"/>
        </w:trPr>
        <w:tc>
          <w:tcPr>
            <w:tcW w:w="5000" w:type="pct"/>
            <w:gridSpan w:val="9"/>
            <w:vAlign w:val="center"/>
          </w:tcPr>
          <w:p w14:paraId="28A1CCD5" w14:textId="77777777" w:rsidR="00000706" w:rsidRDefault="000A78E5" w:rsidP="00A83F72">
            <w:pPr>
              <w:spacing w:before="0" w:after="0" w:line="240" w:lineRule="auto"/>
              <w:jc w:val="center"/>
              <w:rPr>
                <w:rFonts w:cs="Arial"/>
                <w:lang w:val="es-ES_tradnl"/>
              </w:rPr>
            </w:pPr>
            <w:r>
              <w:rPr>
                <w:rFonts w:cs="Arial"/>
                <w:lang w:val="es-ES_tradnl"/>
              </w:rPr>
              <w:t>Línea base o valor de referencia</w:t>
            </w:r>
          </w:p>
        </w:tc>
      </w:tr>
      <w:tr w:rsidR="00000706" w14:paraId="1213666C" w14:textId="77777777">
        <w:trPr>
          <w:trHeight w:val="340"/>
          <w:jc w:val="center"/>
        </w:trPr>
        <w:tc>
          <w:tcPr>
            <w:tcW w:w="1667" w:type="pct"/>
            <w:gridSpan w:val="4"/>
            <w:vAlign w:val="center"/>
          </w:tcPr>
          <w:p w14:paraId="29176E40" w14:textId="77777777" w:rsidR="00000706" w:rsidRDefault="000A78E5" w:rsidP="00A83F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02ED47EC" w14:textId="77777777" w:rsidR="00000706" w:rsidRDefault="000A78E5" w:rsidP="00A83F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63ECE4D3" w14:textId="77777777" w:rsidR="00000706" w:rsidRDefault="000A78E5" w:rsidP="00A83F72">
            <w:pPr>
              <w:spacing w:before="0" w:after="0" w:line="240" w:lineRule="auto"/>
              <w:jc w:val="center"/>
              <w:rPr>
                <w:rFonts w:cs="Arial"/>
                <w:lang w:val="es-ES_tradnl"/>
              </w:rPr>
            </w:pPr>
            <w:r>
              <w:rPr>
                <w:rFonts w:cs="Arial"/>
                <w:lang w:val="es-ES_tradnl"/>
              </w:rPr>
              <w:t>Periodo</w:t>
            </w:r>
          </w:p>
        </w:tc>
      </w:tr>
      <w:tr w:rsidR="00000706" w14:paraId="2E83B77D" w14:textId="77777777">
        <w:trPr>
          <w:trHeight w:val="340"/>
          <w:jc w:val="center"/>
        </w:trPr>
        <w:tc>
          <w:tcPr>
            <w:tcW w:w="1667" w:type="pct"/>
            <w:gridSpan w:val="4"/>
            <w:vAlign w:val="center"/>
          </w:tcPr>
          <w:p w14:paraId="0D4CF9B4" w14:textId="160989E4" w:rsidR="00000706" w:rsidRDefault="00000706" w:rsidP="00A83F72">
            <w:pPr>
              <w:spacing w:before="0" w:after="0" w:line="240" w:lineRule="auto"/>
              <w:jc w:val="center"/>
              <w:rPr>
                <w:rFonts w:cs="Arial"/>
                <w:b/>
                <w:bCs/>
                <w:lang w:val="es-ES_tradnl"/>
              </w:rPr>
            </w:pPr>
          </w:p>
        </w:tc>
        <w:tc>
          <w:tcPr>
            <w:tcW w:w="1667" w:type="pct"/>
            <w:gridSpan w:val="3"/>
            <w:vAlign w:val="center"/>
          </w:tcPr>
          <w:p w14:paraId="5D143845" w14:textId="5268BD91" w:rsidR="00000706" w:rsidRDefault="00D61594" w:rsidP="00A83F72">
            <w:pPr>
              <w:spacing w:before="0" w:after="0" w:line="240" w:lineRule="auto"/>
              <w:jc w:val="center"/>
              <w:rPr>
                <w:rFonts w:cs="Arial"/>
                <w:b/>
                <w:bCs/>
                <w:lang w:val="es-ES_tradnl"/>
              </w:rPr>
            </w:pPr>
            <w:r>
              <w:rPr>
                <w:rFonts w:cs="Arial"/>
                <w:b/>
                <w:bCs/>
                <w:lang w:val="es-ES_tradnl"/>
              </w:rPr>
              <w:t>202</w:t>
            </w:r>
            <w:r w:rsidR="00F55A33">
              <w:rPr>
                <w:rFonts w:cs="Arial"/>
                <w:b/>
                <w:bCs/>
                <w:lang w:val="es-ES_tradnl"/>
              </w:rPr>
              <w:t>5</w:t>
            </w:r>
          </w:p>
        </w:tc>
        <w:tc>
          <w:tcPr>
            <w:tcW w:w="1666" w:type="pct"/>
            <w:gridSpan w:val="2"/>
            <w:vAlign w:val="center"/>
          </w:tcPr>
          <w:p w14:paraId="6BBF8CA6" w14:textId="77777777" w:rsidR="00000706" w:rsidRDefault="000A78E5" w:rsidP="00A83F72">
            <w:pPr>
              <w:spacing w:before="0" w:after="0" w:line="240" w:lineRule="auto"/>
              <w:jc w:val="center"/>
              <w:rPr>
                <w:rFonts w:cs="Arial"/>
                <w:b/>
                <w:bCs/>
                <w:lang w:val="es-ES_tradnl"/>
              </w:rPr>
            </w:pPr>
            <w:r>
              <w:rPr>
                <w:rFonts w:cs="Arial"/>
                <w:b/>
                <w:bCs/>
                <w:lang w:val="es-ES_tradnl"/>
              </w:rPr>
              <w:t>Anual</w:t>
            </w:r>
          </w:p>
        </w:tc>
      </w:tr>
      <w:tr w:rsidR="00000706" w14:paraId="6FFFD244" w14:textId="77777777">
        <w:trPr>
          <w:trHeight w:val="340"/>
          <w:jc w:val="center"/>
        </w:trPr>
        <w:tc>
          <w:tcPr>
            <w:tcW w:w="5000" w:type="pct"/>
            <w:gridSpan w:val="9"/>
            <w:vAlign w:val="center"/>
          </w:tcPr>
          <w:p w14:paraId="0E230191" w14:textId="77777777" w:rsidR="00000706" w:rsidRDefault="000A78E5" w:rsidP="00A83F72">
            <w:pPr>
              <w:spacing w:before="0" w:after="0" w:line="240" w:lineRule="auto"/>
              <w:jc w:val="center"/>
              <w:rPr>
                <w:rFonts w:cs="Arial"/>
                <w:lang w:val="es-ES_tradnl"/>
              </w:rPr>
            </w:pPr>
            <w:r>
              <w:rPr>
                <w:rFonts w:cs="Arial"/>
                <w:lang w:val="es-ES_tradnl"/>
              </w:rPr>
              <w:t>Meta</w:t>
            </w:r>
          </w:p>
        </w:tc>
      </w:tr>
      <w:tr w:rsidR="00000706" w14:paraId="7F3C307B" w14:textId="77777777">
        <w:trPr>
          <w:trHeight w:val="340"/>
          <w:jc w:val="center"/>
        </w:trPr>
        <w:tc>
          <w:tcPr>
            <w:tcW w:w="1667" w:type="pct"/>
            <w:gridSpan w:val="4"/>
            <w:vAlign w:val="center"/>
          </w:tcPr>
          <w:p w14:paraId="44327C8E" w14:textId="77777777" w:rsidR="00000706" w:rsidRDefault="000A78E5" w:rsidP="00A83F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5FE1252E" w14:textId="77777777" w:rsidR="00000706" w:rsidRDefault="000A78E5" w:rsidP="00A83F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5B5C4E7E" w14:textId="77777777" w:rsidR="00000706" w:rsidRDefault="000A78E5" w:rsidP="00A83F72">
            <w:pPr>
              <w:spacing w:before="0" w:after="0" w:line="240" w:lineRule="auto"/>
              <w:jc w:val="center"/>
              <w:rPr>
                <w:rFonts w:cs="Arial"/>
                <w:lang w:val="es-ES_tradnl"/>
              </w:rPr>
            </w:pPr>
            <w:r>
              <w:rPr>
                <w:rFonts w:cs="Arial"/>
                <w:lang w:val="es-ES_tradnl"/>
              </w:rPr>
              <w:t>Periodo</w:t>
            </w:r>
          </w:p>
        </w:tc>
      </w:tr>
      <w:tr w:rsidR="00000706" w14:paraId="6CFC4AAE" w14:textId="77777777">
        <w:trPr>
          <w:trHeight w:val="340"/>
          <w:jc w:val="center"/>
        </w:trPr>
        <w:tc>
          <w:tcPr>
            <w:tcW w:w="1667" w:type="pct"/>
            <w:gridSpan w:val="4"/>
            <w:vAlign w:val="center"/>
          </w:tcPr>
          <w:p w14:paraId="431CD06D" w14:textId="4FFCA068" w:rsidR="00000706" w:rsidRDefault="00000706" w:rsidP="00A83F72">
            <w:pPr>
              <w:spacing w:before="0" w:after="0" w:line="240" w:lineRule="auto"/>
              <w:jc w:val="center"/>
              <w:rPr>
                <w:rFonts w:cs="Arial"/>
                <w:lang w:val="es-ES_tradnl"/>
              </w:rPr>
            </w:pPr>
          </w:p>
        </w:tc>
        <w:tc>
          <w:tcPr>
            <w:tcW w:w="1667" w:type="pct"/>
            <w:gridSpan w:val="3"/>
            <w:vAlign w:val="center"/>
          </w:tcPr>
          <w:p w14:paraId="4374B53F" w14:textId="401A18F2" w:rsidR="00000706" w:rsidRDefault="007D4EFE" w:rsidP="00A83F72">
            <w:pPr>
              <w:spacing w:before="0" w:after="0" w:line="240" w:lineRule="auto"/>
              <w:jc w:val="center"/>
              <w:rPr>
                <w:rFonts w:cs="Arial"/>
                <w:lang w:val="es-ES_tradnl"/>
              </w:rPr>
            </w:pPr>
            <w:r>
              <w:rPr>
                <w:rFonts w:cs="Arial"/>
                <w:b/>
                <w:bCs/>
                <w:lang w:val="es-ES_tradnl"/>
              </w:rPr>
              <w:t>2026</w:t>
            </w:r>
          </w:p>
        </w:tc>
        <w:tc>
          <w:tcPr>
            <w:tcW w:w="1666" w:type="pct"/>
            <w:gridSpan w:val="2"/>
            <w:vAlign w:val="center"/>
          </w:tcPr>
          <w:p w14:paraId="6F5A0EF2" w14:textId="77777777" w:rsidR="00000706" w:rsidRDefault="000A78E5" w:rsidP="00A83F72">
            <w:pPr>
              <w:spacing w:before="0" w:after="0" w:line="240" w:lineRule="auto"/>
              <w:jc w:val="center"/>
              <w:rPr>
                <w:rFonts w:cs="Arial"/>
                <w:lang w:val="es-ES_tradnl"/>
              </w:rPr>
            </w:pPr>
            <w:r>
              <w:rPr>
                <w:rFonts w:cs="Arial"/>
                <w:b/>
                <w:bCs/>
                <w:lang w:val="es-ES_tradnl"/>
              </w:rPr>
              <w:t>Anual</w:t>
            </w:r>
          </w:p>
        </w:tc>
      </w:tr>
      <w:tr w:rsidR="00000706" w14:paraId="131D2E2E" w14:textId="77777777">
        <w:trPr>
          <w:trHeight w:val="340"/>
          <w:jc w:val="center"/>
        </w:trPr>
        <w:tc>
          <w:tcPr>
            <w:tcW w:w="1316" w:type="pct"/>
            <w:gridSpan w:val="3"/>
            <w:vAlign w:val="center"/>
          </w:tcPr>
          <w:p w14:paraId="25C9DD4A" w14:textId="77777777" w:rsidR="00000706" w:rsidRDefault="000A78E5" w:rsidP="00A83F72">
            <w:pPr>
              <w:spacing w:before="0" w:after="0" w:line="240" w:lineRule="auto"/>
              <w:rPr>
                <w:rFonts w:cs="Arial"/>
                <w:lang w:val="es-ES_tradnl"/>
              </w:rPr>
            </w:pPr>
            <w:r>
              <w:rPr>
                <w:rFonts w:cs="Arial"/>
                <w:lang w:val="es-ES_tradnl"/>
              </w:rPr>
              <w:t>Sentido del indicador</w:t>
            </w:r>
          </w:p>
        </w:tc>
        <w:tc>
          <w:tcPr>
            <w:tcW w:w="3684" w:type="pct"/>
            <w:gridSpan w:val="6"/>
            <w:vAlign w:val="center"/>
          </w:tcPr>
          <w:p w14:paraId="4C3B1EE6" w14:textId="77777777" w:rsidR="00000706" w:rsidRPr="00A26591" w:rsidRDefault="000A78E5" w:rsidP="00A83F72">
            <w:pPr>
              <w:spacing w:before="0" w:after="0" w:line="240" w:lineRule="auto"/>
              <w:rPr>
                <w:rFonts w:cs="Arial"/>
                <w:b/>
                <w:bCs/>
                <w:lang w:val="es-ES_tradnl"/>
              </w:rPr>
            </w:pPr>
            <w:r w:rsidRPr="00A26591">
              <w:rPr>
                <w:rFonts w:cs="Arial"/>
                <w:b/>
                <w:bCs/>
                <w:lang w:val="es-ES_tradnl"/>
              </w:rPr>
              <w:t xml:space="preserve">Ascendente </w:t>
            </w:r>
          </w:p>
        </w:tc>
      </w:tr>
      <w:tr w:rsidR="00000706" w14:paraId="3B30BBA0" w14:textId="77777777">
        <w:trPr>
          <w:trHeight w:val="340"/>
          <w:jc w:val="center"/>
        </w:trPr>
        <w:tc>
          <w:tcPr>
            <w:tcW w:w="5000" w:type="pct"/>
            <w:gridSpan w:val="9"/>
            <w:vAlign w:val="center"/>
          </w:tcPr>
          <w:p w14:paraId="61815F45" w14:textId="77777777" w:rsidR="00000706" w:rsidRDefault="000A78E5" w:rsidP="00A83F72">
            <w:pPr>
              <w:spacing w:before="0" w:after="0" w:line="240" w:lineRule="auto"/>
              <w:jc w:val="center"/>
              <w:rPr>
                <w:rFonts w:cs="Arial"/>
                <w:lang w:val="es-ES_tradnl"/>
              </w:rPr>
            </w:pPr>
            <w:r>
              <w:rPr>
                <w:rFonts w:cs="Arial"/>
                <w:lang w:val="es-ES_tradnl"/>
              </w:rPr>
              <w:t>Semaforización</w:t>
            </w:r>
          </w:p>
        </w:tc>
      </w:tr>
      <w:tr w:rsidR="00000706" w14:paraId="3E65CE26" w14:textId="77777777">
        <w:trPr>
          <w:trHeight w:val="340"/>
          <w:jc w:val="center"/>
        </w:trPr>
        <w:tc>
          <w:tcPr>
            <w:tcW w:w="1250" w:type="pct"/>
            <w:gridSpan w:val="2"/>
            <w:vAlign w:val="center"/>
          </w:tcPr>
          <w:p w14:paraId="579AAFA2"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Verde</w:t>
            </w:r>
          </w:p>
        </w:tc>
        <w:tc>
          <w:tcPr>
            <w:tcW w:w="1250" w:type="pct"/>
            <w:gridSpan w:val="4"/>
            <w:vAlign w:val="center"/>
          </w:tcPr>
          <w:p w14:paraId="6450B0C4"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Amarillo</w:t>
            </w:r>
          </w:p>
        </w:tc>
        <w:tc>
          <w:tcPr>
            <w:tcW w:w="1250" w:type="pct"/>
            <w:gridSpan w:val="2"/>
            <w:vAlign w:val="center"/>
          </w:tcPr>
          <w:p w14:paraId="069A4405"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Rojo Inferior</w:t>
            </w:r>
          </w:p>
        </w:tc>
        <w:tc>
          <w:tcPr>
            <w:tcW w:w="1250" w:type="pct"/>
            <w:vAlign w:val="center"/>
          </w:tcPr>
          <w:p w14:paraId="67302E1C"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Rojo Superior</w:t>
            </w:r>
          </w:p>
        </w:tc>
      </w:tr>
      <w:tr w:rsidR="001D466A" w14:paraId="4DCB1CA0" w14:textId="77777777" w:rsidTr="00053CD9">
        <w:trPr>
          <w:trHeight w:val="340"/>
          <w:jc w:val="center"/>
        </w:trPr>
        <w:tc>
          <w:tcPr>
            <w:tcW w:w="1250" w:type="pct"/>
            <w:gridSpan w:val="2"/>
            <w:shd w:val="clear" w:color="auto" w:fill="00B050"/>
            <w:vAlign w:val="center"/>
          </w:tcPr>
          <w:p w14:paraId="62A269CF" w14:textId="35444E82"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100%-75%</w:t>
            </w:r>
          </w:p>
        </w:tc>
        <w:tc>
          <w:tcPr>
            <w:tcW w:w="1250" w:type="pct"/>
            <w:gridSpan w:val="4"/>
            <w:shd w:val="clear" w:color="auto" w:fill="FFFF00"/>
            <w:vAlign w:val="center"/>
          </w:tcPr>
          <w:p w14:paraId="0BC21A85" w14:textId="1884A958"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74%-50%</w:t>
            </w:r>
          </w:p>
        </w:tc>
        <w:tc>
          <w:tcPr>
            <w:tcW w:w="1250" w:type="pct"/>
            <w:gridSpan w:val="2"/>
            <w:shd w:val="clear" w:color="auto" w:fill="FF3300"/>
            <w:vAlign w:val="center"/>
          </w:tcPr>
          <w:p w14:paraId="30801E82" w14:textId="34615FD3"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49%-25%</w:t>
            </w:r>
          </w:p>
        </w:tc>
        <w:tc>
          <w:tcPr>
            <w:tcW w:w="1250" w:type="pct"/>
            <w:shd w:val="clear" w:color="auto" w:fill="FF0000"/>
            <w:vAlign w:val="bottom"/>
          </w:tcPr>
          <w:p w14:paraId="3E1F31ED" w14:textId="16A5E6BD" w:rsidR="001D466A" w:rsidRDefault="001D466A" w:rsidP="001D466A">
            <w:pPr>
              <w:spacing w:before="0" w:after="0" w:line="240" w:lineRule="auto"/>
              <w:jc w:val="center"/>
              <w:rPr>
                <w:rFonts w:cs="Arial"/>
                <w:sz w:val="20"/>
                <w:szCs w:val="20"/>
                <w:lang w:val="es-ES_tradnl"/>
              </w:rPr>
            </w:pPr>
            <w:r>
              <w:rPr>
                <w:rFonts w:ascii="Calibri" w:hAnsi="Calibri" w:cs="Calibri"/>
                <w:b/>
                <w:bCs/>
                <w:color w:val="FFFFFF"/>
              </w:rPr>
              <w:t>24%-1%</w:t>
            </w:r>
          </w:p>
        </w:tc>
      </w:tr>
    </w:tbl>
    <w:p w14:paraId="04160391" w14:textId="77777777" w:rsidR="00000706" w:rsidRDefault="00000706">
      <w:pPr>
        <w:rPr>
          <w:rFonts w:cs="Arial"/>
        </w:rPr>
      </w:pPr>
    </w:p>
    <w:p w14:paraId="5B937231" w14:textId="77777777" w:rsidR="00000706" w:rsidRDefault="00000706">
      <w:pPr>
        <w:rPr>
          <w:rFonts w:cs="Arial"/>
        </w:rPr>
      </w:pPr>
    </w:p>
    <w:p w14:paraId="4290BB8F" w14:textId="77777777" w:rsidR="00000706" w:rsidRDefault="00000706">
      <w:pPr>
        <w:spacing w:line="240" w:lineRule="auto"/>
      </w:pPr>
    </w:p>
    <w:p w14:paraId="45783D28" w14:textId="77777777" w:rsidR="00000706" w:rsidRDefault="000A78E5">
      <w:pPr>
        <w:spacing w:line="240" w:lineRule="auto"/>
      </w:pPr>
      <w:r>
        <w:br w:type="page"/>
      </w:r>
    </w:p>
    <w:p w14:paraId="11C1DC2F" w14:textId="77777777" w:rsidR="00000706" w:rsidRDefault="00000706">
      <w:pPr>
        <w:pStyle w:val="tablas"/>
      </w:pP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000706" w14:paraId="172BD1FB" w14:textId="77777777">
        <w:trPr>
          <w:trHeight w:val="340"/>
          <w:jc w:val="center"/>
        </w:trPr>
        <w:tc>
          <w:tcPr>
            <w:tcW w:w="5000" w:type="pct"/>
            <w:gridSpan w:val="12"/>
            <w:shd w:val="clear" w:color="auto" w:fill="BFBFBF" w:themeFill="background1" w:themeFillShade="BF"/>
            <w:vAlign w:val="center"/>
          </w:tcPr>
          <w:p w14:paraId="5528BEC8" w14:textId="77777777" w:rsidR="00000706" w:rsidRDefault="000A78E5" w:rsidP="00A83F72">
            <w:pPr>
              <w:spacing w:before="0" w:after="0" w:line="240" w:lineRule="auto"/>
              <w:jc w:val="center"/>
              <w:rPr>
                <w:rFonts w:cs="Arial"/>
                <w:b/>
                <w:lang w:val="es-ES_tradnl"/>
              </w:rPr>
            </w:pPr>
            <w:r>
              <w:rPr>
                <w:rFonts w:cs="Arial"/>
                <w:b/>
                <w:lang w:val="es-ES_tradnl"/>
              </w:rPr>
              <w:t>FORMATO DE DOCUMENTACIÓN DE INDICADORES DE LOS MML-MIR</w:t>
            </w:r>
          </w:p>
        </w:tc>
      </w:tr>
      <w:tr w:rsidR="00000706" w14:paraId="25F1F65B" w14:textId="77777777">
        <w:trPr>
          <w:trHeight w:val="340"/>
          <w:jc w:val="center"/>
        </w:trPr>
        <w:tc>
          <w:tcPr>
            <w:tcW w:w="1667" w:type="pct"/>
            <w:gridSpan w:val="5"/>
            <w:vMerge w:val="restart"/>
            <w:vAlign w:val="center"/>
          </w:tcPr>
          <w:p w14:paraId="07233D10" w14:textId="77777777" w:rsidR="00000706" w:rsidRDefault="000A78E5" w:rsidP="00A83F72">
            <w:pPr>
              <w:spacing w:before="0" w:after="0" w:line="240" w:lineRule="auto"/>
              <w:rPr>
                <w:rFonts w:cs="Arial"/>
                <w:lang w:val="es-ES_tradnl"/>
              </w:rPr>
            </w:pPr>
            <w:r>
              <w:rPr>
                <w:rFonts w:cs="Arial"/>
                <w:lang w:val="es-ES_tradnl"/>
              </w:rPr>
              <w:t>ML-MIR:</w:t>
            </w:r>
          </w:p>
        </w:tc>
        <w:tc>
          <w:tcPr>
            <w:tcW w:w="1667" w:type="pct"/>
            <w:gridSpan w:val="4"/>
            <w:vAlign w:val="center"/>
          </w:tcPr>
          <w:p w14:paraId="6DEA4F19" w14:textId="77777777" w:rsidR="00000706" w:rsidRDefault="000A78E5" w:rsidP="00A83F72">
            <w:pPr>
              <w:spacing w:before="0" w:after="0" w:line="240" w:lineRule="auto"/>
              <w:rPr>
                <w:rFonts w:cs="Arial"/>
                <w:lang w:val="es-ES_tradnl"/>
              </w:rPr>
            </w:pPr>
            <w:r>
              <w:rPr>
                <w:rFonts w:cs="Arial"/>
                <w:lang w:val="es-ES_tradnl"/>
              </w:rPr>
              <w:t>Clave</w:t>
            </w:r>
          </w:p>
        </w:tc>
        <w:tc>
          <w:tcPr>
            <w:tcW w:w="1666" w:type="pct"/>
            <w:gridSpan w:val="3"/>
            <w:vAlign w:val="center"/>
          </w:tcPr>
          <w:p w14:paraId="50E96C70" w14:textId="77777777" w:rsidR="00000706" w:rsidRDefault="000A78E5" w:rsidP="00A83F72">
            <w:pPr>
              <w:spacing w:before="0" w:after="0" w:line="240" w:lineRule="auto"/>
              <w:rPr>
                <w:rFonts w:cs="Arial"/>
                <w:lang w:val="es-ES_tradnl"/>
              </w:rPr>
            </w:pPr>
            <w:r>
              <w:rPr>
                <w:rFonts w:cs="Arial"/>
                <w:lang w:val="es-ES_tradnl"/>
              </w:rPr>
              <w:t>Nombre</w:t>
            </w:r>
          </w:p>
        </w:tc>
      </w:tr>
      <w:tr w:rsidR="00000706" w14:paraId="637ED340" w14:textId="77777777">
        <w:trPr>
          <w:trHeight w:val="340"/>
          <w:jc w:val="center"/>
        </w:trPr>
        <w:tc>
          <w:tcPr>
            <w:tcW w:w="1667" w:type="pct"/>
            <w:gridSpan w:val="5"/>
            <w:vMerge/>
            <w:vAlign w:val="center"/>
          </w:tcPr>
          <w:p w14:paraId="4E84C997" w14:textId="77777777" w:rsidR="00000706" w:rsidRDefault="00000706" w:rsidP="00A83F72">
            <w:pPr>
              <w:spacing w:before="0" w:after="0" w:line="240" w:lineRule="auto"/>
              <w:rPr>
                <w:rFonts w:cs="Arial"/>
                <w:lang w:val="es-ES_tradnl"/>
              </w:rPr>
            </w:pPr>
          </w:p>
        </w:tc>
        <w:tc>
          <w:tcPr>
            <w:tcW w:w="1667" w:type="pct"/>
            <w:gridSpan w:val="4"/>
            <w:vAlign w:val="center"/>
          </w:tcPr>
          <w:p w14:paraId="5736791A" w14:textId="77777777" w:rsidR="00000706" w:rsidRDefault="000A78E5" w:rsidP="00A83F72">
            <w:pPr>
              <w:spacing w:before="0" w:after="0" w:line="240" w:lineRule="auto"/>
              <w:rPr>
                <w:rFonts w:cs="Arial"/>
                <w:b/>
                <w:bCs/>
                <w:lang w:val="es-ES_tradnl"/>
              </w:rPr>
            </w:pPr>
            <w:r>
              <w:rPr>
                <w:rFonts w:cs="Arial"/>
                <w:b/>
                <w:bCs/>
                <w:lang w:val="es-ES_tradnl"/>
              </w:rPr>
              <w:t>U003</w:t>
            </w:r>
          </w:p>
        </w:tc>
        <w:tc>
          <w:tcPr>
            <w:tcW w:w="1666" w:type="pct"/>
            <w:gridSpan w:val="3"/>
            <w:vAlign w:val="center"/>
          </w:tcPr>
          <w:p w14:paraId="5FD0ACB7" w14:textId="77777777" w:rsidR="00000706" w:rsidRDefault="000A78E5" w:rsidP="00A83F72">
            <w:pPr>
              <w:spacing w:before="0" w:after="0" w:line="240" w:lineRule="auto"/>
              <w:rPr>
                <w:rFonts w:cs="Arial"/>
                <w:b/>
                <w:bCs/>
                <w:lang w:val="es-ES_tradnl"/>
              </w:rPr>
            </w:pPr>
            <w:r>
              <w:rPr>
                <w:rFonts w:cs="Arial"/>
                <w:b/>
                <w:bCs/>
                <w:lang w:val="es-ES_tradnl"/>
              </w:rPr>
              <w:t>Subsidio al Transporte</w:t>
            </w:r>
          </w:p>
        </w:tc>
      </w:tr>
      <w:tr w:rsidR="00000706" w14:paraId="7929248B" w14:textId="77777777">
        <w:trPr>
          <w:trHeight w:val="340"/>
          <w:jc w:val="center"/>
        </w:trPr>
        <w:tc>
          <w:tcPr>
            <w:tcW w:w="5000" w:type="pct"/>
            <w:gridSpan w:val="12"/>
            <w:vAlign w:val="center"/>
          </w:tcPr>
          <w:p w14:paraId="137B383C" w14:textId="4CC575C7" w:rsidR="00000706" w:rsidRDefault="000A78E5" w:rsidP="00A83F72">
            <w:pPr>
              <w:spacing w:before="0" w:after="0" w:line="240" w:lineRule="auto"/>
              <w:rPr>
                <w:rFonts w:cs="Arial"/>
                <w:lang w:val="es-ES_tradnl"/>
              </w:rPr>
            </w:pPr>
            <w:r>
              <w:rPr>
                <w:rFonts w:cs="Arial"/>
                <w:lang w:val="es-ES_tradnl"/>
              </w:rPr>
              <w:t xml:space="preserve">Datos de identificación del Indicador: </w:t>
            </w:r>
            <w:r w:rsidR="00EF1D79" w:rsidRPr="00EF1D79">
              <w:rPr>
                <w:rFonts w:cs="Arial"/>
                <w:b/>
                <w:lang w:val="es-ES_tradnl"/>
              </w:rPr>
              <w:t>COMPONENTE</w:t>
            </w:r>
            <w:r w:rsidR="00EF1D79">
              <w:rPr>
                <w:rFonts w:cs="Arial"/>
                <w:lang w:val="es-ES_tradnl"/>
              </w:rPr>
              <w:t xml:space="preserve"> </w:t>
            </w:r>
          </w:p>
        </w:tc>
      </w:tr>
      <w:tr w:rsidR="00000706" w14:paraId="6072E384" w14:textId="77777777">
        <w:trPr>
          <w:trHeight w:val="340"/>
          <w:jc w:val="center"/>
        </w:trPr>
        <w:tc>
          <w:tcPr>
            <w:tcW w:w="1667" w:type="pct"/>
            <w:gridSpan w:val="5"/>
            <w:vAlign w:val="center"/>
          </w:tcPr>
          <w:p w14:paraId="3A6BE507" w14:textId="77777777" w:rsidR="00000706" w:rsidRDefault="000A78E5" w:rsidP="00A83F72">
            <w:pPr>
              <w:spacing w:before="0" w:after="0" w:line="240" w:lineRule="auto"/>
              <w:rPr>
                <w:rFonts w:cs="Arial"/>
                <w:lang w:val="es-ES_tradnl"/>
              </w:rPr>
            </w:pPr>
            <w:r>
              <w:rPr>
                <w:rFonts w:cs="Arial"/>
                <w:lang w:val="es-ES_tradnl"/>
              </w:rPr>
              <w:t>Nombre del indicador</w:t>
            </w:r>
          </w:p>
        </w:tc>
        <w:tc>
          <w:tcPr>
            <w:tcW w:w="3333" w:type="pct"/>
            <w:gridSpan w:val="7"/>
            <w:vAlign w:val="center"/>
          </w:tcPr>
          <w:p w14:paraId="583E132F" w14:textId="28B3782D" w:rsidR="00000706" w:rsidRDefault="00EF1D79" w:rsidP="00A83F72">
            <w:pPr>
              <w:spacing w:before="0" w:after="0" w:line="240" w:lineRule="auto"/>
              <w:rPr>
                <w:rFonts w:cs="Arial"/>
                <w:b/>
                <w:bCs/>
                <w:lang w:val="es-ES_tradnl"/>
              </w:rPr>
            </w:pPr>
            <w:r w:rsidRPr="00A651CB">
              <w:rPr>
                <w:rFonts w:cs="Arial"/>
                <w:b/>
              </w:rPr>
              <w:t>Porcentaje de convenios de colaboración con realizados con transportistas.</w:t>
            </w:r>
          </w:p>
        </w:tc>
      </w:tr>
      <w:tr w:rsidR="00000706" w14:paraId="37D18E41" w14:textId="77777777">
        <w:trPr>
          <w:trHeight w:val="553"/>
          <w:jc w:val="center"/>
        </w:trPr>
        <w:tc>
          <w:tcPr>
            <w:tcW w:w="1168" w:type="pct"/>
            <w:gridSpan w:val="4"/>
            <w:vAlign w:val="center"/>
          </w:tcPr>
          <w:p w14:paraId="328F18F1" w14:textId="77777777" w:rsidR="00000706" w:rsidRDefault="000A78E5" w:rsidP="00A83F72">
            <w:pPr>
              <w:spacing w:before="0" w:after="0" w:line="240" w:lineRule="auto"/>
              <w:rPr>
                <w:rFonts w:cs="Arial"/>
                <w:lang w:val="es-ES_tradnl"/>
              </w:rPr>
            </w:pPr>
            <w:r>
              <w:rPr>
                <w:rFonts w:cs="Arial"/>
                <w:lang w:val="es-ES_tradnl"/>
              </w:rPr>
              <w:t>Ámbito de medición</w:t>
            </w:r>
          </w:p>
        </w:tc>
        <w:tc>
          <w:tcPr>
            <w:tcW w:w="1392" w:type="pct"/>
            <w:gridSpan w:val="4"/>
            <w:vAlign w:val="center"/>
          </w:tcPr>
          <w:p w14:paraId="007EB70C" w14:textId="251D538B" w:rsidR="00000706" w:rsidRDefault="00EF1D79" w:rsidP="00A83F72">
            <w:pPr>
              <w:spacing w:before="0" w:after="0" w:line="240" w:lineRule="auto"/>
              <w:rPr>
                <w:rFonts w:cs="Arial"/>
                <w:b/>
                <w:bCs/>
                <w:lang w:val="es-ES_tradnl"/>
              </w:rPr>
            </w:pPr>
            <w:r>
              <w:rPr>
                <w:rFonts w:cs="Arial"/>
                <w:b/>
                <w:bCs/>
                <w:lang w:val="es-ES_tradnl"/>
              </w:rPr>
              <w:t xml:space="preserve">Gestión </w:t>
            </w:r>
          </w:p>
        </w:tc>
        <w:tc>
          <w:tcPr>
            <w:tcW w:w="1098" w:type="pct"/>
            <w:gridSpan w:val="2"/>
            <w:vAlign w:val="center"/>
          </w:tcPr>
          <w:p w14:paraId="1840EFF9" w14:textId="77777777" w:rsidR="00000706" w:rsidRDefault="000A78E5" w:rsidP="00A83F72">
            <w:pPr>
              <w:spacing w:before="0" w:after="0" w:line="240" w:lineRule="auto"/>
              <w:rPr>
                <w:rFonts w:cs="Arial"/>
                <w:lang w:val="es-ES_tradnl"/>
              </w:rPr>
            </w:pPr>
            <w:r>
              <w:rPr>
                <w:rFonts w:cs="Arial"/>
                <w:lang w:val="es-ES_tradnl"/>
              </w:rPr>
              <w:t>Dimensión a medir</w:t>
            </w:r>
          </w:p>
        </w:tc>
        <w:tc>
          <w:tcPr>
            <w:tcW w:w="1342" w:type="pct"/>
            <w:gridSpan w:val="2"/>
            <w:vAlign w:val="center"/>
          </w:tcPr>
          <w:p w14:paraId="0E42E82C" w14:textId="6C4867E7" w:rsidR="00000706" w:rsidRDefault="00EF1D79" w:rsidP="00A83F72">
            <w:pPr>
              <w:spacing w:before="0" w:after="0" w:line="240" w:lineRule="auto"/>
              <w:rPr>
                <w:rFonts w:cs="Arial"/>
                <w:b/>
                <w:bCs/>
                <w:lang w:val="es-ES_tradnl"/>
              </w:rPr>
            </w:pPr>
            <w:r>
              <w:rPr>
                <w:rFonts w:cs="Arial"/>
                <w:b/>
                <w:bCs/>
                <w:lang w:val="es-ES_tradnl"/>
              </w:rPr>
              <w:t xml:space="preserve">Eficiencia </w:t>
            </w:r>
          </w:p>
        </w:tc>
      </w:tr>
      <w:tr w:rsidR="00EF1D79" w14:paraId="1584F6C0" w14:textId="77777777">
        <w:trPr>
          <w:trHeight w:val="552"/>
          <w:jc w:val="center"/>
        </w:trPr>
        <w:tc>
          <w:tcPr>
            <w:tcW w:w="729" w:type="pct"/>
            <w:vAlign w:val="center"/>
          </w:tcPr>
          <w:p w14:paraId="7D4B2086" w14:textId="77777777" w:rsidR="00EF1D79" w:rsidRDefault="00EF1D79" w:rsidP="00A83F72">
            <w:pPr>
              <w:spacing w:before="0" w:after="0" w:line="240" w:lineRule="auto"/>
              <w:rPr>
                <w:rFonts w:cs="Arial"/>
                <w:lang w:val="es-ES_tradnl"/>
              </w:rPr>
            </w:pPr>
            <w:r>
              <w:rPr>
                <w:rFonts w:cs="Arial"/>
                <w:lang w:val="es-ES_tradnl"/>
              </w:rPr>
              <w:t>Definición</w:t>
            </w:r>
          </w:p>
        </w:tc>
        <w:tc>
          <w:tcPr>
            <w:tcW w:w="4271" w:type="pct"/>
            <w:gridSpan w:val="11"/>
            <w:vAlign w:val="center"/>
          </w:tcPr>
          <w:p w14:paraId="462BB329" w14:textId="43183DE1" w:rsidR="00EF1D79" w:rsidRDefault="00A26591" w:rsidP="00A83F72">
            <w:pPr>
              <w:spacing w:before="0" w:after="0" w:line="240" w:lineRule="auto"/>
              <w:rPr>
                <w:rFonts w:cs="Arial"/>
                <w:b/>
                <w:bCs/>
                <w:lang w:val="es-ES_tradnl"/>
              </w:rPr>
            </w:pPr>
            <w:r>
              <w:rPr>
                <w:rFonts w:cs="Arial"/>
                <w:b/>
              </w:rPr>
              <w:t>Este indicador mide</w:t>
            </w:r>
            <w:r w:rsidR="00EF1D79">
              <w:rPr>
                <w:rFonts w:cs="Arial"/>
                <w:b/>
              </w:rPr>
              <w:t xml:space="preserve"> el p</w:t>
            </w:r>
            <w:r w:rsidR="00EF1D79" w:rsidRPr="00A651CB">
              <w:rPr>
                <w:rFonts w:cs="Arial"/>
                <w:b/>
              </w:rPr>
              <w:t>orcentaje de convenios de colaboración con realizados con transportistas.</w:t>
            </w:r>
          </w:p>
        </w:tc>
      </w:tr>
      <w:tr w:rsidR="00000706" w14:paraId="24968FB9" w14:textId="77777777">
        <w:trPr>
          <w:trHeight w:val="552"/>
          <w:jc w:val="center"/>
        </w:trPr>
        <w:tc>
          <w:tcPr>
            <w:tcW w:w="1095" w:type="pct"/>
            <w:gridSpan w:val="3"/>
            <w:vAlign w:val="center"/>
          </w:tcPr>
          <w:p w14:paraId="28FAE8D6" w14:textId="77777777" w:rsidR="00000706" w:rsidRDefault="000A78E5" w:rsidP="00A83F72">
            <w:pPr>
              <w:spacing w:before="0" w:after="0" w:line="240" w:lineRule="auto"/>
              <w:rPr>
                <w:rFonts w:cs="Arial"/>
                <w:lang w:val="es-ES_tradnl"/>
              </w:rPr>
            </w:pPr>
            <w:r>
              <w:rPr>
                <w:rFonts w:cs="Arial"/>
                <w:lang w:val="es-ES_tradnl"/>
              </w:rPr>
              <w:t>Método de cálculo</w:t>
            </w:r>
          </w:p>
        </w:tc>
        <w:tc>
          <w:tcPr>
            <w:tcW w:w="3905" w:type="pct"/>
            <w:gridSpan w:val="9"/>
            <w:vAlign w:val="center"/>
          </w:tcPr>
          <w:p w14:paraId="3CC31F5A" w14:textId="44501B3F" w:rsidR="00000706" w:rsidRPr="00EF1D79" w:rsidRDefault="00EF1D79" w:rsidP="00A83F72">
            <w:pPr>
              <w:spacing w:before="0" w:after="0" w:line="240" w:lineRule="auto"/>
              <w:rPr>
                <w:rFonts w:cs="Arial"/>
                <w:b/>
              </w:rPr>
            </w:pPr>
            <w:r w:rsidRPr="00EF1D79">
              <w:rPr>
                <w:rFonts w:cs="Arial"/>
                <w:b/>
              </w:rPr>
              <w:t>(Número de conv</w:t>
            </w:r>
            <w:r w:rsidR="008009CC">
              <w:rPr>
                <w:rFonts w:cs="Arial"/>
                <w:b/>
              </w:rPr>
              <w:t xml:space="preserve">enios consolidado en </w:t>
            </w:r>
            <w:r w:rsidR="007D4EFE">
              <w:rPr>
                <w:rFonts w:cs="Arial"/>
                <w:b/>
              </w:rPr>
              <w:t>2026</w:t>
            </w:r>
            <w:r w:rsidRPr="00EF1D79">
              <w:rPr>
                <w:rFonts w:cs="Arial"/>
                <w:b/>
              </w:rPr>
              <w:t xml:space="preserve"> /número </w:t>
            </w:r>
            <w:r w:rsidR="008009CC">
              <w:rPr>
                <w:rFonts w:cs="Arial"/>
                <w:b/>
              </w:rPr>
              <w:t xml:space="preserve">de convenios programados en </w:t>
            </w:r>
            <w:r w:rsidR="007D4EFE">
              <w:rPr>
                <w:rFonts w:cs="Arial"/>
                <w:b/>
              </w:rPr>
              <w:t>2026</w:t>
            </w:r>
            <w:r w:rsidRPr="00EF1D79">
              <w:rPr>
                <w:rFonts w:cs="Arial"/>
                <w:b/>
              </w:rPr>
              <w:t>) x 100</w:t>
            </w:r>
          </w:p>
        </w:tc>
      </w:tr>
      <w:tr w:rsidR="00000706" w14:paraId="6D527817" w14:textId="77777777">
        <w:trPr>
          <w:trHeight w:val="552"/>
          <w:jc w:val="center"/>
        </w:trPr>
        <w:tc>
          <w:tcPr>
            <w:tcW w:w="1095" w:type="pct"/>
            <w:gridSpan w:val="3"/>
            <w:vAlign w:val="center"/>
          </w:tcPr>
          <w:p w14:paraId="3F145F62" w14:textId="77777777" w:rsidR="00000706" w:rsidRDefault="000A78E5" w:rsidP="00A83F72">
            <w:pPr>
              <w:spacing w:before="0" w:after="0" w:line="240" w:lineRule="auto"/>
              <w:rPr>
                <w:rFonts w:cs="Arial"/>
                <w:lang w:val="es-ES_tradnl"/>
              </w:rPr>
            </w:pPr>
            <w:r>
              <w:rPr>
                <w:rFonts w:cs="Arial"/>
                <w:lang w:val="es-ES_tradnl"/>
              </w:rPr>
              <w:t>Unidad de medida</w:t>
            </w:r>
          </w:p>
        </w:tc>
        <w:tc>
          <w:tcPr>
            <w:tcW w:w="1245" w:type="pct"/>
            <w:gridSpan w:val="3"/>
            <w:vAlign w:val="center"/>
          </w:tcPr>
          <w:p w14:paraId="0B9C0EC4" w14:textId="57FF2246" w:rsidR="00000706" w:rsidRDefault="00EF1D79" w:rsidP="00A83F72">
            <w:pPr>
              <w:spacing w:before="0" w:after="0" w:line="240" w:lineRule="auto"/>
              <w:rPr>
                <w:rFonts w:cs="Arial"/>
                <w:b/>
                <w:bCs/>
                <w:lang w:val="es-ES_tradnl"/>
              </w:rPr>
            </w:pPr>
            <w:r>
              <w:rPr>
                <w:rFonts w:cs="Arial"/>
                <w:b/>
                <w:bCs/>
                <w:lang w:val="es-ES_tradnl"/>
              </w:rPr>
              <w:t xml:space="preserve">Porcentual </w:t>
            </w:r>
          </w:p>
        </w:tc>
        <w:tc>
          <w:tcPr>
            <w:tcW w:w="1318" w:type="pct"/>
            <w:gridSpan w:val="4"/>
            <w:vAlign w:val="center"/>
          </w:tcPr>
          <w:p w14:paraId="7CEF38B6" w14:textId="77777777" w:rsidR="00000706" w:rsidRDefault="000A78E5" w:rsidP="00A83F72">
            <w:pPr>
              <w:spacing w:before="0" w:after="0" w:line="240" w:lineRule="auto"/>
              <w:rPr>
                <w:rFonts w:cs="Arial"/>
                <w:lang w:val="es-ES_tradnl"/>
              </w:rPr>
            </w:pPr>
            <w:r>
              <w:rPr>
                <w:rFonts w:cs="Arial"/>
                <w:lang w:val="es-ES_tradnl"/>
              </w:rPr>
              <w:t>Frecuencia de medición</w:t>
            </w:r>
          </w:p>
        </w:tc>
        <w:tc>
          <w:tcPr>
            <w:tcW w:w="1342" w:type="pct"/>
            <w:gridSpan w:val="2"/>
            <w:vAlign w:val="center"/>
          </w:tcPr>
          <w:p w14:paraId="005F9136" w14:textId="7C726D33" w:rsidR="00000706" w:rsidRDefault="00A55233" w:rsidP="00A83F72">
            <w:pPr>
              <w:spacing w:before="0" w:after="0" w:line="240" w:lineRule="auto"/>
              <w:rPr>
                <w:rFonts w:cs="Arial"/>
                <w:b/>
                <w:bCs/>
                <w:lang w:val="es-ES_tradnl"/>
              </w:rPr>
            </w:pPr>
            <w:r>
              <w:rPr>
                <w:rFonts w:cs="Arial"/>
                <w:b/>
                <w:bCs/>
                <w:lang w:val="es-ES_tradnl"/>
              </w:rPr>
              <w:t xml:space="preserve">Semestral </w:t>
            </w:r>
          </w:p>
        </w:tc>
      </w:tr>
      <w:tr w:rsidR="00000706" w14:paraId="578DC96F" w14:textId="77777777">
        <w:trPr>
          <w:trHeight w:val="552"/>
          <w:jc w:val="center"/>
        </w:trPr>
        <w:tc>
          <w:tcPr>
            <w:tcW w:w="1095" w:type="pct"/>
            <w:gridSpan w:val="3"/>
            <w:vAlign w:val="center"/>
          </w:tcPr>
          <w:p w14:paraId="0FD60265" w14:textId="77777777" w:rsidR="00000706" w:rsidRDefault="000A78E5" w:rsidP="00A83F72">
            <w:pPr>
              <w:spacing w:before="0" w:after="0" w:line="240" w:lineRule="auto"/>
              <w:rPr>
                <w:rFonts w:cs="Arial"/>
                <w:lang w:val="es-ES_tradnl"/>
              </w:rPr>
            </w:pPr>
            <w:r>
              <w:rPr>
                <w:rFonts w:cs="Arial"/>
                <w:lang w:val="es-ES_tradnl"/>
              </w:rPr>
              <w:t>Desagregación geográfica</w:t>
            </w:r>
          </w:p>
        </w:tc>
        <w:tc>
          <w:tcPr>
            <w:tcW w:w="1245" w:type="pct"/>
            <w:gridSpan w:val="3"/>
            <w:vAlign w:val="center"/>
          </w:tcPr>
          <w:p w14:paraId="20269E1B" w14:textId="77777777" w:rsidR="00000706" w:rsidRDefault="000A78E5" w:rsidP="00A83F72">
            <w:pPr>
              <w:spacing w:before="0" w:after="0" w:line="240" w:lineRule="auto"/>
              <w:rPr>
                <w:rFonts w:cs="Arial"/>
                <w:b/>
                <w:bCs/>
                <w:lang w:val="es-ES_tradnl"/>
              </w:rPr>
            </w:pPr>
            <w:r>
              <w:rPr>
                <w:rFonts w:cs="Arial"/>
                <w:b/>
                <w:bCs/>
                <w:lang w:val="es-ES_tradnl"/>
              </w:rPr>
              <w:t>Municipal</w:t>
            </w:r>
          </w:p>
        </w:tc>
        <w:tc>
          <w:tcPr>
            <w:tcW w:w="1318" w:type="pct"/>
            <w:gridSpan w:val="4"/>
            <w:vAlign w:val="center"/>
          </w:tcPr>
          <w:p w14:paraId="048C3B3E" w14:textId="77777777" w:rsidR="00000706" w:rsidRDefault="000A78E5" w:rsidP="00A83F72">
            <w:pPr>
              <w:spacing w:before="0" w:after="0" w:line="240" w:lineRule="auto"/>
              <w:rPr>
                <w:rFonts w:cs="Arial"/>
                <w:lang w:val="es-ES_tradnl"/>
              </w:rPr>
            </w:pPr>
            <w:r>
              <w:rPr>
                <w:rFonts w:cs="Arial"/>
                <w:lang w:val="es-ES_tradnl"/>
              </w:rPr>
              <w:t>Desagregación por enfoque transversal (Género, Etnia, Edad)</w:t>
            </w:r>
          </w:p>
        </w:tc>
        <w:tc>
          <w:tcPr>
            <w:tcW w:w="1342" w:type="pct"/>
            <w:gridSpan w:val="2"/>
            <w:vAlign w:val="center"/>
          </w:tcPr>
          <w:p w14:paraId="12C96D4D" w14:textId="77777777" w:rsidR="00000706" w:rsidRDefault="000A78E5" w:rsidP="00A83F72">
            <w:pPr>
              <w:spacing w:before="0" w:after="0" w:line="240" w:lineRule="auto"/>
              <w:rPr>
                <w:rFonts w:cs="Arial"/>
                <w:b/>
                <w:bCs/>
                <w:lang w:val="es-ES_tradnl"/>
              </w:rPr>
            </w:pPr>
            <w:r>
              <w:rPr>
                <w:rFonts w:cs="Arial"/>
                <w:b/>
                <w:bCs/>
                <w:lang w:val="es-ES_tradnl"/>
              </w:rPr>
              <w:t>NA</w:t>
            </w:r>
          </w:p>
          <w:p w14:paraId="5472EA27" w14:textId="77777777" w:rsidR="00000706" w:rsidRDefault="00000706" w:rsidP="00A83F72">
            <w:pPr>
              <w:spacing w:before="0" w:after="0" w:line="240" w:lineRule="auto"/>
              <w:rPr>
                <w:rFonts w:cs="Arial"/>
                <w:b/>
                <w:bCs/>
                <w:lang w:val="es-ES_tradnl"/>
              </w:rPr>
            </w:pPr>
          </w:p>
        </w:tc>
      </w:tr>
      <w:tr w:rsidR="00000706" w14:paraId="3C24A92D" w14:textId="77777777">
        <w:trPr>
          <w:trHeight w:val="340"/>
          <w:jc w:val="center"/>
        </w:trPr>
        <w:tc>
          <w:tcPr>
            <w:tcW w:w="5000" w:type="pct"/>
            <w:gridSpan w:val="12"/>
            <w:vAlign w:val="center"/>
          </w:tcPr>
          <w:p w14:paraId="75759D69" w14:textId="77777777" w:rsidR="00000706" w:rsidRDefault="000A78E5" w:rsidP="00A83F72">
            <w:pPr>
              <w:spacing w:before="0" w:after="0" w:line="240" w:lineRule="auto"/>
              <w:jc w:val="center"/>
              <w:rPr>
                <w:rFonts w:cs="Arial"/>
                <w:lang w:val="es-ES_tradnl"/>
              </w:rPr>
            </w:pPr>
            <w:r>
              <w:rPr>
                <w:rFonts w:cs="Arial"/>
                <w:lang w:val="es-ES_tradnl"/>
              </w:rPr>
              <w:t>Características del Indicador</w:t>
            </w:r>
          </w:p>
        </w:tc>
      </w:tr>
      <w:tr w:rsidR="00000706" w14:paraId="4B6C79B8" w14:textId="77777777">
        <w:trPr>
          <w:trHeight w:val="283"/>
          <w:jc w:val="center"/>
        </w:trPr>
        <w:tc>
          <w:tcPr>
            <w:tcW w:w="832" w:type="pct"/>
            <w:gridSpan w:val="2"/>
            <w:vAlign w:val="center"/>
          </w:tcPr>
          <w:p w14:paraId="657AE9B4" w14:textId="77777777" w:rsidR="00000706" w:rsidRDefault="000A78E5" w:rsidP="00A83F72">
            <w:pPr>
              <w:spacing w:before="0" w:after="0" w:line="240" w:lineRule="auto"/>
              <w:jc w:val="center"/>
              <w:rPr>
                <w:rFonts w:cs="Arial"/>
                <w:lang w:val="es-ES_tradnl"/>
              </w:rPr>
            </w:pPr>
            <w:r>
              <w:rPr>
                <w:rFonts w:cs="Arial"/>
                <w:lang w:val="es-ES_tradnl"/>
              </w:rPr>
              <w:t>Claridad</w:t>
            </w:r>
          </w:p>
        </w:tc>
        <w:tc>
          <w:tcPr>
            <w:tcW w:w="835" w:type="pct"/>
            <w:gridSpan w:val="3"/>
            <w:vAlign w:val="center"/>
          </w:tcPr>
          <w:p w14:paraId="37648DBC" w14:textId="77777777" w:rsidR="00000706" w:rsidRDefault="000A78E5" w:rsidP="00A83F72">
            <w:pPr>
              <w:spacing w:before="0" w:after="0" w:line="240" w:lineRule="auto"/>
              <w:jc w:val="center"/>
              <w:rPr>
                <w:rFonts w:cs="Arial"/>
                <w:lang w:val="es-ES_tradnl"/>
              </w:rPr>
            </w:pPr>
            <w:r>
              <w:rPr>
                <w:rFonts w:cs="Arial"/>
                <w:lang w:val="es-ES_tradnl"/>
              </w:rPr>
              <w:t>Relevancia</w:t>
            </w:r>
          </w:p>
        </w:tc>
        <w:tc>
          <w:tcPr>
            <w:tcW w:w="833" w:type="pct"/>
            <w:gridSpan w:val="2"/>
            <w:vAlign w:val="center"/>
          </w:tcPr>
          <w:p w14:paraId="279E3BFE" w14:textId="77777777" w:rsidR="00000706" w:rsidRDefault="000A78E5" w:rsidP="00A83F72">
            <w:pPr>
              <w:spacing w:before="0" w:after="0" w:line="240" w:lineRule="auto"/>
              <w:jc w:val="center"/>
              <w:rPr>
                <w:rFonts w:cs="Arial"/>
                <w:lang w:val="es-ES_tradnl"/>
              </w:rPr>
            </w:pPr>
            <w:r>
              <w:rPr>
                <w:rFonts w:cs="Arial"/>
                <w:lang w:val="es-ES_tradnl"/>
              </w:rPr>
              <w:t>Economía</w:t>
            </w:r>
          </w:p>
        </w:tc>
        <w:tc>
          <w:tcPr>
            <w:tcW w:w="834" w:type="pct"/>
            <w:gridSpan w:val="2"/>
            <w:vAlign w:val="center"/>
          </w:tcPr>
          <w:p w14:paraId="7C7038D1" w14:textId="77777777" w:rsidR="00000706" w:rsidRDefault="000A78E5" w:rsidP="00A83F72">
            <w:pPr>
              <w:spacing w:before="0" w:after="0" w:line="240" w:lineRule="auto"/>
              <w:jc w:val="center"/>
              <w:rPr>
                <w:rFonts w:cs="Arial"/>
                <w:lang w:val="es-ES_tradnl"/>
              </w:rPr>
            </w:pPr>
            <w:r>
              <w:rPr>
                <w:rFonts w:cs="Arial"/>
                <w:lang w:val="es-ES_tradnl"/>
              </w:rPr>
              <w:t>Monitoreable</w:t>
            </w:r>
          </w:p>
        </w:tc>
        <w:tc>
          <w:tcPr>
            <w:tcW w:w="833" w:type="pct"/>
            <w:gridSpan w:val="2"/>
            <w:vAlign w:val="center"/>
          </w:tcPr>
          <w:p w14:paraId="784096F1" w14:textId="77777777" w:rsidR="00000706" w:rsidRDefault="000A78E5" w:rsidP="00A83F72">
            <w:pPr>
              <w:spacing w:before="0" w:after="0" w:line="240" w:lineRule="auto"/>
              <w:jc w:val="center"/>
              <w:rPr>
                <w:rFonts w:cs="Arial"/>
                <w:lang w:val="es-ES_tradnl"/>
              </w:rPr>
            </w:pPr>
            <w:r>
              <w:rPr>
                <w:rFonts w:cs="Arial"/>
                <w:lang w:val="es-ES_tradnl"/>
              </w:rPr>
              <w:t>Adecuado</w:t>
            </w:r>
          </w:p>
        </w:tc>
        <w:tc>
          <w:tcPr>
            <w:tcW w:w="833" w:type="pct"/>
            <w:vAlign w:val="center"/>
          </w:tcPr>
          <w:p w14:paraId="60EBA6D7" w14:textId="77777777" w:rsidR="00000706" w:rsidRDefault="000A78E5" w:rsidP="00A83F72">
            <w:pPr>
              <w:spacing w:before="0" w:after="0" w:line="240" w:lineRule="auto"/>
              <w:jc w:val="center"/>
              <w:rPr>
                <w:rFonts w:cs="Arial"/>
                <w:lang w:val="es-ES_tradnl"/>
              </w:rPr>
            </w:pPr>
            <w:r>
              <w:rPr>
                <w:rFonts w:cs="Arial"/>
                <w:lang w:val="es-ES_tradnl"/>
              </w:rPr>
              <w:t>Aportación Marginal</w:t>
            </w:r>
          </w:p>
        </w:tc>
      </w:tr>
      <w:tr w:rsidR="00000706" w14:paraId="138017CF" w14:textId="77777777">
        <w:trPr>
          <w:trHeight w:val="283"/>
          <w:jc w:val="center"/>
        </w:trPr>
        <w:tc>
          <w:tcPr>
            <w:tcW w:w="832" w:type="pct"/>
            <w:gridSpan w:val="2"/>
            <w:vAlign w:val="center"/>
          </w:tcPr>
          <w:p w14:paraId="1B866C1A" w14:textId="77777777" w:rsidR="00000706" w:rsidRDefault="000A78E5" w:rsidP="00A83F72">
            <w:pPr>
              <w:spacing w:before="0" w:after="0" w:line="240" w:lineRule="auto"/>
              <w:jc w:val="center"/>
              <w:rPr>
                <w:rFonts w:cs="Arial"/>
                <w:b/>
                <w:bCs/>
                <w:lang w:val="es-ES_tradnl"/>
              </w:rPr>
            </w:pPr>
            <w:r>
              <w:rPr>
                <w:rFonts w:cs="Arial"/>
                <w:b/>
                <w:bCs/>
                <w:lang w:val="es-ES_tradnl"/>
              </w:rPr>
              <w:t>X</w:t>
            </w:r>
          </w:p>
        </w:tc>
        <w:tc>
          <w:tcPr>
            <w:tcW w:w="835" w:type="pct"/>
            <w:gridSpan w:val="3"/>
          </w:tcPr>
          <w:p w14:paraId="0EEDD646" w14:textId="77777777" w:rsidR="00000706" w:rsidRDefault="000A78E5" w:rsidP="00A83F72">
            <w:pPr>
              <w:spacing w:before="0" w:after="0" w:line="240" w:lineRule="auto"/>
              <w:jc w:val="center"/>
              <w:rPr>
                <w:rFonts w:cs="Arial"/>
                <w:lang w:val="es-ES_tradnl"/>
              </w:rPr>
            </w:pPr>
            <w:r>
              <w:rPr>
                <w:rFonts w:cs="Arial"/>
                <w:b/>
                <w:bCs/>
                <w:lang w:val="es-ES_tradnl"/>
              </w:rPr>
              <w:t>X</w:t>
            </w:r>
          </w:p>
        </w:tc>
        <w:tc>
          <w:tcPr>
            <w:tcW w:w="833" w:type="pct"/>
            <w:gridSpan w:val="2"/>
          </w:tcPr>
          <w:p w14:paraId="5541F114" w14:textId="77777777" w:rsidR="00000706" w:rsidRDefault="000A78E5" w:rsidP="00A83F72">
            <w:pPr>
              <w:spacing w:before="0" w:after="0" w:line="240" w:lineRule="auto"/>
              <w:jc w:val="center"/>
              <w:rPr>
                <w:rFonts w:cs="Arial"/>
                <w:lang w:val="es-ES_tradnl"/>
              </w:rPr>
            </w:pPr>
            <w:r>
              <w:rPr>
                <w:rFonts w:cs="Arial"/>
                <w:lang w:val="es-ES_tradnl"/>
              </w:rPr>
              <w:t>X</w:t>
            </w:r>
          </w:p>
        </w:tc>
        <w:tc>
          <w:tcPr>
            <w:tcW w:w="834" w:type="pct"/>
            <w:gridSpan w:val="2"/>
          </w:tcPr>
          <w:p w14:paraId="5DCA6833" w14:textId="77777777" w:rsidR="00000706" w:rsidRDefault="000A78E5" w:rsidP="00A83F72">
            <w:pPr>
              <w:spacing w:before="0" w:after="0" w:line="240" w:lineRule="auto"/>
              <w:jc w:val="center"/>
              <w:rPr>
                <w:rFonts w:cs="Arial"/>
                <w:lang w:val="es-ES_tradnl"/>
              </w:rPr>
            </w:pPr>
            <w:r>
              <w:rPr>
                <w:rFonts w:cs="Arial"/>
                <w:lang w:val="es-ES_tradnl"/>
              </w:rPr>
              <w:t>X</w:t>
            </w:r>
          </w:p>
        </w:tc>
        <w:tc>
          <w:tcPr>
            <w:tcW w:w="833" w:type="pct"/>
            <w:gridSpan w:val="2"/>
          </w:tcPr>
          <w:p w14:paraId="390C67DC" w14:textId="77777777" w:rsidR="00000706" w:rsidRDefault="000A78E5" w:rsidP="00A83F72">
            <w:pPr>
              <w:spacing w:before="0" w:after="0" w:line="240" w:lineRule="auto"/>
              <w:jc w:val="center"/>
              <w:rPr>
                <w:rFonts w:cs="Arial"/>
                <w:lang w:val="es-ES_tradnl"/>
              </w:rPr>
            </w:pPr>
            <w:r>
              <w:rPr>
                <w:rFonts w:cs="Arial"/>
                <w:lang w:val="es-ES_tradnl"/>
              </w:rPr>
              <w:t>X</w:t>
            </w:r>
          </w:p>
        </w:tc>
        <w:tc>
          <w:tcPr>
            <w:tcW w:w="833" w:type="pct"/>
          </w:tcPr>
          <w:p w14:paraId="2BF93C03" w14:textId="77777777" w:rsidR="00000706" w:rsidRDefault="000A78E5" w:rsidP="00A83F72">
            <w:pPr>
              <w:spacing w:before="0" w:after="0" w:line="240" w:lineRule="auto"/>
              <w:jc w:val="center"/>
              <w:rPr>
                <w:rFonts w:cs="Arial"/>
                <w:lang w:val="es-ES_tradnl"/>
              </w:rPr>
            </w:pPr>
            <w:r>
              <w:rPr>
                <w:rFonts w:cs="Arial"/>
                <w:lang w:val="es-ES_tradnl"/>
              </w:rPr>
              <w:t>X</w:t>
            </w:r>
          </w:p>
        </w:tc>
      </w:tr>
      <w:tr w:rsidR="00000706" w14:paraId="4DD8F535" w14:textId="77777777">
        <w:trPr>
          <w:trHeight w:val="340"/>
          <w:jc w:val="center"/>
        </w:trPr>
        <w:tc>
          <w:tcPr>
            <w:tcW w:w="5000" w:type="pct"/>
            <w:gridSpan w:val="12"/>
            <w:vAlign w:val="center"/>
          </w:tcPr>
          <w:p w14:paraId="7FE736A7" w14:textId="67DCEBCA" w:rsidR="00000706" w:rsidRDefault="000A78E5" w:rsidP="00A83F72">
            <w:pPr>
              <w:spacing w:before="0" w:after="0" w:line="240" w:lineRule="auto"/>
              <w:rPr>
                <w:rFonts w:cs="Arial"/>
                <w:b/>
                <w:lang w:val="es-ES_tradnl"/>
              </w:rPr>
            </w:pPr>
            <w:r>
              <w:rPr>
                <w:rFonts w:cs="Arial"/>
                <w:lang w:val="es-ES_tradnl"/>
              </w:rPr>
              <w:t>Método de cálculo (Algoritmo):</w:t>
            </w:r>
            <w:r w:rsidR="00A26591">
              <w:rPr>
                <w:rFonts w:cs="Arial"/>
                <w:lang w:val="es-ES_tradnl"/>
              </w:rPr>
              <w:t xml:space="preserve">  </w:t>
            </w:r>
            <w:r w:rsidR="00A26591" w:rsidRPr="00AA34C0">
              <w:rPr>
                <w:rFonts w:cs="Arial"/>
                <w:b/>
                <w:bCs/>
                <w:lang w:val="es-ES_tradnl"/>
              </w:rPr>
              <w:t>PCCRT =</w:t>
            </w:r>
            <w:r w:rsidR="00A26591">
              <w:rPr>
                <w:rFonts w:cs="Arial"/>
                <w:lang w:val="es-ES_tradnl"/>
              </w:rPr>
              <w:t xml:space="preserve"> </w:t>
            </w:r>
            <w:r w:rsidR="00EF1D79" w:rsidRPr="00EF1D79">
              <w:rPr>
                <w:rFonts w:cs="Arial"/>
                <w:b/>
                <w:lang w:val="es-ES_tradnl"/>
              </w:rPr>
              <w:t>(NCC</w:t>
            </w:r>
            <w:r w:rsidR="007D4EFE">
              <w:rPr>
                <w:rFonts w:cs="Arial"/>
                <w:b/>
                <w:lang w:val="es-ES_tradnl"/>
              </w:rPr>
              <w:t>2026</w:t>
            </w:r>
            <w:r w:rsidR="00A26591">
              <w:rPr>
                <w:rFonts w:cs="Arial"/>
                <w:b/>
                <w:lang w:val="es-ES_tradnl"/>
              </w:rPr>
              <w:t xml:space="preserve"> </w:t>
            </w:r>
            <w:r w:rsidR="00EF1D79" w:rsidRPr="00EF1D79">
              <w:rPr>
                <w:rFonts w:cs="Arial"/>
                <w:b/>
                <w:lang w:val="es-ES_tradnl"/>
              </w:rPr>
              <w:t>/</w:t>
            </w:r>
            <w:r w:rsidR="00A26591">
              <w:rPr>
                <w:rFonts w:cs="Arial"/>
                <w:b/>
                <w:lang w:val="es-ES_tradnl"/>
              </w:rPr>
              <w:t xml:space="preserve"> </w:t>
            </w:r>
            <w:r w:rsidR="00EF1D79" w:rsidRPr="00EF1D79">
              <w:rPr>
                <w:rFonts w:cs="Arial"/>
                <w:b/>
                <w:lang w:val="es-ES_tradnl"/>
              </w:rPr>
              <w:t>NCP</w:t>
            </w:r>
            <w:r w:rsidR="007D4EFE">
              <w:rPr>
                <w:rFonts w:cs="Arial"/>
                <w:b/>
                <w:lang w:val="es-ES_tradnl"/>
              </w:rPr>
              <w:t>2026</w:t>
            </w:r>
            <w:r w:rsidR="00EF1D79" w:rsidRPr="00EF1D79">
              <w:rPr>
                <w:rFonts w:cs="Arial"/>
                <w:b/>
                <w:lang w:val="es-ES_tradnl"/>
              </w:rPr>
              <w:t>)</w:t>
            </w:r>
            <w:r w:rsidR="00AA34C0">
              <w:rPr>
                <w:rFonts w:cs="Arial"/>
                <w:b/>
                <w:lang w:val="es-ES_tradnl"/>
              </w:rPr>
              <w:t xml:space="preserve"> x </w:t>
            </w:r>
            <w:r w:rsidR="00EF1D79" w:rsidRPr="00EF1D79">
              <w:rPr>
                <w:rFonts w:cs="Arial"/>
                <w:b/>
                <w:lang w:val="es-ES_tradnl"/>
              </w:rPr>
              <w:t>100</w:t>
            </w:r>
          </w:p>
          <w:p w14:paraId="02F1374D" w14:textId="77777777" w:rsidR="00AA34C0" w:rsidRDefault="00AA34C0" w:rsidP="00A83F72">
            <w:pPr>
              <w:spacing w:before="0" w:after="0" w:line="240" w:lineRule="auto"/>
              <w:rPr>
                <w:rFonts w:cs="Arial"/>
                <w:lang w:val="es-ES_tradnl"/>
              </w:rPr>
            </w:pPr>
          </w:p>
          <w:p w14:paraId="44E6D77F" w14:textId="77777777" w:rsidR="00AA34C0" w:rsidRDefault="00AA34C0" w:rsidP="00A83F72">
            <w:pPr>
              <w:spacing w:before="0" w:after="0" w:line="240" w:lineRule="auto"/>
              <w:rPr>
                <w:rFonts w:cs="Arial"/>
                <w:b/>
              </w:rPr>
            </w:pPr>
            <w:r w:rsidRPr="00AA34C0">
              <w:rPr>
                <w:rFonts w:cs="Arial"/>
                <w:b/>
                <w:bCs/>
                <w:lang w:val="es-ES_tradnl"/>
              </w:rPr>
              <w:t>PCCRT =</w:t>
            </w:r>
            <w:r>
              <w:rPr>
                <w:rFonts w:cs="Arial"/>
                <w:b/>
                <w:bCs/>
                <w:lang w:val="es-ES_tradnl"/>
              </w:rPr>
              <w:t xml:space="preserve"> </w:t>
            </w:r>
            <w:r>
              <w:rPr>
                <w:rFonts w:cs="Arial"/>
                <w:b/>
              </w:rPr>
              <w:t>P</w:t>
            </w:r>
            <w:r w:rsidRPr="00A651CB">
              <w:rPr>
                <w:rFonts w:cs="Arial"/>
                <w:b/>
              </w:rPr>
              <w:t>orcentaje de convenios de colaboración con realizados con transportistas</w:t>
            </w:r>
            <w:r>
              <w:rPr>
                <w:rFonts w:cs="Arial"/>
                <w:b/>
              </w:rPr>
              <w:t>.</w:t>
            </w:r>
          </w:p>
          <w:p w14:paraId="7598C07F" w14:textId="21309BF8" w:rsidR="00AA34C0" w:rsidRDefault="00AA34C0" w:rsidP="00A83F72">
            <w:pPr>
              <w:spacing w:before="0" w:after="0" w:line="240" w:lineRule="auto"/>
              <w:rPr>
                <w:rFonts w:cs="Arial"/>
                <w:b/>
              </w:rPr>
            </w:pPr>
            <w:r w:rsidRPr="00EF1D79">
              <w:rPr>
                <w:rFonts w:cs="Arial"/>
                <w:b/>
                <w:lang w:val="es-ES_tradnl"/>
              </w:rPr>
              <w:t>NCC</w:t>
            </w:r>
            <w:r w:rsidR="007D4EFE">
              <w:rPr>
                <w:rFonts w:cs="Arial"/>
                <w:b/>
                <w:lang w:val="es-ES_tradnl"/>
              </w:rPr>
              <w:t>2026</w:t>
            </w:r>
            <w:r>
              <w:rPr>
                <w:rFonts w:cs="Arial"/>
                <w:b/>
                <w:lang w:val="es-ES_tradnl"/>
              </w:rPr>
              <w:t xml:space="preserve"> = </w:t>
            </w:r>
            <w:r w:rsidRPr="00EF1D79">
              <w:rPr>
                <w:rFonts w:cs="Arial"/>
                <w:b/>
              </w:rPr>
              <w:t>Número de conv</w:t>
            </w:r>
            <w:r w:rsidR="008009CC">
              <w:rPr>
                <w:rFonts w:cs="Arial"/>
                <w:b/>
              </w:rPr>
              <w:t xml:space="preserve">enios consolidado en </w:t>
            </w:r>
            <w:r w:rsidR="007D4EFE">
              <w:rPr>
                <w:rFonts w:cs="Arial"/>
                <w:b/>
              </w:rPr>
              <w:t>2026</w:t>
            </w:r>
          </w:p>
          <w:p w14:paraId="0141A163" w14:textId="21DEE68C" w:rsidR="00AA34C0" w:rsidRDefault="00AA34C0" w:rsidP="00A83F72">
            <w:pPr>
              <w:spacing w:before="0" w:after="0" w:line="240" w:lineRule="auto"/>
              <w:rPr>
                <w:rFonts w:cs="Arial"/>
                <w:lang w:val="es-ES_tradnl"/>
              </w:rPr>
            </w:pPr>
            <w:r w:rsidRPr="00EF1D79">
              <w:rPr>
                <w:rFonts w:cs="Arial"/>
                <w:b/>
                <w:lang w:val="es-ES_tradnl"/>
              </w:rPr>
              <w:t>NCP</w:t>
            </w:r>
            <w:r w:rsidR="007D4EFE">
              <w:rPr>
                <w:rFonts w:cs="Arial"/>
                <w:b/>
                <w:lang w:val="es-ES_tradnl"/>
              </w:rPr>
              <w:t>2026</w:t>
            </w:r>
            <w:r>
              <w:rPr>
                <w:rFonts w:cs="Arial"/>
                <w:b/>
                <w:lang w:val="es-ES_tradnl"/>
              </w:rPr>
              <w:t xml:space="preserve"> = </w:t>
            </w:r>
            <w:r w:rsidRPr="00EF1D79">
              <w:rPr>
                <w:rFonts w:cs="Arial"/>
                <w:b/>
              </w:rPr>
              <w:t xml:space="preserve">número </w:t>
            </w:r>
            <w:r w:rsidR="008009CC">
              <w:rPr>
                <w:rFonts w:cs="Arial"/>
                <w:b/>
              </w:rPr>
              <w:t xml:space="preserve">de convenios programados en </w:t>
            </w:r>
            <w:r w:rsidR="007D4EFE">
              <w:rPr>
                <w:rFonts w:cs="Arial"/>
                <w:b/>
              </w:rPr>
              <w:t>2026</w:t>
            </w:r>
          </w:p>
        </w:tc>
      </w:tr>
    </w:tbl>
    <w:p w14:paraId="69387453" w14:textId="0C013E68" w:rsidR="00A26591" w:rsidRDefault="00A26591"/>
    <w:p w14:paraId="0C82ABB0" w14:textId="11D7BA53" w:rsidR="00A26591" w:rsidRDefault="00A26591" w:rsidP="005D4FF6">
      <w:pPr>
        <w:spacing w:before="0" w:after="0" w:line="240" w:lineRule="auto"/>
        <w:jc w:val="left"/>
      </w:pPr>
      <w:r>
        <w:br w:type="page"/>
      </w:r>
    </w:p>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000706" w14:paraId="0EBD6163" w14:textId="77777777">
        <w:trPr>
          <w:trHeight w:val="340"/>
          <w:jc w:val="center"/>
        </w:trPr>
        <w:tc>
          <w:tcPr>
            <w:tcW w:w="5000" w:type="pct"/>
            <w:gridSpan w:val="9"/>
            <w:vAlign w:val="center"/>
          </w:tcPr>
          <w:p w14:paraId="1F07F136" w14:textId="77777777" w:rsidR="00000706" w:rsidRDefault="000A78E5" w:rsidP="00A83F72">
            <w:pPr>
              <w:spacing w:before="0" w:after="0" w:line="240" w:lineRule="auto"/>
              <w:jc w:val="center"/>
              <w:rPr>
                <w:rFonts w:cs="Arial"/>
                <w:lang w:val="es-ES_tradnl"/>
              </w:rPr>
            </w:pPr>
            <w:r>
              <w:rPr>
                <w:rFonts w:cs="Arial"/>
                <w:lang w:val="es-ES_tradnl"/>
              </w:rPr>
              <w:lastRenderedPageBreak/>
              <w:t>Variables</w:t>
            </w:r>
          </w:p>
        </w:tc>
      </w:tr>
      <w:tr w:rsidR="00000706" w14:paraId="5C43340C" w14:textId="77777777">
        <w:trPr>
          <w:trHeight w:val="340"/>
          <w:jc w:val="center"/>
        </w:trPr>
        <w:tc>
          <w:tcPr>
            <w:tcW w:w="832" w:type="pct"/>
            <w:vMerge w:val="restart"/>
            <w:vAlign w:val="center"/>
          </w:tcPr>
          <w:p w14:paraId="124DD25B" w14:textId="77777777" w:rsidR="00000706" w:rsidRDefault="000A78E5" w:rsidP="00A83F72">
            <w:pPr>
              <w:spacing w:before="0" w:after="0" w:line="240" w:lineRule="auto"/>
              <w:rPr>
                <w:rFonts w:eastAsia="Arial" w:cs="Arial"/>
                <w:lang w:val="es-ES_tradnl"/>
              </w:rPr>
            </w:pPr>
            <w:bookmarkStart w:id="3" w:name="_Hlk135987708"/>
            <w:r>
              <w:rPr>
                <w:rFonts w:eastAsia="Arial" w:cs="Arial"/>
                <w:lang w:val="es-ES_tradnl"/>
              </w:rPr>
              <w:t>Variable A</w:t>
            </w:r>
          </w:p>
        </w:tc>
        <w:tc>
          <w:tcPr>
            <w:tcW w:w="1288" w:type="pct"/>
            <w:gridSpan w:val="4"/>
            <w:vAlign w:val="center"/>
          </w:tcPr>
          <w:p w14:paraId="4E8BBA29" w14:textId="77777777" w:rsidR="00000706" w:rsidRDefault="000A78E5" w:rsidP="00A83F72">
            <w:pPr>
              <w:spacing w:before="0" w:after="0" w:line="240" w:lineRule="auto"/>
              <w:rPr>
                <w:rFonts w:cs="Arial"/>
                <w:lang w:val="es-ES_tradnl"/>
              </w:rPr>
            </w:pPr>
            <w:r>
              <w:rPr>
                <w:rFonts w:cs="Arial"/>
                <w:lang w:val="es-ES_tradnl"/>
              </w:rPr>
              <w:t>Nombre</w:t>
            </w:r>
          </w:p>
        </w:tc>
        <w:tc>
          <w:tcPr>
            <w:tcW w:w="2880" w:type="pct"/>
            <w:gridSpan w:val="4"/>
            <w:vAlign w:val="center"/>
          </w:tcPr>
          <w:p w14:paraId="61718D36" w14:textId="3BAC365E" w:rsidR="00000706" w:rsidRPr="005D1AB1" w:rsidRDefault="00EF1D79" w:rsidP="00A83F72">
            <w:pPr>
              <w:spacing w:before="0" w:after="0" w:line="240" w:lineRule="auto"/>
              <w:rPr>
                <w:rFonts w:cs="Arial"/>
                <w:b/>
                <w:lang w:val="es-ES_tradnl"/>
              </w:rPr>
            </w:pPr>
            <w:r w:rsidRPr="005D1AB1">
              <w:rPr>
                <w:rFonts w:cs="Arial"/>
                <w:b/>
              </w:rPr>
              <w:t xml:space="preserve">Número de convenios </w:t>
            </w:r>
            <w:r w:rsidR="008009CC">
              <w:rPr>
                <w:rFonts w:cs="Arial"/>
                <w:b/>
              </w:rPr>
              <w:t xml:space="preserve">consolidado en </w:t>
            </w:r>
            <w:r w:rsidR="007D4EFE">
              <w:rPr>
                <w:rFonts w:cs="Arial"/>
                <w:b/>
              </w:rPr>
              <w:t>2026</w:t>
            </w:r>
          </w:p>
        </w:tc>
      </w:tr>
      <w:tr w:rsidR="00000706" w14:paraId="4ACABA73" w14:textId="77777777">
        <w:trPr>
          <w:trHeight w:val="340"/>
          <w:jc w:val="center"/>
        </w:trPr>
        <w:tc>
          <w:tcPr>
            <w:tcW w:w="832" w:type="pct"/>
            <w:vMerge/>
            <w:vAlign w:val="center"/>
          </w:tcPr>
          <w:p w14:paraId="19308BA0" w14:textId="77777777" w:rsidR="00000706" w:rsidRDefault="00000706" w:rsidP="00A83F72">
            <w:pPr>
              <w:spacing w:before="0" w:after="0" w:line="240" w:lineRule="auto"/>
              <w:rPr>
                <w:rFonts w:cs="Arial"/>
                <w:lang w:val="es-ES_tradnl"/>
              </w:rPr>
            </w:pPr>
          </w:p>
        </w:tc>
        <w:tc>
          <w:tcPr>
            <w:tcW w:w="1288" w:type="pct"/>
            <w:gridSpan w:val="4"/>
            <w:vAlign w:val="center"/>
          </w:tcPr>
          <w:p w14:paraId="766935BD" w14:textId="77777777" w:rsidR="00000706" w:rsidRDefault="000A78E5" w:rsidP="00A83F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3D3F91D7" w14:textId="0BE9FBFB" w:rsidR="00000706" w:rsidRPr="005D1AB1" w:rsidRDefault="00EF1D79" w:rsidP="00A83F72">
            <w:pPr>
              <w:spacing w:before="0" w:after="0" w:line="240" w:lineRule="auto"/>
              <w:rPr>
                <w:rFonts w:cs="Arial"/>
                <w:b/>
                <w:lang w:val="es-ES_tradnl"/>
              </w:rPr>
            </w:pPr>
            <w:r w:rsidRPr="005D1AB1">
              <w:rPr>
                <w:rFonts w:cs="Arial"/>
                <w:b/>
              </w:rPr>
              <w:t>Registro de contratos y convenios celebrados</w:t>
            </w:r>
            <w:r w:rsidR="005D1AB1">
              <w:rPr>
                <w:rFonts w:cs="Arial"/>
                <w:b/>
              </w:rPr>
              <w:t>.</w:t>
            </w:r>
            <w:r w:rsidRPr="005D1AB1">
              <w:rPr>
                <w:rFonts w:cs="Arial"/>
                <w:b/>
              </w:rPr>
              <w:t xml:space="preserve"> </w:t>
            </w:r>
          </w:p>
        </w:tc>
      </w:tr>
      <w:tr w:rsidR="00000706" w14:paraId="3C3B1621" w14:textId="77777777">
        <w:trPr>
          <w:trHeight w:val="340"/>
          <w:jc w:val="center"/>
        </w:trPr>
        <w:tc>
          <w:tcPr>
            <w:tcW w:w="832" w:type="pct"/>
            <w:vMerge w:val="restart"/>
            <w:vAlign w:val="center"/>
          </w:tcPr>
          <w:p w14:paraId="5E5FA358" w14:textId="77777777" w:rsidR="00000706" w:rsidRDefault="000A78E5" w:rsidP="00A83F72">
            <w:pPr>
              <w:spacing w:before="0" w:after="0" w:line="240" w:lineRule="auto"/>
              <w:rPr>
                <w:rFonts w:eastAsia="Arial" w:cs="Arial"/>
                <w:lang w:val="es-ES_tradnl"/>
              </w:rPr>
            </w:pPr>
            <w:r>
              <w:rPr>
                <w:rFonts w:eastAsia="Arial" w:cs="Arial"/>
                <w:lang w:val="es-ES_tradnl"/>
              </w:rPr>
              <w:t>Variable B</w:t>
            </w:r>
          </w:p>
        </w:tc>
        <w:tc>
          <w:tcPr>
            <w:tcW w:w="1288" w:type="pct"/>
            <w:gridSpan w:val="4"/>
            <w:vAlign w:val="center"/>
          </w:tcPr>
          <w:p w14:paraId="160A5172" w14:textId="77777777" w:rsidR="00000706" w:rsidRDefault="000A78E5" w:rsidP="00A83F72">
            <w:pPr>
              <w:spacing w:before="0" w:after="0" w:line="240" w:lineRule="auto"/>
              <w:rPr>
                <w:rFonts w:cs="Arial"/>
                <w:lang w:val="es-ES_tradnl"/>
              </w:rPr>
            </w:pPr>
            <w:r>
              <w:rPr>
                <w:rFonts w:cs="Arial"/>
                <w:lang w:val="es-ES_tradnl"/>
              </w:rPr>
              <w:t>Nombre</w:t>
            </w:r>
          </w:p>
        </w:tc>
        <w:tc>
          <w:tcPr>
            <w:tcW w:w="2880" w:type="pct"/>
            <w:gridSpan w:val="4"/>
            <w:vAlign w:val="center"/>
          </w:tcPr>
          <w:p w14:paraId="24E33A2A" w14:textId="39848BDD" w:rsidR="00000706" w:rsidRPr="005D1AB1" w:rsidRDefault="00EF1D79" w:rsidP="00A83F72">
            <w:pPr>
              <w:spacing w:before="0" w:after="0" w:line="240" w:lineRule="auto"/>
              <w:rPr>
                <w:rFonts w:cs="Arial"/>
                <w:b/>
                <w:lang w:val="es-ES_tradnl"/>
              </w:rPr>
            </w:pPr>
            <w:r w:rsidRPr="005D1AB1">
              <w:rPr>
                <w:rFonts w:cs="Arial"/>
                <w:b/>
              </w:rPr>
              <w:t xml:space="preserve">Número </w:t>
            </w:r>
            <w:r w:rsidR="008009CC">
              <w:rPr>
                <w:rFonts w:cs="Arial"/>
                <w:b/>
              </w:rPr>
              <w:t xml:space="preserve">de convenios programados en </w:t>
            </w:r>
            <w:r w:rsidR="007D4EFE">
              <w:rPr>
                <w:rFonts w:cs="Arial"/>
                <w:b/>
              </w:rPr>
              <w:t>2026</w:t>
            </w:r>
          </w:p>
        </w:tc>
      </w:tr>
      <w:tr w:rsidR="00000706" w14:paraId="03052EC1" w14:textId="77777777">
        <w:trPr>
          <w:trHeight w:val="340"/>
          <w:jc w:val="center"/>
        </w:trPr>
        <w:tc>
          <w:tcPr>
            <w:tcW w:w="832" w:type="pct"/>
            <w:vMerge/>
            <w:vAlign w:val="center"/>
          </w:tcPr>
          <w:p w14:paraId="41CCC4A8" w14:textId="77777777" w:rsidR="00000706" w:rsidRDefault="00000706" w:rsidP="00A83F72">
            <w:pPr>
              <w:spacing w:before="0" w:after="0" w:line="240" w:lineRule="auto"/>
              <w:rPr>
                <w:rFonts w:cs="Arial"/>
                <w:lang w:val="es-ES_tradnl"/>
              </w:rPr>
            </w:pPr>
          </w:p>
        </w:tc>
        <w:tc>
          <w:tcPr>
            <w:tcW w:w="1288" w:type="pct"/>
            <w:gridSpan w:val="4"/>
            <w:vAlign w:val="center"/>
          </w:tcPr>
          <w:p w14:paraId="67A1449C" w14:textId="77777777" w:rsidR="00000706" w:rsidRDefault="000A78E5" w:rsidP="00A83F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30D1FDDF" w14:textId="2A74776B" w:rsidR="00000706" w:rsidRPr="005D1AB1" w:rsidRDefault="00EF1D79" w:rsidP="00A83F72">
            <w:pPr>
              <w:spacing w:before="0" w:after="0" w:line="240" w:lineRule="auto"/>
              <w:rPr>
                <w:rFonts w:cs="Arial"/>
                <w:b/>
                <w:lang w:val="es-ES_tradnl"/>
              </w:rPr>
            </w:pPr>
            <w:r w:rsidRPr="005D1AB1">
              <w:rPr>
                <w:rFonts w:cs="Arial"/>
                <w:b/>
              </w:rPr>
              <w:t>Registro de contratos y convenios celebrados</w:t>
            </w:r>
            <w:r w:rsidR="005D1AB1">
              <w:rPr>
                <w:rFonts w:cs="Arial"/>
                <w:b/>
              </w:rPr>
              <w:t>.</w:t>
            </w:r>
            <w:r w:rsidRPr="005D1AB1">
              <w:rPr>
                <w:rFonts w:cs="Arial"/>
                <w:b/>
              </w:rPr>
              <w:t xml:space="preserve">  </w:t>
            </w:r>
          </w:p>
        </w:tc>
      </w:tr>
      <w:bookmarkEnd w:id="3"/>
      <w:tr w:rsidR="00000706" w14:paraId="2AB275BB" w14:textId="77777777">
        <w:trPr>
          <w:trHeight w:val="340"/>
          <w:jc w:val="center"/>
        </w:trPr>
        <w:tc>
          <w:tcPr>
            <w:tcW w:w="5000" w:type="pct"/>
            <w:gridSpan w:val="9"/>
            <w:vAlign w:val="center"/>
          </w:tcPr>
          <w:p w14:paraId="78DF5450" w14:textId="77777777" w:rsidR="00000706" w:rsidRDefault="000A78E5" w:rsidP="00A83F72">
            <w:pPr>
              <w:spacing w:before="0" w:after="0" w:line="240" w:lineRule="auto"/>
              <w:jc w:val="center"/>
              <w:rPr>
                <w:rFonts w:cs="Arial"/>
                <w:lang w:val="es-ES_tradnl"/>
              </w:rPr>
            </w:pPr>
            <w:r>
              <w:rPr>
                <w:rFonts w:cs="Arial"/>
                <w:lang w:val="es-ES_tradnl"/>
              </w:rPr>
              <w:t>Línea base o valor de referencia</w:t>
            </w:r>
          </w:p>
        </w:tc>
      </w:tr>
      <w:tr w:rsidR="00000706" w14:paraId="7054D2A3" w14:textId="77777777">
        <w:trPr>
          <w:trHeight w:val="340"/>
          <w:jc w:val="center"/>
        </w:trPr>
        <w:tc>
          <w:tcPr>
            <w:tcW w:w="1667" w:type="pct"/>
            <w:gridSpan w:val="4"/>
            <w:vAlign w:val="center"/>
          </w:tcPr>
          <w:p w14:paraId="1B5B4A4C" w14:textId="77777777" w:rsidR="00000706" w:rsidRDefault="000A78E5" w:rsidP="00A83F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183E0467" w14:textId="77777777" w:rsidR="00000706" w:rsidRDefault="000A78E5" w:rsidP="00A83F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1E3B9F23" w14:textId="77777777" w:rsidR="00000706" w:rsidRDefault="000A78E5" w:rsidP="00A83F72">
            <w:pPr>
              <w:spacing w:before="0" w:after="0" w:line="240" w:lineRule="auto"/>
              <w:jc w:val="center"/>
              <w:rPr>
                <w:rFonts w:cs="Arial"/>
                <w:lang w:val="es-ES_tradnl"/>
              </w:rPr>
            </w:pPr>
            <w:r>
              <w:rPr>
                <w:rFonts w:cs="Arial"/>
                <w:lang w:val="es-ES_tradnl"/>
              </w:rPr>
              <w:t>Periodo</w:t>
            </w:r>
          </w:p>
        </w:tc>
      </w:tr>
      <w:tr w:rsidR="00000706" w14:paraId="5C34081B" w14:textId="77777777">
        <w:trPr>
          <w:trHeight w:val="340"/>
          <w:jc w:val="center"/>
        </w:trPr>
        <w:tc>
          <w:tcPr>
            <w:tcW w:w="1667" w:type="pct"/>
            <w:gridSpan w:val="4"/>
            <w:vAlign w:val="center"/>
          </w:tcPr>
          <w:p w14:paraId="012197A7" w14:textId="2D0BE7F1" w:rsidR="00000706" w:rsidRDefault="00000706" w:rsidP="00A83F72">
            <w:pPr>
              <w:spacing w:before="0" w:after="0" w:line="240" w:lineRule="auto"/>
              <w:jc w:val="center"/>
              <w:rPr>
                <w:rFonts w:cs="Arial"/>
                <w:b/>
                <w:bCs/>
                <w:lang w:val="es-ES_tradnl"/>
              </w:rPr>
            </w:pPr>
          </w:p>
        </w:tc>
        <w:tc>
          <w:tcPr>
            <w:tcW w:w="1667" w:type="pct"/>
            <w:gridSpan w:val="3"/>
            <w:vAlign w:val="center"/>
          </w:tcPr>
          <w:p w14:paraId="00C38C75" w14:textId="173D4FF3" w:rsidR="00000706" w:rsidRDefault="00D61594" w:rsidP="00A83F72">
            <w:pPr>
              <w:spacing w:before="0" w:after="0" w:line="240" w:lineRule="auto"/>
              <w:jc w:val="center"/>
              <w:rPr>
                <w:rFonts w:cs="Arial"/>
                <w:b/>
                <w:bCs/>
                <w:lang w:val="es-ES_tradnl"/>
              </w:rPr>
            </w:pPr>
            <w:r>
              <w:rPr>
                <w:rFonts w:cs="Arial"/>
                <w:b/>
                <w:bCs/>
                <w:lang w:val="es-ES_tradnl"/>
              </w:rPr>
              <w:t>202</w:t>
            </w:r>
            <w:r w:rsidR="00F55A33">
              <w:rPr>
                <w:rFonts w:cs="Arial"/>
                <w:b/>
                <w:bCs/>
                <w:lang w:val="es-ES_tradnl"/>
              </w:rPr>
              <w:t>5</w:t>
            </w:r>
          </w:p>
        </w:tc>
        <w:tc>
          <w:tcPr>
            <w:tcW w:w="1666" w:type="pct"/>
            <w:gridSpan w:val="2"/>
            <w:vAlign w:val="center"/>
          </w:tcPr>
          <w:p w14:paraId="68F00D1D" w14:textId="77777777" w:rsidR="00000706" w:rsidRDefault="000A78E5" w:rsidP="00A83F72">
            <w:pPr>
              <w:spacing w:before="0" w:after="0" w:line="240" w:lineRule="auto"/>
              <w:jc w:val="center"/>
              <w:rPr>
                <w:rFonts w:cs="Arial"/>
                <w:b/>
                <w:bCs/>
                <w:lang w:val="es-ES_tradnl"/>
              </w:rPr>
            </w:pPr>
            <w:r>
              <w:rPr>
                <w:rFonts w:cs="Arial"/>
                <w:b/>
                <w:bCs/>
                <w:lang w:val="es-ES_tradnl"/>
              </w:rPr>
              <w:t>Anual</w:t>
            </w:r>
          </w:p>
        </w:tc>
      </w:tr>
      <w:tr w:rsidR="00000706" w14:paraId="3B08D3F5" w14:textId="77777777">
        <w:trPr>
          <w:trHeight w:val="340"/>
          <w:jc w:val="center"/>
        </w:trPr>
        <w:tc>
          <w:tcPr>
            <w:tcW w:w="5000" w:type="pct"/>
            <w:gridSpan w:val="9"/>
            <w:vAlign w:val="center"/>
          </w:tcPr>
          <w:p w14:paraId="5327DAFC" w14:textId="77777777" w:rsidR="00000706" w:rsidRDefault="000A78E5" w:rsidP="00A83F72">
            <w:pPr>
              <w:spacing w:before="0" w:after="0" w:line="240" w:lineRule="auto"/>
              <w:jc w:val="center"/>
              <w:rPr>
                <w:rFonts w:cs="Arial"/>
                <w:lang w:val="es-ES_tradnl"/>
              </w:rPr>
            </w:pPr>
            <w:r>
              <w:rPr>
                <w:rFonts w:cs="Arial"/>
                <w:lang w:val="es-ES_tradnl"/>
              </w:rPr>
              <w:t>Meta</w:t>
            </w:r>
          </w:p>
        </w:tc>
      </w:tr>
      <w:tr w:rsidR="00000706" w14:paraId="5829C508" w14:textId="77777777">
        <w:trPr>
          <w:trHeight w:val="340"/>
          <w:jc w:val="center"/>
        </w:trPr>
        <w:tc>
          <w:tcPr>
            <w:tcW w:w="1667" w:type="pct"/>
            <w:gridSpan w:val="4"/>
            <w:vAlign w:val="center"/>
          </w:tcPr>
          <w:p w14:paraId="5CB832BF" w14:textId="77777777" w:rsidR="00000706" w:rsidRDefault="000A78E5" w:rsidP="00A83F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217FB3F0" w14:textId="77777777" w:rsidR="00000706" w:rsidRDefault="000A78E5" w:rsidP="00A83F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3B26BCE7" w14:textId="77777777" w:rsidR="00000706" w:rsidRDefault="000A78E5" w:rsidP="00A83F72">
            <w:pPr>
              <w:spacing w:before="0" w:after="0" w:line="240" w:lineRule="auto"/>
              <w:jc w:val="center"/>
              <w:rPr>
                <w:rFonts w:cs="Arial"/>
                <w:lang w:val="es-ES_tradnl"/>
              </w:rPr>
            </w:pPr>
            <w:r>
              <w:rPr>
                <w:rFonts w:cs="Arial"/>
                <w:lang w:val="es-ES_tradnl"/>
              </w:rPr>
              <w:t>Periodo</w:t>
            </w:r>
          </w:p>
        </w:tc>
      </w:tr>
      <w:tr w:rsidR="00000706" w14:paraId="621E7B5A" w14:textId="77777777">
        <w:trPr>
          <w:trHeight w:val="340"/>
          <w:jc w:val="center"/>
        </w:trPr>
        <w:tc>
          <w:tcPr>
            <w:tcW w:w="1667" w:type="pct"/>
            <w:gridSpan w:val="4"/>
            <w:vAlign w:val="center"/>
          </w:tcPr>
          <w:p w14:paraId="557898F3" w14:textId="7CE298FE" w:rsidR="00000706" w:rsidRDefault="00000706" w:rsidP="00A83F72">
            <w:pPr>
              <w:spacing w:before="0" w:after="0" w:line="240" w:lineRule="auto"/>
              <w:jc w:val="center"/>
              <w:rPr>
                <w:rFonts w:cs="Arial"/>
                <w:lang w:val="es-ES_tradnl"/>
              </w:rPr>
            </w:pPr>
          </w:p>
        </w:tc>
        <w:tc>
          <w:tcPr>
            <w:tcW w:w="1667" w:type="pct"/>
            <w:gridSpan w:val="3"/>
            <w:vAlign w:val="center"/>
          </w:tcPr>
          <w:p w14:paraId="0E908257" w14:textId="7E167126" w:rsidR="00000706" w:rsidRDefault="007D4EFE" w:rsidP="00A83F72">
            <w:pPr>
              <w:spacing w:before="0" w:after="0" w:line="240" w:lineRule="auto"/>
              <w:jc w:val="center"/>
              <w:rPr>
                <w:rFonts w:cs="Arial"/>
                <w:lang w:val="es-ES_tradnl"/>
              </w:rPr>
            </w:pPr>
            <w:r>
              <w:rPr>
                <w:rFonts w:cs="Arial"/>
                <w:b/>
                <w:bCs/>
                <w:lang w:val="es-ES_tradnl"/>
              </w:rPr>
              <w:t>2026</w:t>
            </w:r>
          </w:p>
        </w:tc>
        <w:tc>
          <w:tcPr>
            <w:tcW w:w="1666" w:type="pct"/>
            <w:gridSpan w:val="2"/>
            <w:vAlign w:val="center"/>
          </w:tcPr>
          <w:p w14:paraId="58E4F1D6" w14:textId="77777777" w:rsidR="00000706" w:rsidRDefault="000A78E5" w:rsidP="00A83F72">
            <w:pPr>
              <w:spacing w:before="0" w:after="0" w:line="240" w:lineRule="auto"/>
              <w:jc w:val="center"/>
              <w:rPr>
                <w:rFonts w:cs="Arial"/>
                <w:lang w:val="es-ES_tradnl"/>
              </w:rPr>
            </w:pPr>
            <w:r>
              <w:rPr>
                <w:rFonts w:cs="Arial"/>
                <w:b/>
                <w:bCs/>
                <w:lang w:val="es-ES_tradnl"/>
              </w:rPr>
              <w:t>Anual</w:t>
            </w:r>
          </w:p>
        </w:tc>
      </w:tr>
      <w:tr w:rsidR="00000706" w14:paraId="67D09603" w14:textId="77777777">
        <w:trPr>
          <w:trHeight w:val="340"/>
          <w:jc w:val="center"/>
        </w:trPr>
        <w:tc>
          <w:tcPr>
            <w:tcW w:w="1316" w:type="pct"/>
            <w:gridSpan w:val="3"/>
            <w:vAlign w:val="center"/>
          </w:tcPr>
          <w:p w14:paraId="466F1904" w14:textId="77777777" w:rsidR="00000706" w:rsidRDefault="000A78E5" w:rsidP="00A83F72">
            <w:pPr>
              <w:spacing w:before="0" w:after="0" w:line="240" w:lineRule="auto"/>
              <w:rPr>
                <w:rFonts w:cs="Arial"/>
                <w:lang w:val="es-ES_tradnl"/>
              </w:rPr>
            </w:pPr>
            <w:r>
              <w:rPr>
                <w:rFonts w:cs="Arial"/>
                <w:lang w:val="es-ES_tradnl"/>
              </w:rPr>
              <w:t>Sentido del indicador</w:t>
            </w:r>
          </w:p>
        </w:tc>
        <w:tc>
          <w:tcPr>
            <w:tcW w:w="3684" w:type="pct"/>
            <w:gridSpan w:val="6"/>
            <w:vAlign w:val="center"/>
          </w:tcPr>
          <w:p w14:paraId="2F1F88D1" w14:textId="77777777" w:rsidR="00000706" w:rsidRPr="005D1AB1" w:rsidRDefault="000A78E5" w:rsidP="00A83F72">
            <w:pPr>
              <w:spacing w:before="0" w:after="0" w:line="240" w:lineRule="auto"/>
              <w:rPr>
                <w:rFonts w:cs="Arial"/>
                <w:b/>
                <w:bCs/>
                <w:lang w:val="es-ES_tradnl"/>
              </w:rPr>
            </w:pPr>
            <w:r w:rsidRPr="005D1AB1">
              <w:rPr>
                <w:rFonts w:cs="Arial"/>
                <w:b/>
                <w:bCs/>
                <w:lang w:val="es-ES_tradnl"/>
              </w:rPr>
              <w:t>Ascendente</w:t>
            </w:r>
          </w:p>
        </w:tc>
      </w:tr>
      <w:tr w:rsidR="00000706" w14:paraId="552CAE7C" w14:textId="77777777">
        <w:trPr>
          <w:trHeight w:val="340"/>
          <w:jc w:val="center"/>
        </w:trPr>
        <w:tc>
          <w:tcPr>
            <w:tcW w:w="5000" w:type="pct"/>
            <w:gridSpan w:val="9"/>
            <w:vAlign w:val="center"/>
          </w:tcPr>
          <w:p w14:paraId="4817D3FF" w14:textId="77777777" w:rsidR="00000706" w:rsidRDefault="000A78E5" w:rsidP="00A83F72">
            <w:pPr>
              <w:spacing w:before="0" w:after="0" w:line="240" w:lineRule="auto"/>
              <w:jc w:val="center"/>
              <w:rPr>
                <w:rFonts w:cs="Arial"/>
                <w:lang w:val="es-ES_tradnl"/>
              </w:rPr>
            </w:pPr>
            <w:r>
              <w:rPr>
                <w:rFonts w:cs="Arial"/>
                <w:lang w:val="es-ES_tradnl"/>
              </w:rPr>
              <w:t>Semaforización</w:t>
            </w:r>
          </w:p>
        </w:tc>
      </w:tr>
      <w:tr w:rsidR="00000706" w14:paraId="4D7C0C2D" w14:textId="77777777">
        <w:trPr>
          <w:trHeight w:val="340"/>
          <w:jc w:val="center"/>
        </w:trPr>
        <w:tc>
          <w:tcPr>
            <w:tcW w:w="1250" w:type="pct"/>
            <w:gridSpan w:val="2"/>
            <w:vAlign w:val="center"/>
          </w:tcPr>
          <w:p w14:paraId="2E2EA483"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Verde</w:t>
            </w:r>
          </w:p>
        </w:tc>
        <w:tc>
          <w:tcPr>
            <w:tcW w:w="1250" w:type="pct"/>
            <w:gridSpan w:val="4"/>
            <w:vAlign w:val="center"/>
          </w:tcPr>
          <w:p w14:paraId="4E6A0AC8"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Amarillo</w:t>
            </w:r>
          </w:p>
        </w:tc>
        <w:tc>
          <w:tcPr>
            <w:tcW w:w="1250" w:type="pct"/>
            <w:gridSpan w:val="2"/>
            <w:vAlign w:val="center"/>
          </w:tcPr>
          <w:p w14:paraId="552C88A6"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Rojo Inferior</w:t>
            </w:r>
          </w:p>
        </w:tc>
        <w:tc>
          <w:tcPr>
            <w:tcW w:w="1250" w:type="pct"/>
            <w:vAlign w:val="center"/>
          </w:tcPr>
          <w:p w14:paraId="28833B06" w14:textId="77777777" w:rsidR="00000706" w:rsidRDefault="000A78E5" w:rsidP="00A83F72">
            <w:pPr>
              <w:spacing w:before="0" w:after="0" w:line="240" w:lineRule="auto"/>
              <w:jc w:val="center"/>
              <w:rPr>
                <w:rFonts w:cs="Arial"/>
                <w:sz w:val="20"/>
                <w:szCs w:val="20"/>
                <w:lang w:val="es-ES_tradnl"/>
              </w:rPr>
            </w:pPr>
            <w:r>
              <w:rPr>
                <w:rFonts w:cs="Arial"/>
                <w:sz w:val="20"/>
                <w:szCs w:val="20"/>
                <w:lang w:val="es-ES_tradnl"/>
              </w:rPr>
              <w:t>Rojo Superior</w:t>
            </w:r>
          </w:p>
        </w:tc>
      </w:tr>
      <w:tr w:rsidR="001D466A" w14:paraId="0481A124" w14:textId="77777777" w:rsidTr="00053CD9">
        <w:trPr>
          <w:trHeight w:val="340"/>
          <w:jc w:val="center"/>
        </w:trPr>
        <w:tc>
          <w:tcPr>
            <w:tcW w:w="1250" w:type="pct"/>
            <w:gridSpan w:val="2"/>
            <w:shd w:val="clear" w:color="auto" w:fill="00B050"/>
            <w:vAlign w:val="center"/>
          </w:tcPr>
          <w:p w14:paraId="2AEC00A0" w14:textId="760C75E3"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100%-75%</w:t>
            </w:r>
          </w:p>
        </w:tc>
        <w:tc>
          <w:tcPr>
            <w:tcW w:w="1250" w:type="pct"/>
            <w:gridSpan w:val="4"/>
            <w:shd w:val="clear" w:color="auto" w:fill="FFFF00"/>
            <w:vAlign w:val="center"/>
          </w:tcPr>
          <w:p w14:paraId="3AE0D1A4" w14:textId="57137CF9"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74%-50%</w:t>
            </w:r>
          </w:p>
        </w:tc>
        <w:tc>
          <w:tcPr>
            <w:tcW w:w="1250" w:type="pct"/>
            <w:gridSpan w:val="2"/>
            <w:shd w:val="clear" w:color="auto" w:fill="FF3300"/>
            <w:vAlign w:val="center"/>
          </w:tcPr>
          <w:p w14:paraId="5DD76069" w14:textId="21AE51DF"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49%-25%</w:t>
            </w:r>
          </w:p>
        </w:tc>
        <w:tc>
          <w:tcPr>
            <w:tcW w:w="1250" w:type="pct"/>
            <w:shd w:val="clear" w:color="auto" w:fill="FF0000"/>
            <w:vAlign w:val="bottom"/>
          </w:tcPr>
          <w:p w14:paraId="2A9A8233" w14:textId="3787A3B1" w:rsidR="001D466A" w:rsidRDefault="001D466A" w:rsidP="001D466A">
            <w:pPr>
              <w:spacing w:before="0" w:after="0" w:line="240" w:lineRule="auto"/>
              <w:jc w:val="center"/>
              <w:rPr>
                <w:rFonts w:cs="Arial"/>
                <w:sz w:val="20"/>
                <w:szCs w:val="20"/>
                <w:lang w:val="es-ES_tradnl"/>
              </w:rPr>
            </w:pPr>
            <w:r>
              <w:rPr>
                <w:rFonts w:ascii="Calibri" w:hAnsi="Calibri" w:cs="Calibri"/>
                <w:b/>
                <w:bCs/>
                <w:color w:val="FFFFFF"/>
              </w:rPr>
              <w:t>24%-1%</w:t>
            </w:r>
          </w:p>
        </w:tc>
      </w:tr>
    </w:tbl>
    <w:p w14:paraId="7C0FA7E8" w14:textId="77777777" w:rsidR="00000706" w:rsidRDefault="00000706">
      <w:pPr>
        <w:rPr>
          <w:rFonts w:cs="Arial"/>
        </w:rPr>
      </w:pPr>
    </w:p>
    <w:p w14:paraId="7FA97A92" w14:textId="77777777" w:rsidR="00000706" w:rsidRDefault="00000706">
      <w:pPr>
        <w:rPr>
          <w:rFonts w:cs="Arial"/>
        </w:rPr>
      </w:pPr>
    </w:p>
    <w:p w14:paraId="23D026A8" w14:textId="77777777" w:rsidR="00000706" w:rsidRDefault="00000706">
      <w:pPr>
        <w:spacing w:line="240" w:lineRule="auto"/>
      </w:pPr>
    </w:p>
    <w:p w14:paraId="0367B900" w14:textId="77777777" w:rsidR="00000706" w:rsidRDefault="000A78E5">
      <w:pPr>
        <w:spacing w:line="240" w:lineRule="auto"/>
      </w:pPr>
      <w:r>
        <w:br w:type="page"/>
      </w: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000706" w14:paraId="199273A4" w14:textId="77777777">
        <w:trPr>
          <w:trHeight w:val="340"/>
          <w:jc w:val="center"/>
        </w:trPr>
        <w:tc>
          <w:tcPr>
            <w:tcW w:w="5000" w:type="pct"/>
            <w:gridSpan w:val="12"/>
            <w:shd w:val="clear" w:color="auto" w:fill="BFBFBF" w:themeFill="background1" w:themeFillShade="BF"/>
            <w:vAlign w:val="center"/>
          </w:tcPr>
          <w:p w14:paraId="3D30F0CB" w14:textId="77777777" w:rsidR="00000706" w:rsidRDefault="000A78E5" w:rsidP="009C2072">
            <w:pPr>
              <w:spacing w:before="0" w:after="0" w:line="240" w:lineRule="auto"/>
              <w:jc w:val="center"/>
              <w:rPr>
                <w:rFonts w:cs="Arial"/>
                <w:b/>
                <w:lang w:val="es-ES_tradnl"/>
              </w:rPr>
            </w:pPr>
            <w:r>
              <w:rPr>
                <w:rFonts w:cs="Arial"/>
                <w:b/>
                <w:lang w:val="es-ES_tradnl"/>
              </w:rPr>
              <w:lastRenderedPageBreak/>
              <w:t>FORMATO DE DOCUMENTACIÓN DE INDICADORES DE LOS MML-MIR</w:t>
            </w:r>
          </w:p>
        </w:tc>
      </w:tr>
      <w:tr w:rsidR="00000706" w14:paraId="4F9FC891" w14:textId="77777777">
        <w:trPr>
          <w:trHeight w:val="340"/>
          <w:jc w:val="center"/>
        </w:trPr>
        <w:tc>
          <w:tcPr>
            <w:tcW w:w="1667" w:type="pct"/>
            <w:gridSpan w:val="5"/>
            <w:vMerge w:val="restart"/>
            <w:vAlign w:val="center"/>
          </w:tcPr>
          <w:p w14:paraId="226B1087" w14:textId="77777777" w:rsidR="00000706" w:rsidRDefault="000A78E5" w:rsidP="009C2072">
            <w:pPr>
              <w:spacing w:before="0" w:after="0" w:line="240" w:lineRule="auto"/>
              <w:rPr>
                <w:rFonts w:cs="Arial"/>
                <w:lang w:val="es-ES_tradnl"/>
              </w:rPr>
            </w:pPr>
            <w:r>
              <w:rPr>
                <w:rFonts w:cs="Arial"/>
                <w:lang w:val="es-ES_tradnl"/>
              </w:rPr>
              <w:t>ML-MIR:</w:t>
            </w:r>
          </w:p>
        </w:tc>
        <w:tc>
          <w:tcPr>
            <w:tcW w:w="1667" w:type="pct"/>
            <w:gridSpan w:val="4"/>
            <w:vAlign w:val="center"/>
          </w:tcPr>
          <w:p w14:paraId="0065DC7F" w14:textId="77777777" w:rsidR="00000706" w:rsidRDefault="000A78E5" w:rsidP="009C2072">
            <w:pPr>
              <w:spacing w:before="0" w:after="0" w:line="240" w:lineRule="auto"/>
              <w:rPr>
                <w:rFonts w:cs="Arial"/>
                <w:lang w:val="es-ES_tradnl"/>
              </w:rPr>
            </w:pPr>
            <w:r>
              <w:rPr>
                <w:rFonts w:cs="Arial"/>
                <w:lang w:val="es-ES_tradnl"/>
              </w:rPr>
              <w:t>Clave</w:t>
            </w:r>
          </w:p>
        </w:tc>
        <w:tc>
          <w:tcPr>
            <w:tcW w:w="1666" w:type="pct"/>
            <w:gridSpan w:val="3"/>
            <w:vAlign w:val="center"/>
          </w:tcPr>
          <w:p w14:paraId="5EC89242" w14:textId="77777777" w:rsidR="00000706" w:rsidRDefault="000A78E5" w:rsidP="009C2072">
            <w:pPr>
              <w:spacing w:before="0" w:after="0" w:line="240" w:lineRule="auto"/>
              <w:rPr>
                <w:rFonts w:cs="Arial"/>
                <w:lang w:val="es-ES_tradnl"/>
              </w:rPr>
            </w:pPr>
            <w:r>
              <w:rPr>
                <w:rFonts w:cs="Arial"/>
                <w:lang w:val="es-ES_tradnl"/>
              </w:rPr>
              <w:t>Nombre</w:t>
            </w:r>
          </w:p>
        </w:tc>
      </w:tr>
      <w:tr w:rsidR="00000706" w14:paraId="215017F3" w14:textId="77777777">
        <w:trPr>
          <w:trHeight w:val="340"/>
          <w:jc w:val="center"/>
        </w:trPr>
        <w:tc>
          <w:tcPr>
            <w:tcW w:w="1667" w:type="pct"/>
            <w:gridSpan w:val="5"/>
            <w:vMerge/>
            <w:vAlign w:val="center"/>
          </w:tcPr>
          <w:p w14:paraId="3FDE3BB1" w14:textId="77777777" w:rsidR="00000706" w:rsidRDefault="00000706" w:rsidP="009C2072">
            <w:pPr>
              <w:spacing w:before="0" w:after="0" w:line="240" w:lineRule="auto"/>
              <w:rPr>
                <w:rFonts w:cs="Arial"/>
                <w:lang w:val="es-ES_tradnl"/>
              </w:rPr>
            </w:pPr>
          </w:p>
        </w:tc>
        <w:tc>
          <w:tcPr>
            <w:tcW w:w="1667" w:type="pct"/>
            <w:gridSpan w:val="4"/>
            <w:vAlign w:val="center"/>
          </w:tcPr>
          <w:p w14:paraId="4BA4C70C" w14:textId="77777777" w:rsidR="00000706" w:rsidRDefault="000A78E5" w:rsidP="009C2072">
            <w:pPr>
              <w:spacing w:before="0" w:after="0" w:line="240" w:lineRule="auto"/>
              <w:rPr>
                <w:rFonts w:cs="Arial"/>
                <w:b/>
                <w:bCs/>
                <w:lang w:val="es-ES_tradnl"/>
              </w:rPr>
            </w:pPr>
            <w:r>
              <w:rPr>
                <w:rFonts w:cs="Arial"/>
                <w:b/>
                <w:bCs/>
                <w:lang w:val="es-ES_tradnl"/>
              </w:rPr>
              <w:t>U003</w:t>
            </w:r>
          </w:p>
        </w:tc>
        <w:tc>
          <w:tcPr>
            <w:tcW w:w="1666" w:type="pct"/>
            <w:gridSpan w:val="3"/>
            <w:vAlign w:val="center"/>
          </w:tcPr>
          <w:p w14:paraId="0B74F7B8" w14:textId="77777777" w:rsidR="00000706" w:rsidRDefault="000A78E5" w:rsidP="009C2072">
            <w:pPr>
              <w:spacing w:before="0" w:after="0" w:line="240" w:lineRule="auto"/>
              <w:rPr>
                <w:rFonts w:cs="Arial"/>
                <w:b/>
                <w:bCs/>
                <w:lang w:val="es-ES_tradnl"/>
              </w:rPr>
            </w:pPr>
            <w:r>
              <w:rPr>
                <w:rFonts w:cs="Arial"/>
                <w:b/>
                <w:bCs/>
                <w:lang w:val="es-ES_tradnl"/>
              </w:rPr>
              <w:t>Subsidio al Transporte</w:t>
            </w:r>
          </w:p>
        </w:tc>
      </w:tr>
      <w:tr w:rsidR="00000706" w14:paraId="3BDE0B3D" w14:textId="77777777">
        <w:trPr>
          <w:trHeight w:val="340"/>
          <w:jc w:val="center"/>
        </w:trPr>
        <w:tc>
          <w:tcPr>
            <w:tcW w:w="5000" w:type="pct"/>
            <w:gridSpan w:val="12"/>
            <w:vAlign w:val="center"/>
          </w:tcPr>
          <w:p w14:paraId="18B39168" w14:textId="33B3F54C" w:rsidR="00000706" w:rsidRDefault="000A78E5" w:rsidP="009C2072">
            <w:pPr>
              <w:spacing w:before="0" w:after="0" w:line="240" w:lineRule="auto"/>
              <w:rPr>
                <w:rFonts w:cs="Arial"/>
                <w:lang w:val="es-ES_tradnl"/>
              </w:rPr>
            </w:pPr>
            <w:r>
              <w:rPr>
                <w:rFonts w:cs="Arial"/>
                <w:lang w:val="es-ES_tradnl"/>
              </w:rPr>
              <w:t xml:space="preserve">Datos de identificación del Indicador: </w:t>
            </w:r>
            <w:r w:rsidR="00A55233">
              <w:rPr>
                <w:rFonts w:cs="Arial"/>
                <w:b/>
              </w:rPr>
              <w:t xml:space="preserve">Actividad 1 </w:t>
            </w:r>
          </w:p>
        </w:tc>
      </w:tr>
      <w:tr w:rsidR="00000706" w14:paraId="15C453AB" w14:textId="77777777">
        <w:trPr>
          <w:trHeight w:val="340"/>
          <w:jc w:val="center"/>
        </w:trPr>
        <w:tc>
          <w:tcPr>
            <w:tcW w:w="1667" w:type="pct"/>
            <w:gridSpan w:val="5"/>
            <w:vAlign w:val="center"/>
          </w:tcPr>
          <w:p w14:paraId="5061EF70" w14:textId="77777777" w:rsidR="00000706" w:rsidRDefault="000A78E5" w:rsidP="009C2072">
            <w:pPr>
              <w:spacing w:before="0" w:after="0" w:line="240" w:lineRule="auto"/>
              <w:rPr>
                <w:rFonts w:cs="Arial"/>
                <w:lang w:val="es-ES_tradnl"/>
              </w:rPr>
            </w:pPr>
            <w:r>
              <w:rPr>
                <w:rFonts w:cs="Arial"/>
                <w:lang w:val="es-ES_tradnl"/>
              </w:rPr>
              <w:t>Nombre del indicador</w:t>
            </w:r>
          </w:p>
        </w:tc>
        <w:tc>
          <w:tcPr>
            <w:tcW w:w="3333" w:type="pct"/>
            <w:gridSpan w:val="7"/>
            <w:vAlign w:val="center"/>
          </w:tcPr>
          <w:p w14:paraId="582B7214" w14:textId="6218C068" w:rsidR="00000706" w:rsidRDefault="00A55233" w:rsidP="009C2072">
            <w:pPr>
              <w:spacing w:before="0" w:after="0" w:line="240" w:lineRule="auto"/>
              <w:rPr>
                <w:rFonts w:cs="Arial"/>
                <w:color w:val="000000"/>
                <w:sz w:val="20"/>
                <w:szCs w:val="20"/>
                <w:lang w:val="es-ES_tradnl" w:eastAsia="es-MX"/>
              </w:rPr>
            </w:pPr>
            <w:r w:rsidRPr="00A651CB">
              <w:rPr>
                <w:rFonts w:cs="Arial"/>
                <w:b/>
              </w:rPr>
              <w:t>Porcentaje de subsidios otorgados a estudiantes de nivel básico a medio superior</w:t>
            </w:r>
          </w:p>
        </w:tc>
      </w:tr>
      <w:tr w:rsidR="00000706" w14:paraId="64746804" w14:textId="77777777">
        <w:trPr>
          <w:trHeight w:val="553"/>
          <w:jc w:val="center"/>
        </w:trPr>
        <w:tc>
          <w:tcPr>
            <w:tcW w:w="1168" w:type="pct"/>
            <w:gridSpan w:val="4"/>
            <w:vAlign w:val="center"/>
          </w:tcPr>
          <w:p w14:paraId="27CA77E7" w14:textId="77777777" w:rsidR="00000706" w:rsidRDefault="000A78E5" w:rsidP="009C2072">
            <w:pPr>
              <w:spacing w:before="0" w:after="0" w:line="240" w:lineRule="auto"/>
              <w:rPr>
                <w:rFonts w:cs="Arial"/>
                <w:lang w:val="es-ES_tradnl"/>
              </w:rPr>
            </w:pPr>
            <w:r>
              <w:rPr>
                <w:rFonts w:cs="Arial"/>
                <w:lang w:val="es-ES_tradnl"/>
              </w:rPr>
              <w:t>Ámbito de medición</w:t>
            </w:r>
          </w:p>
        </w:tc>
        <w:tc>
          <w:tcPr>
            <w:tcW w:w="1392" w:type="pct"/>
            <w:gridSpan w:val="4"/>
            <w:vAlign w:val="center"/>
          </w:tcPr>
          <w:p w14:paraId="0391DFF1" w14:textId="72A4428A" w:rsidR="00000706" w:rsidRDefault="00A55233" w:rsidP="009C2072">
            <w:pPr>
              <w:spacing w:before="0" w:after="0" w:line="240" w:lineRule="auto"/>
              <w:rPr>
                <w:rFonts w:cs="Arial"/>
                <w:b/>
                <w:bCs/>
                <w:lang w:val="es-ES_tradnl"/>
              </w:rPr>
            </w:pPr>
            <w:r>
              <w:rPr>
                <w:rFonts w:cs="Arial"/>
                <w:b/>
                <w:bCs/>
                <w:lang w:val="es-ES_tradnl"/>
              </w:rPr>
              <w:t xml:space="preserve">Gestión  </w:t>
            </w:r>
          </w:p>
        </w:tc>
        <w:tc>
          <w:tcPr>
            <w:tcW w:w="1098" w:type="pct"/>
            <w:gridSpan w:val="2"/>
            <w:vAlign w:val="center"/>
          </w:tcPr>
          <w:p w14:paraId="0E48E14B" w14:textId="77777777" w:rsidR="00000706" w:rsidRDefault="000A78E5" w:rsidP="009C2072">
            <w:pPr>
              <w:spacing w:before="0" w:after="0" w:line="240" w:lineRule="auto"/>
              <w:rPr>
                <w:rFonts w:cs="Arial"/>
                <w:lang w:val="es-ES_tradnl"/>
              </w:rPr>
            </w:pPr>
            <w:r>
              <w:rPr>
                <w:rFonts w:cs="Arial"/>
                <w:lang w:val="es-ES_tradnl"/>
              </w:rPr>
              <w:t>Dimensión a medir</w:t>
            </w:r>
          </w:p>
        </w:tc>
        <w:tc>
          <w:tcPr>
            <w:tcW w:w="1342" w:type="pct"/>
            <w:gridSpan w:val="2"/>
            <w:vAlign w:val="center"/>
          </w:tcPr>
          <w:p w14:paraId="1CF7AB54" w14:textId="77777777" w:rsidR="00000706" w:rsidRDefault="000A78E5" w:rsidP="009C2072">
            <w:pPr>
              <w:spacing w:before="0" w:after="0" w:line="240" w:lineRule="auto"/>
              <w:rPr>
                <w:rFonts w:cs="Arial"/>
                <w:b/>
                <w:bCs/>
                <w:lang w:val="es-ES_tradnl"/>
              </w:rPr>
            </w:pPr>
            <w:r>
              <w:rPr>
                <w:rFonts w:cs="Arial"/>
                <w:b/>
                <w:bCs/>
                <w:lang w:val="es-ES_tradnl"/>
              </w:rPr>
              <w:t>Eficacia</w:t>
            </w:r>
          </w:p>
        </w:tc>
      </w:tr>
      <w:tr w:rsidR="00000706" w14:paraId="04F3A5EE" w14:textId="77777777">
        <w:trPr>
          <w:trHeight w:val="552"/>
          <w:jc w:val="center"/>
        </w:trPr>
        <w:tc>
          <w:tcPr>
            <w:tcW w:w="729" w:type="pct"/>
            <w:vAlign w:val="center"/>
          </w:tcPr>
          <w:p w14:paraId="60C74BA0" w14:textId="77777777" w:rsidR="00000706" w:rsidRDefault="000A78E5" w:rsidP="009C2072">
            <w:pPr>
              <w:spacing w:before="0" w:after="0" w:line="240" w:lineRule="auto"/>
              <w:rPr>
                <w:rFonts w:cs="Arial"/>
                <w:lang w:val="es-ES_tradnl"/>
              </w:rPr>
            </w:pPr>
            <w:r>
              <w:rPr>
                <w:rFonts w:cs="Arial"/>
                <w:lang w:val="es-ES_tradnl"/>
              </w:rPr>
              <w:t>Definición</w:t>
            </w:r>
          </w:p>
        </w:tc>
        <w:tc>
          <w:tcPr>
            <w:tcW w:w="4271" w:type="pct"/>
            <w:gridSpan w:val="11"/>
            <w:vAlign w:val="center"/>
          </w:tcPr>
          <w:p w14:paraId="58AD21B9" w14:textId="103312D5" w:rsidR="00000706" w:rsidRDefault="005D1AB1" w:rsidP="009C2072">
            <w:pPr>
              <w:spacing w:before="0" w:after="0" w:line="240" w:lineRule="auto"/>
              <w:rPr>
                <w:rFonts w:cs="Arial"/>
                <w:b/>
                <w:bCs/>
                <w:lang w:val="es-ES_tradnl"/>
              </w:rPr>
            </w:pPr>
            <w:r>
              <w:rPr>
                <w:rFonts w:cs="Arial"/>
                <w:b/>
                <w:lang w:val="es-ES_tradnl"/>
              </w:rPr>
              <w:t>Este indicador m</w:t>
            </w:r>
            <w:r w:rsidR="00A55233">
              <w:rPr>
                <w:rFonts w:cs="Arial"/>
                <w:b/>
                <w:lang w:val="es-ES_tradnl"/>
              </w:rPr>
              <w:t>ide el p</w:t>
            </w:r>
            <w:proofErr w:type="spellStart"/>
            <w:r w:rsidR="00A55233" w:rsidRPr="00A651CB">
              <w:rPr>
                <w:rFonts w:cs="Arial"/>
                <w:b/>
              </w:rPr>
              <w:t>orcentaje</w:t>
            </w:r>
            <w:proofErr w:type="spellEnd"/>
            <w:r w:rsidR="00A55233" w:rsidRPr="00A651CB">
              <w:rPr>
                <w:rFonts w:cs="Arial"/>
                <w:b/>
              </w:rPr>
              <w:t xml:space="preserve"> de subsidios otorgados a estudiantes de nivel básico a medio superior</w:t>
            </w:r>
          </w:p>
        </w:tc>
      </w:tr>
      <w:tr w:rsidR="00000706" w14:paraId="4467E70B" w14:textId="77777777">
        <w:trPr>
          <w:trHeight w:val="552"/>
          <w:jc w:val="center"/>
        </w:trPr>
        <w:tc>
          <w:tcPr>
            <w:tcW w:w="1095" w:type="pct"/>
            <w:gridSpan w:val="3"/>
            <w:vAlign w:val="center"/>
          </w:tcPr>
          <w:p w14:paraId="12314845" w14:textId="77777777" w:rsidR="00000706" w:rsidRDefault="000A78E5" w:rsidP="009C2072">
            <w:pPr>
              <w:spacing w:before="0" w:after="0" w:line="240" w:lineRule="auto"/>
              <w:rPr>
                <w:rFonts w:cs="Arial"/>
                <w:lang w:val="es-ES_tradnl"/>
              </w:rPr>
            </w:pPr>
            <w:r>
              <w:rPr>
                <w:rFonts w:cs="Arial"/>
                <w:lang w:val="es-ES_tradnl"/>
              </w:rPr>
              <w:t>Método de cálculo</w:t>
            </w:r>
          </w:p>
        </w:tc>
        <w:tc>
          <w:tcPr>
            <w:tcW w:w="3905" w:type="pct"/>
            <w:gridSpan w:val="9"/>
            <w:vAlign w:val="center"/>
          </w:tcPr>
          <w:p w14:paraId="07AE4A60" w14:textId="6748C9AC" w:rsidR="00000706" w:rsidRPr="00A55233" w:rsidRDefault="00A55233" w:rsidP="009C2072">
            <w:pPr>
              <w:spacing w:before="0" w:after="0" w:line="240" w:lineRule="auto"/>
              <w:rPr>
                <w:rFonts w:cs="Arial"/>
                <w:b/>
              </w:rPr>
            </w:pPr>
            <w:r w:rsidRPr="00A55233">
              <w:rPr>
                <w:rFonts w:cs="Arial"/>
                <w:b/>
              </w:rPr>
              <w:t xml:space="preserve">(Número de subsidios otorgados por el programa en </w:t>
            </w:r>
            <w:r w:rsidR="007D4EFE">
              <w:rPr>
                <w:rFonts w:cs="Arial"/>
                <w:b/>
              </w:rPr>
              <w:t>2026</w:t>
            </w:r>
            <w:r w:rsidRPr="00A55233">
              <w:rPr>
                <w:rFonts w:cs="Arial"/>
                <w:b/>
              </w:rPr>
              <w:t xml:space="preserve">/ Total de subsidios programados a estudiantes matriculados de nivel básico a nivel medio superior en </w:t>
            </w:r>
            <w:r w:rsidR="007D4EFE">
              <w:rPr>
                <w:rFonts w:cs="Arial"/>
                <w:b/>
              </w:rPr>
              <w:t>2026</w:t>
            </w:r>
            <w:r w:rsidRPr="00A55233">
              <w:rPr>
                <w:rFonts w:cs="Arial"/>
                <w:b/>
              </w:rPr>
              <w:t>) x 100</w:t>
            </w:r>
          </w:p>
        </w:tc>
      </w:tr>
      <w:tr w:rsidR="00000706" w14:paraId="5EE498F0" w14:textId="77777777">
        <w:trPr>
          <w:trHeight w:val="552"/>
          <w:jc w:val="center"/>
        </w:trPr>
        <w:tc>
          <w:tcPr>
            <w:tcW w:w="1095" w:type="pct"/>
            <w:gridSpan w:val="3"/>
            <w:vAlign w:val="center"/>
          </w:tcPr>
          <w:p w14:paraId="6117643D" w14:textId="77777777" w:rsidR="00000706" w:rsidRDefault="000A78E5" w:rsidP="009C2072">
            <w:pPr>
              <w:spacing w:before="0" w:after="0" w:line="240" w:lineRule="auto"/>
              <w:rPr>
                <w:rFonts w:cs="Arial"/>
                <w:lang w:val="es-ES_tradnl"/>
              </w:rPr>
            </w:pPr>
            <w:r>
              <w:rPr>
                <w:rFonts w:cs="Arial"/>
                <w:lang w:val="es-ES_tradnl"/>
              </w:rPr>
              <w:t>Unidad de medida</w:t>
            </w:r>
          </w:p>
        </w:tc>
        <w:tc>
          <w:tcPr>
            <w:tcW w:w="1245" w:type="pct"/>
            <w:gridSpan w:val="3"/>
            <w:vAlign w:val="center"/>
          </w:tcPr>
          <w:p w14:paraId="596D70CB" w14:textId="4B8A9359" w:rsidR="00000706" w:rsidRDefault="00A55233" w:rsidP="005D1AB1">
            <w:pPr>
              <w:spacing w:before="0" w:after="0" w:line="240" w:lineRule="auto"/>
              <w:jc w:val="center"/>
              <w:rPr>
                <w:rFonts w:cs="Arial"/>
                <w:b/>
                <w:bCs/>
                <w:lang w:val="es-ES_tradnl"/>
              </w:rPr>
            </w:pPr>
            <w:r>
              <w:rPr>
                <w:rFonts w:cs="Arial"/>
                <w:b/>
                <w:bCs/>
                <w:lang w:val="es-ES_tradnl"/>
              </w:rPr>
              <w:t>Porcentaje</w:t>
            </w:r>
          </w:p>
        </w:tc>
        <w:tc>
          <w:tcPr>
            <w:tcW w:w="1318" w:type="pct"/>
            <w:gridSpan w:val="4"/>
            <w:vAlign w:val="center"/>
          </w:tcPr>
          <w:p w14:paraId="568D0685" w14:textId="77777777" w:rsidR="00000706" w:rsidRDefault="000A78E5" w:rsidP="009C2072">
            <w:pPr>
              <w:spacing w:before="0" w:after="0" w:line="240" w:lineRule="auto"/>
              <w:rPr>
                <w:rFonts w:cs="Arial"/>
                <w:lang w:val="es-ES_tradnl"/>
              </w:rPr>
            </w:pPr>
            <w:r>
              <w:rPr>
                <w:rFonts w:cs="Arial"/>
                <w:lang w:val="es-ES_tradnl"/>
              </w:rPr>
              <w:t>Frecuencia de medición</w:t>
            </w:r>
          </w:p>
        </w:tc>
        <w:tc>
          <w:tcPr>
            <w:tcW w:w="1342" w:type="pct"/>
            <w:gridSpan w:val="2"/>
            <w:vAlign w:val="center"/>
          </w:tcPr>
          <w:p w14:paraId="7B3FEFEF" w14:textId="72A1FD98" w:rsidR="00000706" w:rsidRDefault="00A55233" w:rsidP="005D1AB1">
            <w:pPr>
              <w:spacing w:before="0" w:after="0" w:line="240" w:lineRule="auto"/>
              <w:jc w:val="center"/>
              <w:rPr>
                <w:rFonts w:cs="Arial"/>
                <w:b/>
                <w:bCs/>
                <w:lang w:val="es-ES_tradnl"/>
              </w:rPr>
            </w:pPr>
            <w:r>
              <w:rPr>
                <w:rFonts w:cs="Arial"/>
                <w:b/>
                <w:bCs/>
                <w:lang w:val="es-ES_tradnl"/>
              </w:rPr>
              <w:t>Trimestral</w:t>
            </w:r>
          </w:p>
        </w:tc>
      </w:tr>
      <w:tr w:rsidR="00000706" w14:paraId="5FE7E58F" w14:textId="77777777">
        <w:trPr>
          <w:trHeight w:val="552"/>
          <w:jc w:val="center"/>
        </w:trPr>
        <w:tc>
          <w:tcPr>
            <w:tcW w:w="1095" w:type="pct"/>
            <w:gridSpan w:val="3"/>
            <w:vAlign w:val="center"/>
          </w:tcPr>
          <w:p w14:paraId="02CC056F" w14:textId="77777777" w:rsidR="00000706" w:rsidRDefault="000A78E5" w:rsidP="009C2072">
            <w:pPr>
              <w:spacing w:before="0" w:after="0" w:line="240" w:lineRule="auto"/>
              <w:rPr>
                <w:rFonts w:cs="Arial"/>
                <w:lang w:val="es-ES_tradnl"/>
              </w:rPr>
            </w:pPr>
            <w:r>
              <w:rPr>
                <w:rFonts w:cs="Arial"/>
                <w:lang w:val="es-ES_tradnl"/>
              </w:rPr>
              <w:t>Desagregación geográfica</w:t>
            </w:r>
          </w:p>
        </w:tc>
        <w:tc>
          <w:tcPr>
            <w:tcW w:w="1245" w:type="pct"/>
            <w:gridSpan w:val="3"/>
            <w:vAlign w:val="center"/>
          </w:tcPr>
          <w:p w14:paraId="67F9296C" w14:textId="77777777" w:rsidR="00000706" w:rsidRDefault="000A78E5" w:rsidP="005D1AB1">
            <w:pPr>
              <w:spacing w:before="0" w:after="0" w:line="240" w:lineRule="auto"/>
              <w:jc w:val="center"/>
              <w:rPr>
                <w:rFonts w:cs="Arial"/>
                <w:b/>
                <w:bCs/>
                <w:lang w:val="es-ES_tradnl"/>
              </w:rPr>
            </w:pPr>
            <w:r>
              <w:rPr>
                <w:rFonts w:cs="Arial"/>
                <w:b/>
                <w:bCs/>
                <w:lang w:val="es-ES_tradnl"/>
              </w:rPr>
              <w:t>Municipal</w:t>
            </w:r>
          </w:p>
        </w:tc>
        <w:tc>
          <w:tcPr>
            <w:tcW w:w="1318" w:type="pct"/>
            <w:gridSpan w:val="4"/>
            <w:vAlign w:val="center"/>
          </w:tcPr>
          <w:p w14:paraId="5CB6F39E" w14:textId="77777777" w:rsidR="00000706" w:rsidRDefault="000A78E5" w:rsidP="009C2072">
            <w:pPr>
              <w:spacing w:before="0" w:after="0" w:line="240" w:lineRule="auto"/>
              <w:rPr>
                <w:rFonts w:cs="Arial"/>
                <w:lang w:val="es-ES_tradnl"/>
              </w:rPr>
            </w:pPr>
            <w:r>
              <w:rPr>
                <w:rFonts w:cs="Arial"/>
                <w:lang w:val="es-ES_tradnl"/>
              </w:rPr>
              <w:t>Desagregación por enfoque transversal (Género, Etnia, Edad)</w:t>
            </w:r>
          </w:p>
        </w:tc>
        <w:tc>
          <w:tcPr>
            <w:tcW w:w="1342" w:type="pct"/>
            <w:gridSpan w:val="2"/>
            <w:vAlign w:val="center"/>
          </w:tcPr>
          <w:p w14:paraId="71ACEE01" w14:textId="12661E38" w:rsidR="00000706" w:rsidRDefault="000A78E5" w:rsidP="005D1AB1">
            <w:pPr>
              <w:spacing w:before="0" w:after="0" w:line="240" w:lineRule="auto"/>
              <w:jc w:val="center"/>
              <w:rPr>
                <w:rFonts w:cs="Arial"/>
                <w:b/>
                <w:bCs/>
                <w:lang w:val="es-ES_tradnl"/>
              </w:rPr>
            </w:pPr>
            <w:r>
              <w:rPr>
                <w:rFonts w:cs="Arial"/>
                <w:b/>
                <w:bCs/>
                <w:lang w:val="es-ES_tradnl"/>
              </w:rPr>
              <w:t>N</w:t>
            </w:r>
            <w:r w:rsidR="005D1AB1">
              <w:rPr>
                <w:rFonts w:cs="Arial"/>
                <w:b/>
                <w:bCs/>
                <w:lang w:val="es-ES_tradnl"/>
              </w:rPr>
              <w:t>/</w:t>
            </w:r>
            <w:r>
              <w:rPr>
                <w:rFonts w:cs="Arial"/>
                <w:b/>
                <w:bCs/>
                <w:lang w:val="es-ES_tradnl"/>
              </w:rPr>
              <w:t>A</w:t>
            </w:r>
          </w:p>
          <w:p w14:paraId="12339500" w14:textId="77777777" w:rsidR="00000706" w:rsidRDefault="00000706" w:rsidP="005D1AB1">
            <w:pPr>
              <w:spacing w:before="0" w:after="0" w:line="240" w:lineRule="auto"/>
              <w:jc w:val="center"/>
              <w:rPr>
                <w:rFonts w:cs="Arial"/>
                <w:b/>
                <w:bCs/>
                <w:lang w:val="es-ES_tradnl"/>
              </w:rPr>
            </w:pPr>
          </w:p>
        </w:tc>
      </w:tr>
      <w:tr w:rsidR="00000706" w14:paraId="6A74C1BB" w14:textId="77777777">
        <w:trPr>
          <w:trHeight w:val="340"/>
          <w:jc w:val="center"/>
        </w:trPr>
        <w:tc>
          <w:tcPr>
            <w:tcW w:w="5000" w:type="pct"/>
            <w:gridSpan w:val="12"/>
            <w:vAlign w:val="center"/>
          </w:tcPr>
          <w:p w14:paraId="5E5E8081" w14:textId="77777777" w:rsidR="00000706" w:rsidRDefault="000A78E5" w:rsidP="009C2072">
            <w:pPr>
              <w:spacing w:before="0" w:after="0" w:line="240" w:lineRule="auto"/>
              <w:jc w:val="center"/>
              <w:rPr>
                <w:rFonts w:cs="Arial"/>
                <w:lang w:val="es-ES_tradnl"/>
              </w:rPr>
            </w:pPr>
            <w:r>
              <w:rPr>
                <w:rFonts w:cs="Arial"/>
                <w:lang w:val="es-ES_tradnl"/>
              </w:rPr>
              <w:t>Características del Indicador</w:t>
            </w:r>
          </w:p>
        </w:tc>
      </w:tr>
      <w:tr w:rsidR="00000706" w14:paraId="3EF9A0A4" w14:textId="77777777">
        <w:trPr>
          <w:trHeight w:val="283"/>
          <w:jc w:val="center"/>
        </w:trPr>
        <w:tc>
          <w:tcPr>
            <w:tcW w:w="832" w:type="pct"/>
            <w:gridSpan w:val="2"/>
            <w:vAlign w:val="center"/>
          </w:tcPr>
          <w:p w14:paraId="1C392037" w14:textId="77777777" w:rsidR="00000706" w:rsidRDefault="000A78E5" w:rsidP="009C2072">
            <w:pPr>
              <w:spacing w:before="0" w:after="0" w:line="240" w:lineRule="auto"/>
              <w:jc w:val="center"/>
              <w:rPr>
                <w:rFonts w:cs="Arial"/>
                <w:lang w:val="es-ES_tradnl"/>
              </w:rPr>
            </w:pPr>
            <w:r>
              <w:rPr>
                <w:rFonts w:cs="Arial"/>
                <w:lang w:val="es-ES_tradnl"/>
              </w:rPr>
              <w:t>Claridad</w:t>
            </w:r>
          </w:p>
        </w:tc>
        <w:tc>
          <w:tcPr>
            <w:tcW w:w="835" w:type="pct"/>
            <w:gridSpan w:val="3"/>
            <w:vAlign w:val="center"/>
          </w:tcPr>
          <w:p w14:paraId="5695AC6E" w14:textId="77777777" w:rsidR="00000706" w:rsidRDefault="000A78E5" w:rsidP="009C2072">
            <w:pPr>
              <w:spacing w:before="0" w:after="0" w:line="240" w:lineRule="auto"/>
              <w:jc w:val="center"/>
              <w:rPr>
                <w:rFonts w:cs="Arial"/>
                <w:lang w:val="es-ES_tradnl"/>
              </w:rPr>
            </w:pPr>
            <w:r>
              <w:rPr>
                <w:rFonts w:cs="Arial"/>
                <w:lang w:val="es-ES_tradnl"/>
              </w:rPr>
              <w:t>Relevancia</w:t>
            </w:r>
          </w:p>
        </w:tc>
        <w:tc>
          <w:tcPr>
            <w:tcW w:w="833" w:type="pct"/>
            <w:gridSpan w:val="2"/>
            <w:vAlign w:val="center"/>
          </w:tcPr>
          <w:p w14:paraId="4704D89E" w14:textId="77777777" w:rsidR="00000706" w:rsidRDefault="000A78E5" w:rsidP="009C2072">
            <w:pPr>
              <w:spacing w:before="0" w:after="0" w:line="240" w:lineRule="auto"/>
              <w:jc w:val="center"/>
              <w:rPr>
                <w:rFonts w:cs="Arial"/>
                <w:lang w:val="es-ES_tradnl"/>
              </w:rPr>
            </w:pPr>
            <w:r>
              <w:rPr>
                <w:rFonts w:cs="Arial"/>
                <w:lang w:val="es-ES_tradnl"/>
              </w:rPr>
              <w:t>Economía</w:t>
            </w:r>
          </w:p>
        </w:tc>
        <w:tc>
          <w:tcPr>
            <w:tcW w:w="834" w:type="pct"/>
            <w:gridSpan w:val="2"/>
            <w:vAlign w:val="center"/>
          </w:tcPr>
          <w:p w14:paraId="1FF70B61" w14:textId="77777777" w:rsidR="00000706" w:rsidRDefault="000A78E5" w:rsidP="009C2072">
            <w:pPr>
              <w:spacing w:before="0" w:after="0" w:line="240" w:lineRule="auto"/>
              <w:jc w:val="center"/>
              <w:rPr>
                <w:rFonts w:cs="Arial"/>
                <w:lang w:val="es-ES_tradnl"/>
              </w:rPr>
            </w:pPr>
            <w:r>
              <w:rPr>
                <w:rFonts w:cs="Arial"/>
                <w:lang w:val="es-ES_tradnl"/>
              </w:rPr>
              <w:t>Monitoreable</w:t>
            </w:r>
          </w:p>
        </w:tc>
        <w:tc>
          <w:tcPr>
            <w:tcW w:w="833" w:type="pct"/>
            <w:gridSpan w:val="2"/>
            <w:vAlign w:val="center"/>
          </w:tcPr>
          <w:p w14:paraId="637C43E1" w14:textId="77777777" w:rsidR="00000706" w:rsidRDefault="000A78E5" w:rsidP="009C2072">
            <w:pPr>
              <w:spacing w:before="0" w:after="0" w:line="240" w:lineRule="auto"/>
              <w:jc w:val="center"/>
              <w:rPr>
                <w:rFonts w:cs="Arial"/>
                <w:lang w:val="es-ES_tradnl"/>
              </w:rPr>
            </w:pPr>
            <w:r>
              <w:rPr>
                <w:rFonts w:cs="Arial"/>
                <w:lang w:val="es-ES_tradnl"/>
              </w:rPr>
              <w:t>Adecuado</w:t>
            </w:r>
          </w:p>
        </w:tc>
        <w:tc>
          <w:tcPr>
            <w:tcW w:w="833" w:type="pct"/>
            <w:vAlign w:val="center"/>
          </w:tcPr>
          <w:p w14:paraId="3144FF0F" w14:textId="77777777" w:rsidR="00000706" w:rsidRDefault="000A78E5" w:rsidP="009C2072">
            <w:pPr>
              <w:spacing w:before="0" w:after="0" w:line="240" w:lineRule="auto"/>
              <w:jc w:val="center"/>
              <w:rPr>
                <w:rFonts w:cs="Arial"/>
                <w:lang w:val="es-ES_tradnl"/>
              </w:rPr>
            </w:pPr>
            <w:r>
              <w:rPr>
                <w:rFonts w:cs="Arial"/>
                <w:lang w:val="es-ES_tradnl"/>
              </w:rPr>
              <w:t>Aportación Marginal</w:t>
            </w:r>
          </w:p>
        </w:tc>
      </w:tr>
      <w:tr w:rsidR="005D1AB1" w14:paraId="62EF34D9" w14:textId="77777777">
        <w:trPr>
          <w:trHeight w:val="283"/>
          <w:jc w:val="center"/>
        </w:trPr>
        <w:tc>
          <w:tcPr>
            <w:tcW w:w="832" w:type="pct"/>
            <w:gridSpan w:val="2"/>
            <w:vAlign w:val="center"/>
          </w:tcPr>
          <w:p w14:paraId="09948448" w14:textId="1157E8EE" w:rsidR="005D1AB1" w:rsidRPr="00A55233" w:rsidRDefault="005D1AB1" w:rsidP="005D1AB1">
            <w:pPr>
              <w:spacing w:before="0" w:after="0" w:line="240" w:lineRule="auto"/>
              <w:jc w:val="center"/>
              <w:rPr>
                <w:rFonts w:cs="Arial"/>
                <w:b/>
                <w:bCs/>
                <w:lang w:val="es-ES_tradnl"/>
              </w:rPr>
            </w:pPr>
            <w:r>
              <w:rPr>
                <w:rFonts w:cs="Arial"/>
                <w:b/>
                <w:bCs/>
                <w:lang w:val="es-ES_tradnl"/>
              </w:rPr>
              <w:t>si</w:t>
            </w:r>
          </w:p>
        </w:tc>
        <w:tc>
          <w:tcPr>
            <w:tcW w:w="835" w:type="pct"/>
            <w:gridSpan w:val="3"/>
          </w:tcPr>
          <w:p w14:paraId="21A36353" w14:textId="48690E51" w:rsidR="005D1AB1" w:rsidRPr="00A55233" w:rsidRDefault="005D1AB1" w:rsidP="005D1AB1">
            <w:pPr>
              <w:spacing w:before="0" w:after="0" w:line="240" w:lineRule="auto"/>
              <w:jc w:val="center"/>
              <w:rPr>
                <w:rFonts w:cs="Arial"/>
                <w:b/>
                <w:lang w:val="es-ES_tradnl"/>
              </w:rPr>
            </w:pPr>
            <w:r w:rsidRPr="00341DC1">
              <w:rPr>
                <w:rFonts w:cs="Arial"/>
                <w:b/>
                <w:bCs/>
                <w:lang w:val="es-ES_tradnl"/>
              </w:rPr>
              <w:t>si</w:t>
            </w:r>
          </w:p>
        </w:tc>
        <w:tc>
          <w:tcPr>
            <w:tcW w:w="833" w:type="pct"/>
            <w:gridSpan w:val="2"/>
          </w:tcPr>
          <w:p w14:paraId="14261E3A" w14:textId="0220E52F" w:rsidR="005D1AB1" w:rsidRPr="00A55233" w:rsidRDefault="005D1AB1" w:rsidP="005D1AB1">
            <w:pPr>
              <w:spacing w:before="0" w:after="0" w:line="240" w:lineRule="auto"/>
              <w:jc w:val="center"/>
              <w:rPr>
                <w:rFonts w:cs="Arial"/>
                <w:b/>
                <w:lang w:val="es-ES_tradnl"/>
              </w:rPr>
            </w:pPr>
            <w:r w:rsidRPr="00341DC1">
              <w:rPr>
                <w:rFonts w:cs="Arial"/>
                <w:b/>
                <w:bCs/>
                <w:lang w:val="es-ES_tradnl"/>
              </w:rPr>
              <w:t>si</w:t>
            </w:r>
          </w:p>
        </w:tc>
        <w:tc>
          <w:tcPr>
            <w:tcW w:w="834" w:type="pct"/>
            <w:gridSpan w:val="2"/>
          </w:tcPr>
          <w:p w14:paraId="15625DF5" w14:textId="2FE26BD5" w:rsidR="005D1AB1" w:rsidRPr="00A55233" w:rsidRDefault="005D1AB1" w:rsidP="005D1AB1">
            <w:pPr>
              <w:spacing w:before="0" w:after="0" w:line="240" w:lineRule="auto"/>
              <w:jc w:val="center"/>
              <w:rPr>
                <w:rFonts w:cs="Arial"/>
                <w:b/>
                <w:lang w:val="es-ES_tradnl"/>
              </w:rPr>
            </w:pPr>
            <w:r w:rsidRPr="00341DC1">
              <w:rPr>
                <w:rFonts w:cs="Arial"/>
                <w:b/>
                <w:bCs/>
                <w:lang w:val="es-ES_tradnl"/>
              </w:rPr>
              <w:t>si</w:t>
            </w:r>
          </w:p>
        </w:tc>
        <w:tc>
          <w:tcPr>
            <w:tcW w:w="833" w:type="pct"/>
            <w:gridSpan w:val="2"/>
          </w:tcPr>
          <w:p w14:paraId="79BB2D08" w14:textId="373BFFEE" w:rsidR="005D1AB1" w:rsidRPr="00A55233" w:rsidRDefault="005D1AB1" w:rsidP="005D1AB1">
            <w:pPr>
              <w:spacing w:before="0" w:after="0" w:line="240" w:lineRule="auto"/>
              <w:jc w:val="center"/>
              <w:rPr>
                <w:rFonts w:cs="Arial"/>
                <w:b/>
                <w:lang w:val="es-ES_tradnl"/>
              </w:rPr>
            </w:pPr>
            <w:r w:rsidRPr="00341DC1">
              <w:rPr>
                <w:rFonts w:cs="Arial"/>
                <w:b/>
                <w:bCs/>
                <w:lang w:val="es-ES_tradnl"/>
              </w:rPr>
              <w:t>si</w:t>
            </w:r>
          </w:p>
        </w:tc>
        <w:tc>
          <w:tcPr>
            <w:tcW w:w="833" w:type="pct"/>
          </w:tcPr>
          <w:p w14:paraId="1CBB927B" w14:textId="176FA083" w:rsidR="005D1AB1" w:rsidRPr="00A55233" w:rsidRDefault="005D1AB1" w:rsidP="005D1AB1">
            <w:pPr>
              <w:spacing w:before="0" w:after="0" w:line="240" w:lineRule="auto"/>
              <w:jc w:val="center"/>
              <w:rPr>
                <w:rFonts w:cs="Arial"/>
                <w:b/>
                <w:lang w:val="es-ES_tradnl"/>
              </w:rPr>
            </w:pPr>
            <w:r w:rsidRPr="00341DC1">
              <w:rPr>
                <w:rFonts w:cs="Arial"/>
                <w:b/>
                <w:bCs/>
                <w:lang w:val="es-ES_tradnl"/>
              </w:rPr>
              <w:t>si</w:t>
            </w:r>
          </w:p>
        </w:tc>
      </w:tr>
      <w:tr w:rsidR="00000706" w14:paraId="6FB877EB" w14:textId="77777777">
        <w:trPr>
          <w:trHeight w:val="340"/>
          <w:jc w:val="center"/>
        </w:trPr>
        <w:tc>
          <w:tcPr>
            <w:tcW w:w="5000" w:type="pct"/>
            <w:gridSpan w:val="12"/>
            <w:vAlign w:val="center"/>
          </w:tcPr>
          <w:p w14:paraId="5459DF9A" w14:textId="058BD911" w:rsidR="00000706" w:rsidRDefault="000A78E5" w:rsidP="009C2072">
            <w:pPr>
              <w:spacing w:before="0" w:after="0" w:line="240" w:lineRule="auto"/>
              <w:rPr>
                <w:rFonts w:cs="Arial"/>
                <w:b/>
                <w:lang w:val="es-ES_tradnl"/>
              </w:rPr>
            </w:pPr>
            <w:r>
              <w:rPr>
                <w:rFonts w:cs="Arial"/>
                <w:lang w:val="es-ES_tradnl"/>
              </w:rPr>
              <w:t>Método de cálculo (Algoritmo):</w:t>
            </w:r>
            <w:r w:rsidR="005D1AB1">
              <w:rPr>
                <w:rFonts w:cs="Arial"/>
                <w:lang w:val="es-ES_tradnl"/>
              </w:rPr>
              <w:t xml:space="preserve">  </w:t>
            </w:r>
            <w:r w:rsidR="005D1AB1" w:rsidRPr="005D1AB1">
              <w:rPr>
                <w:rFonts w:cs="Arial"/>
                <w:b/>
                <w:bCs/>
                <w:lang w:val="es-ES_tradnl"/>
              </w:rPr>
              <w:t>PSOENBMS =</w:t>
            </w:r>
            <w:r w:rsidR="005D1AB1">
              <w:rPr>
                <w:rFonts w:cs="Arial"/>
                <w:lang w:val="es-ES_tradnl"/>
              </w:rPr>
              <w:t xml:space="preserve"> (</w:t>
            </w:r>
            <w:r w:rsidR="00A55233" w:rsidRPr="00A55233">
              <w:rPr>
                <w:rFonts w:cs="Arial"/>
                <w:b/>
                <w:lang w:val="es-ES_tradnl"/>
              </w:rPr>
              <w:t>NSOP</w:t>
            </w:r>
            <w:r w:rsidR="007D4EFE">
              <w:rPr>
                <w:rFonts w:cs="Arial"/>
                <w:b/>
                <w:lang w:val="es-ES_tradnl"/>
              </w:rPr>
              <w:t>2026</w:t>
            </w:r>
            <w:r w:rsidR="005D1AB1">
              <w:rPr>
                <w:rFonts w:cs="Arial"/>
                <w:b/>
                <w:lang w:val="es-ES_tradnl"/>
              </w:rPr>
              <w:t xml:space="preserve"> </w:t>
            </w:r>
            <w:r w:rsidR="00A55233" w:rsidRPr="00A55233">
              <w:rPr>
                <w:rFonts w:cs="Arial"/>
                <w:b/>
                <w:lang w:val="es-ES_tradnl"/>
              </w:rPr>
              <w:t>/</w:t>
            </w:r>
            <w:r w:rsidR="005D1AB1">
              <w:rPr>
                <w:rFonts w:cs="Arial"/>
                <w:b/>
                <w:lang w:val="es-ES_tradnl"/>
              </w:rPr>
              <w:t xml:space="preserve"> </w:t>
            </w:r>
            <w:r w:rsidR="00A55233" w:rsidRPr="00A55233">
              <w:rPr>
                <w:rFonts w:cs="Arial"/>
                <w:b/>
                <w:lang w:val="es-ES_tradnl"/>
              </w:rPr>
              <w:t>TSPEMNBMS</w:t>
            </w:r>
            <w:r w:rsidR="007D4EFE">
              <w:rPr>
                <w:rFonts w:cs="Arial"/>
                <w:b/>
                <w:lang w:val="es-ES_tradnl"/>
              </w:rPr>
              <w:t>2026</w:t>
            </w:r>
            <w:r w:rsidR="00A55233" w:rsidRPr="00A55233">
              <w:rPr>
                <w:rFonts w:cs="Arial"/>
                <w:b/>
                <w:lang w:val="es-ES_tradnl"/>
              </w:rPr>
              <w:t xml:space="preserve">) </w:t>
            </w:r>
            <w:r w:rsidR="005D1AB1">
              <w:rPr>
                <w:rFonts w:cs="Arial"/>
                <w:b/>
                <w:lang w:val="es-ES_tradnl"/>
              </w:rPr>
              <w:t xml:space="preserve">X </w:t>
            </w:r>
            <w:r w:rsidR="00A55233" w:rsidRPr="00A55233">
              <w:rPr>
                <w:rFonts w:cs="Arial"/>
                <w:b/>
                <w:lang w:val="es-ES_tradnl"/>
              </w:rPr>
              <w:t>100</w:t>
            </w:r>
          </w:p>
          <w:p w14:paraId="73AA3EF6" w14:textId="6D54C6FF" w:rsidR="005D1AB1" w:rsidRPr="005D1AB1" w:rsidRDefault="005D1AB1" w:rsidP="009C2072">
            <w:pPr>
              <w:spacing w:before="0" w:after="0" w:line="240" w:lineRule="auto"/>
              <w:rPr>
                <w:rFonts w:cs="Arial"/>
                <w:bCs/>
                <w:lang w:val="es-ES_tradnl"/>
              </w:rPr>
            </w:pPr>
            <w:r w:rsidRPr="005D1AB1">
              <w:rPr>
                <w:rFonts w:cs="Arial"/>
                <w:bCs/>
                <w:lang w:val="es-ES_tradnl"/>
              </w:rPr>
              <w:t>DONDE:</w:t>
            </w:r>
          </w:p>
          <w:p w14:paraId="2E9A91CC" w14:textId="77777777" w:rsidR="005D1AB1" w:rsidRDefault="005D1AB1" w:rsidP="009C2072">
            <w:pPr>
              <w:spacing w:before="0" w:after="0" w:line="240" w:lineRule="auto"/>
              <w:rPr>
                <w:rFonts w:cs="Arial"/>
                <w:b/>
              </w:rPr>
            </w:pPr>
            <w:r w:rsidRPr="005D1AB1">
              <w:rPr>
                <w:rFonts w:cs="Arial"/>
                <w:b/>
                <w:bCs/>
                <w:lang w:val="es-ES_tradnl"/>
              </w:rPr>
              <w:t>PSOENBMS =</w:t>
            </w:r>
            <w:r>
              <w:rPr>
                <w:rFonts w:cs="Arial"/>
                <w:b/>
                <w:bCs/>
                <w:lang w:val="es-ES_tradnl"/>
              </w:rPr>
              <w:t xml:space="preserve"> P</w:t>
            </w:r>
            <w:proofErr w:type="spellStart"/>
            <w:r w:rsidRPr="00A651CB">
              <w:rPr>
                <w:rFonts w:cs="Arial"/>
                <w:b/>
              </w:rPr>
              <w:t>orcentaje</w:t>
            </w:r>
            <w:proofErr w:type="spellEnd"/>
            <w:r w:rsidRPr="00A651CB">
              <w:rPr>
                <w:rFonts w:cs="Arial"/>
                <w:b/>
              </w:rPr>
              <w:t xml:space="preserve"> de subsidios otorgados a estudiantes de nivel básico a medio superior</w:t>
            </w:r>
            <w:r>
              <w:rPr>
                <w:rFonts w:cs="Arial"/>
                <w:b/>
              </w:rPr>
              <w:t>.</w:t>
            </w:r>
          </w:p>
          <w:p w14:paraId="79C91A69" w14:textId="739A62EA" w:rsidR="005D1AB1" w:rsidRDefault="005D1AB1" w:rsidP="009C2072">
            <w:pPr>
              <w:spacing w:before="0" w:after="0" w:line="240" w:lineRule="auto"/>
              <w:rPr>
                <w:rFonts w:cs="Arial"/>
                <w:b/>
              </w:rPr>
            </w:pPr>
            <w:r w:rsidRPr="00A55233">
              <w:rPr>
                <w:rFonts w:cs="Arial"/>
                <w:b/>
                <w:lang w:val="es-ES_tradnl"/>
              </w:rPr>
              <w:t>NSOP</w:t>
            </w:r>
            <w:r w:rsidR="007D4EFE">
              <w:rPr>
                <w:rFonts w:cs="Arial"/>
                <w:b/>
                <w:lang w:val="es-ES_tradnl"/>
              </w:rPr>
              <w:t>2026</w:t>
            </w:r>
            <w:r>
              <w:rPr>
                <w:rFonts w:cs="Arial"/>
                <w:b/>
                <w:lang w:val="es-ES_tradnl"/>
              </w:rPr>
              <w:t xml:space="preserve"> = </w:t>
            </w:r>
            <w:r w:rsidRPr="00A55233">
              <w:rPr>
                <w:rFonts w:cs="Arial"/>
                <w:b/>
              </w:rPr>
              <w:t xml:space="preserve">Número de subsidios otorgados por el programa en </w:t>
            </w:r>
            <w:r w:rsidR="007D4EFE">
              <w:rPr>
                <w:rFonts w:cs="Arial"/>
                <w:b/>
              </w:rPr>
              <w:t>2026</w:t>
            </w:r>
            <w:r>
              <w:rPr>
                <w:rFonts w:cs="Arial"/>
                <w:b/>
              </w:rPr>
              <w:t>.</w:t>
            </w:r>
          </w:p>
          <w:p w14:paraId="4EB77962" w14:textId="74E3107E" w:rsidR="005D1AB1" w:rsidRPr="005D1AB1" w:rsidRDefault="005D1AB1" w:rsidP="009C2072">
            <w:pPr>
              <w:spacing w:before="0" w:after="0" w:line="240" w:lineRule="auto"/>
              <w:rPr>
                <w:rFonts w:cs="Arial"/>
                <w:b/>
                <w:bCs/>
                <w:lang w:val="es-ES_tradnl"/>
              </w:rPr>
            </w:pPr>
            <w:r w:rsidRPr="00A55233">
              <w:rPr>
                <w:rFonts w:cs="Arial"/>
                <w:b/>
                <w:lang w:val="es-ES_tradnl"/>
              </w:rPr>
              <w:t>TSPEMNBMS</w:t>
            </w:r>
            <w:r w:rsidR="007D4EFE">
              <w:rPr>
                <w:rFonts w:cs="Arial"/>
                <w:b/>
                <w:lang w:val="es-ES_tradnl"/>
              </w:rPr>
              <w:t>2026</w:t>
            </w:r>
            <w:r>
              <w:rPr>
                <w:rFonts w:cs="Arial"/>
                <w:b/>
                <w:lang w:val="es-ES_tradnl"/>
              </w:rPr>
              <w:t xml:space="preserve"> = </w:t>
            </w:r>
            <w:r w:rsidRPr="00A55233">
              <w:rPr>
                <w:rFonts w:cs="Arial"/>
                <w:b/>
              </w:rPr>
              <w:t xml:space="preserve">Total de subsidios programados a estudiantes matriculados de nivel básico a nivel medio superior en </w:t>
            </w:r>
            <w:r w:rsidR="007D4EFE">
              <w:rPr>
                <w:rFonts w:cs="Arial"/>
                <w:b/>
              </w:rPr>
              <w:t>2026</w:t>
            </w:r>
          </w:p>
        </w:tc>
      </w:tr>
    </w:tbl>
    <w:p w14:paraId="32EC9E14" w14:textId="10603C7E" w:rsidR="005D1AB1" w:rsidRDefault="005D1AB1"/>
    <w:p w14:paraId="56FD558F" w14:textId="77777777" w:rsidR="005D1AB1" w:rsidRDefault="005D1AB1">
      <w:pPr>
        <w:spacing w:before="0" w:after="0" w:line="240" w:lineRule="auto"/>
        <w:jc w:val="left"/>
      </w:pPr>
      <w:r>
        <w:br w:type="page"/>
      </w:r>
    </w:p>
    <w:p w14:paraId="56297AFE" w14:textId="77777777" w:rsidR="005D1AB1" w:rsidRDefault="005D1AB1"/>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000706" w14:paraId="0BC69A0A" w14:textId="77777777">
        <w:trPr>
          <w:trHeight w:val="340"/>
          <w:jc w:val="center"/>
        </w:trPr>
        <w:tc>
          <w:tcPr>
            <w:tcW w:w="5000" w:type="pct"/>
            <w:gridSpan w:val="9"/>
            <w:vAlign w:val="center"/>
          </w:tcPr>
          <w:p w14:paraId="546A442F" w14:textId="77777777" w:rsidR="00000706" w:rsidRDefault="000A78E5" w:rsidP="009C2072">
            <w:pPr>
              <w:spacing w:before="0" w:after="0" w:line="240" w:lineRule="auto"/>
              <w:jc w:val="center"/>
              <w:rPr>
                <w:rFonts w:cs="Arial"/>
                <w:lang w:val="es-ES_tradnl"/>
              </w:rPr>
            </w:pPr>
            <w:r>
              <w:rPr>
                <w:rFonts w:cs="Arial"/>
                <w:lang w:val="es-ES_tradnl"/>
              </w:rPr>
              <w:t>Variables</w:t>
            </w:r>
          </w:p>
        </w:tc>
      </w:tr>
      <w:tr w:rsidR="00000706" w14:paraId="0AA9EA47" w14:textId="77777777">
        <w:trPr>
          <w:trHeight w:val="340"/>
          <w:jc w:val="center"/>
        </w:trPr>
        <w:tc>
          <w:tcPr>
            <w:tcW w:w="832" w:type="pct"/>
            <w:vMerge w:val="restart"/>
            <w:vAlign w:val="center"/>
          </w:tcPr>
          <w:p w14:paraId="5D1038BD" w14:textId="77777777" w:rsidR="00000706" w:rsidRDefault="000A78E5" w:rsidP="009C2072">
            <w:pPr>
              <w:spacing w:before="0" w:after="0" w:line="240" w:lineRule="auto"/>
              <w:rPr>
                <w:rFonts w:eastAsia="Arial" w:cs="Arial"/>
                <w:lang w:val="es-ES_tradnl"/>
              </w:rPr>
            </w:pPr>
            <w:bookmarkStart w:id="4" w:name="_Hlk135987853"/>
            <w:r>
              <w:rPr>
                <w:rFonts w:eastAsia="Arial" w:cs="Arial"/>
                <w:lang w:val="es-ES_tradnl"/>
              </w:rPr>
              <w:t>Variable A</w:t>
            </w:r>
          </w:p>
        </w:tc>
        <w:tc>
          <w:tcPr>
            <w:tcW w:w="1288" w:type="pct"/>
            <w:gridSpan w:val="4"/>
            <w:vAlign w:val="center"/>
          </w:tcPr>
          <w:p w14:paraId="525D92F6" w14:textId="77777777" w:rsidR="00000706" w:rsidRDefault="000A78E5" w:rsidP="009C2072">
            <w:pPr>
              <w:spacing w:before="0" w:after="0" w:line="240" w:lineRule="auto"/>
              <w:rPr>
                <w:rFonts w:cs="Arial"/>
                <w:lang w:val="es-ES_tradnl"/>
              </w:rPr>
            </w:pPr>
            <w:r>
              <w:rPr>
                <w:rFonts w:cs="Arial"/>
                <w:lang w:val="es-ES_tradnl"/>
              </w:rPr>
              <w:t>Nombre</w:t>
            </w:r>
          </w:p>
        </w:tc>
        <w:tc>
          <w:tcPr>
            <w:tcW w:w="2880" w:type="pct"/>
            <w:gridSpan w:val="4"/>
            <w:vAlign w:val="center"/>
          </w:tcPr>
          <w:p w14:paraId="6ADBBB36" w14:textId="0B8F26C6" w:rsidR="00000706" w:rsidRPr="005D1AB1" w:rsidRDefault="00A55233" w:rsidP="009C2072">
            <w:pPr>
              <w:spacing w:before="0" w:after="0" w:line="240" w:lineRule="auto"/>
              <w:rPr>
                <w:rFonts w:cs="Arial"/>
                <w:b/>
                <w:lang w:val="es-ES_tradnl"/>
              </w:rPr>
            </w:pPr>
            <w:r w:rsidRPr="005D1AB1">
              <w:rPr>
                <w:rFonts w:cs="Arial"/>
                <w:b/>
              </w:rPr>
              <w:t>Número de subsidios o</w:t>
            </w:r>
            <w:r w:rsidR="008009CC">
              <w:rPr>
                <w:rFonts w:cs="Arial"/>
                <w:b/>
              </w:rPr>
              <w:t xml:space="preserve">torgados por el programa en </w:t>
            </w:r>
            <w:r w:rsidR="007D4EFE">
              <w:rPr>
                <w:rFonts w:cs="Arial"/>
                <w:b/>
              </w:rPr>
              <w:t>2026</w:t>
            </w:r>
            <w:r w:rsidR="005D1AB1" w:rsidRPr="005D1AB1">
              <w:rPr>
                <w:rFonts w:cs="Arial"/>
                <w:b/>
              </w:rPr>
              <w:t>.</w:t>
            </w:r>
          </w:p>
        </w:tc>
      </w:tr>
      <w:tr w:rsidR="00000706" w14:paraId="5A5A76F6" w14:textId="77777777">
        <w:trPr>
          <w:trHeight w:val="340"/>
          <w:jc w:val="center"/>
        </w:trPr>
        <w:tc>
          <w:tcPr>
            <w:tcW w:w="832" w:type="pct"/>
            <w:vMerge/>
            <w:vAlign w:val="center"/>
          </w:tcPr>
          <w:p w14:paraId="338D4963" w14:textId="77777777" w:rsidR="00000706" w:rsidRDefault="00000706" w:rsidP="009C2072">
            <w:pPr>
              <w:spacing w:before="0" w:after="0" w:line="240" w:lineRule="auto"/>
              <w:rPr>
                <w:rFonts w:cs="Arial"/>
                <w:lang w:val="es-ES_tradnl"/>
              </w:rPr>
            </w:pPr>
          </w:p>
        </w:tc>
        <w:tc>
          <w:tcPr>
            <w:tcW w:w="1288" w:type="pct"/>
            <w:gridSpan w:val="4"/>
            <w:vAlign w:val="center"/>
          </w:tcPr>
          <w:p w14:paraId="4E451928" w14:textId="77777777" w:rsidR="00000706" w:rsidRDefault="000A78E5" w:rsidP="009C20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4BE2E43B" w14:textId="18789544" w:rsidR="00000706" w:rsidRPr="005D1AB1" w:rsidRDefault="00A55233" w:rsidP="009C2072">
            <w:pPr>
              <w:spacing w:before="0" w:after="0" w:line="240" w:lineRule="auto"/>
              <w:rPr>
                <w:rFonts w:cs="Arial"/>
                <w:b/>
                <w:color w:val="000000"/>
                <w:sz w:val="20"/>
                <w:szCs w:val="20"/>
                <w:lang w:val="es-ES_tradnl" w:eastAsia="es-MX"/>
              </w:rPr>
            </w:pPr>
            <w:r w:rsidRPr="005D1AB1">
              <w:rPr>
                <w:rFonts w:cs="Arial"/>
                <w:b/>
              </w:rPr>
              <w:t>Padrón de beneficiarios registrados por la DECUR</w:t>
            </w:r>
          </w:p>
        </w:tc>
      </w:tr>
      <w:tr w:rsidR="00000706" w14:paraId="3999975E" w14:textId="77777777">
        <w:trPr>
          <w:trHeight w:val="340"/>
          <w:jc w:val="center"/>
        </w:trPr>
        <w:tc>
          <w:tcPr>
            <w:tcW w:w="832" w:type="pct"/>
            <w:vMerge w:val="restart"/>
            <w:vAlign w:val="center"/>
          </w:tcPr>
          <w:p w14:paraId="5B9298CD" w14:textId="77777777" w:rsidR="00000706" w:rsidRDefault="000A78E5" w:rsidP="009C2072">
            <w:pPr>
              <w:spacing w:before="0" w:after="0" w:line="240" w:lineRule="auto"/>
              <w:rPr>
                <w:rFonts w:eastAsia="Arial" w:cs="Arial"/>
                <w:lang w:val="es-ES_tradnl"/>
              </w:rPr>
            </w:pPr>
            <w:r>
              <w:rPr>
                <w:rFonts w:eastAsia="Arial" w:cs="Arial"/>
                <w:lang w:val="es-ES_tradnl"/>
              </w:rPr>
              <w:t>Variable B</w:t>
            </w:r>
          </w:p>
        </w:tc>
        <w:tc>
          <w:tcPr>
            <w:tcW w:w="1288" w:type="pct"/>
            <w:gridSpan w:val="4"/>
            <w:vAlign w:val="center"/>
          </w:tcPr>
          <w:p w14:paraId="21FCDDB8" w14:textId="77777777" w:rsidR="00000706" w:rsidRDefault="000A78E5" w:rsidP="009C2072">
            <w:pPr>
              <w:spacing w:before="0" w:after="0" w:line="240" w:lineRule="auto"/>
              <w:rPr>
                <w:rFonts w:cs="Arial"/>
                <w:lang w:val="es-ES_tradnl"/>
              </w:rPr>
            </w:pPr>
            <w:r>
              <w:rPr>
                <w:rFonts w:cs="Arial"/>
                <w:lang w:val="es-ES_tradnl"/>
              </w:rPr>
              <w:t>Nombre</w:t>
            </w:r>
          </w:p>
        </w:tc>
        <w:tc>
          <w:tcPr>
            <w:tcW w:w="2880" w:type="pct"/>
            <w:gridSpan w:val="4"/>
            <w:vAlign w:val="center"/>
          </w:tcPr>
          <w:p w14:paraId="7CD2AF3C" w14:textId="600AE095" w:rsidR="00000706" w:rsidRPr="005D1AB1" w:rsidRDefault="00A55233" w:rsidP="009C2072">
            <w:pPr>
              <w:spacing w:before="0" w:after="0" w:line="240" w:lineRule="auto"/>
              <w:rPr>
                <w:rFonts w:cs="Arial"/>
                <w:b/>
                <w:lang w:val="es-ES_tradnl"/>
              </w:rPr>
            </w:pPr>
            <w:r w:rsidRPr="005D1AB1">
              <w:rPr>
                <w:rFonts w:cs="Arial"/>
                <w:b/>
              </w:rPr>
              <w:t>Total de subsidios programados a estudiantes matriculados de nivel básic</w:t>
            </w:r>
            <w:r w:rsidR="008009CC">
              <w:rPr>
                <w:rFonts w:cs="Arial"/>
                <w:b/>
              </w:rPr>
              <w:t xml:space="preserve">o a nivel medio superior en </w:t>
            </w:r>
            <w:r w:rsidR="007D4EFE">
              <w:rPr>
                <w:rFonts w:cs="Arial"/>
                <w:b/>
              </w:rPr>
              <w:t>2026</w:t>
            </w:r>
          </w:p>
        </w:tc>
      </w:tr>
      <w:tr w:rsidR="00000706" w14:paraId="43723210" w14:textId="77777777">
        <w:trPr>
          <w:trHeight w:val="340"/>
          <w:jc w:val="center"/>
        </w:trPr>
        <w:tc>
          <w:tcPr>
            <w:tcW w:w="832" w:type="pct"/>
            <w:vMerge/>
            <w:vAlign w:val="center"/>
          </w:tcPr>
          <w:p w14:paraId="5450D3AE" w14:textId="77777777" w:rsidR="00000706" w:rsidRDefault="00000706" w:rsidP="009C2072">
            <w:pPr>
              <w:spacing w:before="0" w:after="0" w:line="240" w:lineRule="auto"/>
              <w:rPr>
                <w:rFonts w:cs="Arial"/>
                <w:lang w:val="es-ES_tradnl"/>
              </w:rPr>
            </w:pPr>
          </w:p>
        </w:tc>
        <w:tc>
          <w:tcPr>
            <w:tcW w:w="1288" w:type="pct"/>
            <w:gridSpan w:val="4"/>
            <w:vAlign w:val="center"/>
          </w:tcPr>
          <w:p w14:paraId="3BD58E95" w14:textId="77777777" w:rsidR="00000706" w:rsidRDefault="000A78E5" w:rsidP="009C20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0ACBB1D7" w14:textId="16721DC4" w:rsidR="00000706" w:rsidRPr="005D1AB1" w:rsidRDefault="00A55233" w:rsidP="009C2072">
            <w:pPr>
              <w:spacing w:before="0" w:after="0" w:line="240" w:lineRule="auto"/>
              <w:rPr>
                <w:rFonts w:cs="Arial"/>
                <w:b/>
                <w:lang w:val="es-ES_tradnl"/>
              </w:rPr>
            </w:pPr>
            <w:r w:rsidRPr="005D1AB1">
              <w:rPr>
                <w:rFonts w:cs="Arial"/>
                <w:b/>
              </w:rPr>
              <w:t>Padrón de beneficiarios registrados por la DECUR</w:t>
            </w:r>
            <w:r w:rsidR="005D1AB1" w:rsidRPr="005D1AB1">
              <w:rPr>
                <w:rFonts w:cs="Arial"/>
                <w:b/>
              </w:rPr>
              <w:t>.</w:t>
            </w:r>
          </w:p>
        </w:tc>
      </w:tr>
      <w:bookmarkEnd w:id="4"/>
      <w:tr w:rsidR="00000706" w14:paraId="4485FE60" w14:textId="77777777">
        <w:trPr>
          <w:trHeight w:val="340"/>
          <w:jc w:val="center"/>
        </w:trPr>
        <w:tc>
          <w:tcPr>
            <w:tcW w:w="5000" w:type="pct"/>
            <w:gridSpan w:val="9"/>
            <w:vAlign w:val="center"/>
          </w:tcPr>
          <w:p w14:paraId="0EF7690E" w14:textId="77777777" w:rsidR="00000706" w:rsidRDefault="000A78E5" w:rsidP="009C2072">
            <w:pPr>
              <w:spacing w:before="0" w:after="0" w:line="240" w:lineRule="auto"/>
              <w:jc w:val="center"/>
              <w:rPr>
                <w:rFonts w:cs="Arial"/>
                <w:lang w:val="es-ES_tradnl"/>
              </w:rPr>
            </w:pPr>
            <w:r>
              <w:rPr>
                <w:rFonts w:cs="Arial"/>
                <w:lang w:val="es-ES_tradnl"/>
              </w:rPr>
              <w:t>Línea base o valor de referencia</w:t>
            </w:r>
          </w:p>
        </w:tc>
      </w:tr>
      <w:tr w:rsidR="00000706" w14:paraId="5D4F515B" w14:textId="77777777">
        <w:trPr>
          <w:trHeight w:val="340"/>
          <w:jc w:val="center"/>
        </w:trPr>
        <w:tc>
          <w:tcPr>
            <w:tcW w:w="1667" w:type="pct"/>
            <w:gridSpan w:val="4"/>
            <w:vAlign w:val="center"/>
          </w:tcPr>
          <w:p w14:paraId="637C7CDE" w14:textId="77777777" w:rsidR="00000706" w:rsidRDefault="000A78E5" w:rsidP="009C20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39CF423E" w14:textId="77777777" w:rsidR="00000706" w:rsidRDefault="000A78E5" w:rsidP="009C20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5F2D0616" w14:textId="77777777" w:rsidR="00000706" w:rsidRDefault="000A78E5" w:rsidP="009C2072">
            <w:pPr>
              <w:spacing w:before="0" w:after="0" w:line="240" w:lineRule="auto"/>
              <w:jc w:val="center"/>
              <w:rPr>
                <w:rFonts w:cs="Arial"/>
                <w:lang w:val="es-ES_tradnl"/>
              </w:rPr>
            </w:pPr>
            <w:r>
              <w:rPr>
                <w:rFonts w:cs="Arial"/>
                <w:lang w:val="es-ES_tradnl"/>
              </w:rPr>
              <w:t>Periodo</w:t>
            </w:r>
          </w:p>
        </w:tc>
      </w:tr>
      <w:tr w:rsidR="00000706" w14:paraId="3B36AF6B" w14:textId="77777777">
        <w:trPr>
          <w:trHeight w:val="340"/>
          <w:jc w:val="center"/>
        </w:trPr>
        <w:tc>
          <w:tcPr>
            <w:tcW w:w="1667" w:type="pct"/>
            <w:gridSpan w:val="4"/>
            <w:vAlign w:val="center"/>
          </w:tcPr>
          <w:p w14:paraId="46F10852" w14:textId="6FED65CB" w:rsidR="00000706" w:rsidRDefault="00000706" w:rsidP="009C2072">
            <w:pPr>
              <w:spacing w:before="0" w:after="0" w:line="240" w:lineRule="auto"/>
              <w:jc w:val="center"/>
              <w:rPr>
                <w:rFonts w:cs="Arial"/>
                <w:b/>
                <w:bCs/>
                <w:lang w:val="es-ES_tradnl"/>
              </w:rPr>
            </w:pPr>
          </w:p>
        </w:tc>
        <w:tc>
          <w:tcPr>
            <w:tcW w:w="1667" w:type="pct"/>
            <w:gridSpan w:val="3"/>
            <w:vAlign w:val="center"/>
          </w:tcPr>
          <w:p w14:paraId="27D8F9B9" w14:textId="2630E2D0" w:rsidR="00000706" w:rsidRDefault="00D61594" w:rsidP="009C2072">
            <w:pPr>
              <w:spacing w:before="0" w:after="0" w:line="240" w:lineRule="auto"/>
              <w:jc w:val="center"/>
              <w:rPr>
                <w:rFonts w:cs="Arial"/>
                <w:b/>
                <w:bCs/>
                <w:lang w:val="es-ES_tradnl"/>
              </w:rPr>
            </w:pPr>
            <w:r>
              <w:rPr>
                <w:rFonts w:cs="Arial"/>
                <w:b/>
                <w:bCs/>
                <w:lang w:val="es-ES_tradnl"/>
              </w:rPr>
              <w:t>202</w:t>
            </w:r>
            <w:r w:rsidR="00F55A33">
              <w:rPr>
                <w:rFonts w:cs="Arial"/>
                <w:b/>
                <w:bCs/>
                <w:lang w:val="es-ES_tradnl"/>
              </w:rPr>
              <w:t>5</w:t>
            </w:r>
          </w:p>
        </w:tc>
        <w:tc>
          <w:tcPr>
            <w:tcW w:w="1666" w:type="pct"/>
            <w:gridSpan w:val="2"/>
            <w:vAlign w:val="center"/>
          </w:tcPr>
          <w:p w14:paraId="49F0F012" w14:textId="77777777" w:rsidR="00000706" w:rsidRDefault="000A78E5" w:rsidP="009C2072">
            <w:pPr>
              <w:spacing w:before="0" w:after="0" w:line="240" w:lineRule="auto"/>
              <w:jc w:val="center"/>
              <w:rPr>
                <w:rFonts w:cs="Arial"/>
                <w:b/>
                <w:bCs/>
                <w:lang w:val="es-ES_tradnl"/>
              </w:rPr>
            </w:pPr>
            <w:r>
              <w:rPr>
                <w:rFonts w:cs="Arial"/>
                <w:b/>
                <w:bCs/>
                <w:lang w:val="es-ES_tradnl"/>
              </w:rPr>
              <w:t>Anual</w:t>
            </w:r>
          </w:p>
        </w:tc>
      </w:tr>
      <w:tr w:rsidR="00000706" w14:paraId="28AB82F3" w14:textId="77777777">
        <w:trPr>
          <w:trHeight w:val="340"/>
          <w:jc w:val="center"/>
        </w:trPr>
        <w:tc>
          <w:tcPr>
            <w:tcW w:w="5000" w:type="pct"/>
            <w:gridSpan w:val="9"/>
            <w:vAlign w:val="center"/>
          </w:tcPr>
          <w:p w14:paraId="3BF45D49" w14:textId="77777777" w:rsidR="00000706" w:rsidRDefault="000A78E5" w:rsidP="009C2072">
            <w:pPr>
              <w:spacing w:before="0" w:after="0" w:line="240" w:lineRule="auto"/>
              <w:jc w:val="center"/>
              <w:rPr>
                <w:rFonts w:cs="Arial"/>
                <w:lang w:val="es-ES_tradnl"/>
              </w:rPr>
            </w:pPr>
            <w:r>
              <w:rPr>
                <w:rFonts w:cs="Arial"/>
                <w:lang w:val="es-ES_tradnl"/>
              </w:rPr>
              <w:t>Meta</w:t>
            </w:r>
          </w:p>
        </w:tc>
      </w:tr>
      <w:tr w:rsidR="00000706" w14:paraId="6A9962FF" w14:textId="77777777">
        <w:trPr>
          <w:trHeight w:val="340"/>
          <w:jc w:val="center"/>
        </w:trPr>
        <w:tc>
          <w:tcPr>
            <w:tcW w:w="1667" w:type="pct"/>
            <w:gridSpan w:val="4"/>
            <w:vAlign w:val="center"/>
          </w:tcPr>
          <w:p w14:paraId="56CB7E6A" w14:textId="77777777" w:rsidR="00000706" w:rsidRDefault="000A78E5" w:rsidP="009C20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57BD960D" w14:textId="77777777" w:rsidR="00000706" w:rsidRDefault="000A78E5" w:rsidP="009C20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1F325FFE" w14:textId="77777777" w:rsidR="00000706" w:rsidRDefault="000A78E5" w:rsidP="009C2072">
            <w:pPr>
              <w:spacing w:before="0" w:after="0" w:line="240" w:lineRule="auto"/>
              <w:jc w:val="center"/>
              <w:rPr>
                <w:rFonts w:cs="Arial"/>
                <w:lang w:val="es-ES_tradnl"/>
              </w:rPr>
            </w:pPr>
            <w:r>
              <w:rPr>
                <w:rFonts w:cs="Arial"/>
                <w:lang w:val="es-ES_tradnl"/>
              </w:rPr>
              <w:t>Periodo</w:t>
            </w:r>
          </w:p>
        </w:tc>
      </w:tr>
      <w:tr w:rsidR="00000706" w14:paraId="4DCB7B8F" w14:textId="77777777">
        <w:trPr>
          <w:trHeight w:val="340"/>
          <w:jc w:val="center"/>
        </w:trPr>
        <w:tc>
          <w:tcPr>
            <w:tcW w:w="1667" w:type="pct"/>
            <w:gridSpan w:val="4"/>
            <w:vAlign w:val="center"/>
          </w:tcPr>
          <w:p w14:paraId="1977B4AB" w14:textId="31693AB8" w:rsidR="00000706" w:rsidRDefault="00000706" w:rsidP="009C2072">
            <w:pPr>
              <w:spacing w:before="0" w:after="0" w:line="240" w:lineRule="auto"/>
              <w:jc w:val="center"/>
              <w:rPr>
                <w:rFonts w:cs="Arial"/>
                <w:lang w:val="es-ES_tradnl"/>
              </w:rPr>
            </w:pPr>
          </w:p>
        </w:tc>
        <w:tc>
          <w:tcPr>
            <w:tcW w:w="1667" w:type="pct"/>
            <w:gridSpan w:val="3"/>
            <w:vAlign w:val="center"/>
          </w:tcPr>
          <w:p w14:paraId="205ACA68" w14:textId="55E6373F" w:rsidR="00000706" w:rsidRDefault="007D4EFE" w:rsidP="009C2072">
            <w:pPr>
              <w:spacing w:before="0" w:after="0" w:line="240" w:lineRule="auto"/>
              <w:jc w:val="center"/>
              <w:rPr>
                <w:rFonts w:cs="Arial"/>
                <w:lang w:val="es-ES_tradnl"/>
              </w:rPr>
            </w:pPr>
            <w:r>
              <w:rPr>
                <w:rFonts w:cs="Arial"/>
                <w:b/>
                <w:bCs/>
                <w:lang w:val="es-ES_tradnl"/>
              </w:rPr>
              <w:t>2026</w:t>
            </w:r>
          </w:p>
        </w:tc>
        <w:tc>
          <w:tcPr>
            <w:tcW w:w="1666" w:type="pct"/>
            <w:gridSpan w:val="2"/>
            <w:vAlign w:val="center"/>
          </w:tcPr>
          <w:p w14:paraId="5613B9CB" w14:textId="77777777" w:rsidR="00000706" w:rsidRDefault="000A78E5" w:rsidP="009C2072">
            <w:pPr>
              <w:spacing w:before="0" w:after="0" w:line="240" w:lineRule="auto"/>
              <w:jc w:val="center"/>
              <w:rPr>
                <w:rFonts w:cs="Arial"/>
                <w:lang w:val="es-ES_tradnl"/>
              </w:rPr>
            </w:pPr>
            <w:r>
              <w:rPr>
                <w:rFonts w:cs="Arial"/>
                <w:b/>
                <w:bCs/>
                <w:lang w:val="es-ES_tradnl"/>
              </w:rPr>
              <w:t>Anual</w:t>
            </w:r>
          </w:p>
        </w:tc>
      </w:tr>
      <w:tr w:rsidR="00000706" w14:paraId="0F6DE32B" w14:textId="77777777">
        <w:trPr>
          <w:trHeight w:val="340"/>
          <w:jc w:val="center"/>
        </w:trPr>
        <w:tc>
          <w:tcPr>
            <w:tcW w:w="1316" w:type="pct"/>
            <w:gridSpan w:val="3"/>
            <w:vAlign w:val="center"/>
          </w:tcPr>
          <w:p w14:paraId="124FFC7C" w14:textId="77777777" w:rsidR="00000706" w:rsidRDefault="000A78E5" w:rsidP="009C2072">
            <w:pPr>
              <w:spacing w:before="0" w:after="0" w:line="240" w:lineRule="auto"/>
              <w:rPr>
                <w:rFonts w:cs="Arial"/>
                <w:lang w:val="es-ES_tradnl"/>
              </w:rPr>
            </w:pPr>
            <w:r>
              <w:rPr>
                <w:rFonts w:cs="Arial"/>
                <w:lang w:val="es-ES_tradnl"/>
              </w:rPr>
              <w:t>Sentido del indicador</w:t>
            </w:r>
          </w:p>
        </w:tc>
        <w:tc>
          <w:tcPr>
            <w:tcW w:w="3684" w:type="pct"/>
            <w:gridSpan w:val="6"/>
            <w:vAlign w:val="center"/>
          </w:tcPr>
          <w:p w14:paraId="2195EB3A" w14:textId="77777777" w:rsidR="00000706" w:rsidRPr="005D1AB1" w:rsidRDefault="000A78E5" w:rsidP="009C2072">
            <w:pPr>
              <w:spacing w:before="0" w:after="0" w:line="240" w:lineRule="auto"/>
              <w:rPr>
                <w:rFonts w:cs="Arial"/>
                <w:b/>
                <w:bCs/>
                <w:lang w:val="es-ES_tradnl"/>
              </w:rPr>
            </w:pPr>
            <w:r w:rsidRPr="005D1AB1">
              <w:rPr>
                <w:rFonts w:cs="Arial"/>
                <w:b/>
                <w:bCs/>
                <w:lang w:val="es-ES_tradnl"/>
              </w:rPr>
              <w:t xml:space="preserve">Ascendente </w:t>
            </w:r>
          </w:p>
        </w:tc>
      </w:tr>
      <w:tr w:rsidR="00000706" w14:paraId="65E7FFA7" w14:textId="77777777">
        <w:trPr>
          <w:trHeight w:val="340"/>
          <w:jc w:val="center"/>
        </w:trPr>
        <w:tc>
          <w:tcPr>
            <w:tcW w:w="5000" w:type="pct"/>
            <w:gridSpan w:val="9"/>
            <w:vAlign w:val="center"/>
          </w:tcPr>
          <w:p w14:paraId="05B0ACF6" w14:textId="77777777" w:rsidR="00000706" w:rsidRDefault="000A78E5" w:rsidP="009C2072">
            <w:pPr>
              <w:spacing w:before="0" w:after="0" w:line="240" w:lineRule="auto"/>
              <w:jc w:val="center"/>
              <w:rPr>
                <w:rFonts w:cs="Arial"/>
                <w:lang w:val="es-ES_tradnl"/>
              </w:rPr>
            </w:pPr>
            <w:r>
              <w:rPr>
                <w:rFonts w:cs="Arial"/>
                <w:lang w:val="es-ES_tradnl"/>
              </w:rPr>
              <w:t>Semaforización</w:t>
            </w:r>
          </w:p>
        </w:tc>
      </w:tr>
      <w:tr w:rsidR="00000706" w14:paraId="6B207970" w14:textId="77777777">
        <w:trPr>
          <w:trHeight w:val="340"/>
          <w:jc w:val="center"/>
        </w:trPr>
        <w:tc>
          <w:tcPr>
            <w:tcW w:w="1250" w:type="pct"/>
            <w:gridSpan w:val="2"/>
            <w:vAlign w:val="center"/>
          </w:tcPr>
          <w:p w14:paraId="1047A2E8"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Verde</w:t>
            </w:r>
          </w:p>
        </w:tc>
        <w:tc>
          <w:tcPr>
            <w:tcW w:w="1250" w:type="pct"/>
            <w:gridSpan w:val="4"/>
            <w:vAlign w:val="center"/>
          </w:tcPr>
          <w:p w14:paraId="27414DB6"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Amarillo</w:t>
            </w:r>
          </w:p>
        </w:tc>
        <w:tc>
          <w:tcPr>
            <w:tcW w:w="1250" w:type="pct"/>
            <w:gridSpan w:val="2"/>
            <w:vAlign w:val="center"/>
          </w:tcPr>
          <w:p w14:paraId="0F4F1823"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Rojo Inferior</w:t>
            </w:r>
          </w:p>
        </w:tc>
        <w:tc>
          <w:tcPr>
            <w:tcW w:w="1250" w:type="pct"/>
            <w:vAlign w:val="center"/>
          </w:tcPr>
          <w:p w14:paraId="685DA219"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Rojo Superior</w:t>
            </w:r>
          </w:p>
        </w:tc>
      </w:tr>
      <w:tr w:rsidR="001D466A" w14:paraId="0540B68E" w14:textId="77777777" w:rsidTr="00053CD9">
        <w:trPr>
          <w:trHeight w:val="340"/>
          <w:jc w:val="center"/>
        </w:trPr>
        <w:tc>
          <w:tcPr>
            <w:tcW w:w="1250" w:type="pct"/>
            <w:gridSpan w:val="2"/>
            <w:shd w:val="clear" w:color="auto" w:fill="00B050"/>
            <w:vAlign w:val="center"/>
          </w:tcPr>
          <w:p w14:paraId="57DFAE27" w14:textId="6153BFE3"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100%-75%</w:t>
            </w:r>
          </w:p>
        </w:tc>
        <w:tc>
          <w:tcPr>
            <w:tcW w:w="1250" w:type="pct"/>
            <w:gridSpan w:val="4"/>
            <w:shd w:val="clear" w:color="auto" w:fill="FFFF00"/>
            <w:vAlign w:val="center"/>
          </w:tcPr>
          <w:p w14:paraId="3B2900BC" w14:textId="64F55994"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74%-50%</w:t>
            </w:r>
          </w:p>
        </w:tc>
        <w:tc>
          <w:tcPr>
            <w:tcW w:w="1250" w:type="pct"/>
            <w:gridSpan w:val="2"/>
            <w:shd w:val="clear" w:color="auto" w:fill="FF3300"/>
            <w:vAlign w:val="center"/>
          </w:tcPr>
          <w:p w14:paraId="2F0DFBB9" w14:textId="337A751B"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49%-25%</w:t>
            </w:r>
          </w:p>
        </w:tc>
        <w:tc>
          <w:tcPr>
            <w:tcW w:w="1250" w:type="pct"/>
            <w:shd w:val="clear" w:color="auto" w:fill="FF0000"/>
            <w:vAlign w:val="bottom"/>
          </w:tcPr>
          <w:p w14:paraId="467EB05D" w14:textId="7BEB6DB0" w:rsidR="001D466A" w:rsidRDefault="001D466A" w:rsidP="001D466A">
            <w:pPr>
              <w:spacing w:before="0" w:after="0" w:line="240" w:lineRule="auto"/>
              <w:jc w:val="center"/>
              <w:rPr>
                <w:rFonts w:cs="Arial"/>
                <w:sz w:val="20"/>
                <w:szCs w:val="20"/>
                <w:lang w:val="es-ES_tradnl"/>
              </w:rPr>
            </w:pPr>
            <w:r>
              <w:rPr>
                <w:rFonts w:ascii="Calibri" w:hAnsi="Calibri" w:cs="Calibri"/>
                <w:b/>
                <w:bCs/>
                <w:color w:val="FFFFFF"/>
              </w:rPr>
              <w:t>24%-1%</w:t>
            </w:r>
          </w:p>
        </w:tc>
      </w:tr>
    </w:tbl>
    <w:p w14:paraId="1EA8261A" w14:textId="77777777" w:rsidR="00000706" w:rsidRDefault="00000706">
      <w:pPr>
        <w:rPr>
          <w:rFonts w:cs="Arial"/>
        </w:rPr>
      </w:pPr>
    </w:p>
    <w:p w14:paraId="33CA75FC" w14:textId="77777777" w:rsidR="00000706" w:rsidRDefault="00000706">
      <w:pPr>
        <w:rPr>
          <w:rFonts w:cs="Arial"/>
        </w:rPr>
      </w:pPr>
    </w:p>
    <w:p w14:paraId="791D0369" w14:textId="77777777" w:rsidR="00000706" w:rsidRDefault="00000706">
      <w:pPr>
        <w:spacing w:line="240" w:lineRule="auto"/>
      </w:pPr>
    </w:p>
    <w:p w14:paraId="6918BC31" w14:textId="77777777" w:rsidR="00000706" w:rsidRDefault="000A78E5">
      <w:pPr>
        <w:spacing w:line="240" w:lineRule="auto"/>
      </w:pPr>
      <w:r>
        <w:br w:type="page"/>
      </w: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000706" w14:paraId="7FCA2247" w14:textId="77777777">
        <w:trPr>
          <w:trHeight w:val="340"/>
          <w:jc w:val="center"/>
        </w:trPr>
        <w:tc>
          <w:tcPr>
            <w:tcW w:w="5000" w:type="pct"/>
            <w:gridSpan w:val="12"/>
            <w:shd w:val="clear" w:color="auto" w:fill="BFBFBF" w:themeFill="background1" w:themeFillShade="BF"/>
            <w:vAlign w:val="center"/>
          </w:tcPr>
          <w:p w14:paraId="74F8971D" w14:textId="77777777" w:rsidR="00000706" w:rsidRDefault="000A78E5" w:rsidP="009C2072">
            <w:pPr>
              <w:spacing w:before="0" w:after="0" w:line="240" w:lineRule="auto"/>
              <w:jc w:val="center"/>
              <w:rPr>
                <w:rFonts w:cs="Arial"/>
                <w:b/>
                <w:lang w:val="es-ES_tradnl"/>
              </w:rPr>
            </w:pPr>
            <w:r>
              <w:rPr>
                <w:rFonts w:cs="Arial"/>
                <w:b/>
                <w:lang w:val="es-ES_tradnl"/>
              </w:rPr>
              <w:lastRenderedPageBreak/>
              <w:t>FORMATO DE DOCUMENTACIÓN DE INDICADORES DE LOS MML-MIR</w:t>
            </w:r>
          </w:p>
        </w:tc>
      </w:tr>
      <w:tr w:rsidR="00000706" w14:paraId="49D49C52" w14:textId="77777777">
        <w:trPr>
          <w:trHeight w:val="340"/>
          <w:jc w:val="center"/>
        </w:trPr>
        <w:tc>
          <w:tcPr>
            <w:tcW w:w="1667" w:type="pct"/>
            <w:gridSpan w:val="5"/>
            <w:vMerge w:val="restart"/>
            <w:vAlign w:val="center"/>
          </w:tcPr>
          <w:p w14:paraId="0891E99E" w14:textId="77777777" w:rsidR="00000706" w:rsidRDefault="000A78E5" w:rsidP="009C2072">
            <w:pPr>
              <w:spacing w:before="0" w:after="0" w:line="240" w:lineRule="auto"/>
              <w:rPr>
                <w:rFonts w:cs="Arial"/>
                <w:lang w:val="es-ES_tradnl"/>
              </w:rPr>
            </w:pPr>
            <w:r>
              <w:rPr>
                <w:rFonts w:cs="Arial"/>
                <w:lang w:val="es-ES_tradnl"/>
              </w:rPr>
              <w:t>ML-MIR:</w:t>
            </w:r>
          </w:p>
        </w:tc>
        <w:tc>
          <w:tcPr>
            <w:tcW w:w="1667" w:type="pct"/>
            <w:gridSpan w:val="4"/>
            <w:vAlign w:val="center"/>
          </w:tcPr>
          <w:p w14:paraId="60BC148F" w14:textId="77777777" w:rsidR="00000706" w:rsidRDefault="000A78E5" w:rsidP="009C2072">
            <w:pPr>
              <w:spacing w:before="0" w:after="0" w:line="240" w:lineRule="auto"/>
              <w:rPr>
                <w:rFonts w:cs="Arial"/>
                <w:lang w:val="es-ES_tradnl"/>
              </w:rPr>
            </w:pPr>
            <w:r>
              <w:rPr>
                <w:rFonts w:cs="Arial"/>
                <w:lang w:val="es-ES_tradnl"/>
              </w:rPr>
              <w:t>Clave</w:t>
            </w:r>
          </w:p>
        </w:tc>
        <w:tc>
          <w:tcPr>
            <w:tcW w:w="1666" w:type="pct"/>
            <w:gridSpan w:val="3"/>
            <w:vAlign w:val="center"/>
          </w:tcPr>
          <w:p w14:paraId="2A6D9AB3" w14:textId="77777777" w:rsidR="00000706" w:rsidRDefault="000A78E5" w:rsidP="009C2072">
            <w:pPr>
              <w:spacing w:before="0" w:after="0" w:line="240" w:lineRule="auto"/>
              <w:rPr>
                <w:rFonts w:cs="Arial"/>
                <w:lang w:val="es-ES_tradnl"/>
              </w:rPr>
            </w:pPr>
            <w:r>
              <w:rPr>
                <w:rFonts w:cs="Arial"/>
                <w:lang w:val="es-ES_tradnl"/>
              </w:rPr>
              <w:t>Nombre</w:t>
            </w:r>
          </w:p>
        </w:tc>
      </w:tr>
      <w:tr w:rsidR="00000706" w14:paraId="2C3B9957" w14:textId="77777777">
        <w:trPr>
          <w:trHeight w:val="340"/>
          <w:jc w:val="center"/>
        </w:trPr>
        <w:tc>
          <w:tcPr>
            <w:tcW w:w="1667" w:type="pct"/>
            <w:gridSpan w:val="5"/>
            <w:vMerge/>
            <w:vAlign w:val="center"/>
          </w:tcPr>
          <w:p w14:paraId="7C7DC0B7" w14:textId="77777777" w:rsidR="00000706" w:rsidRDefault="00000706" w:rsidP="009C2072">
            <w:pPr>
              <w:spacing w:before="0" w:after="0" w:line="240" w:lineRule="auto"/>
              <w:rPr>
                <w:rFonts w:cs="Arial"/>
                <w:lang w:val="es-ES_tradnl"/>
              </w:rPr>
            </w:pPr>
          </w:p>
        </w:tc>
        <w:tc>
          <w:tcPr>
            <w:tcW w:w="1667" w:type="pct"/>
            <w:gridSpan w:val="4"/>
            <w:vAlign w:val="center"/>
          </w:tcPr>
          <w:p w14:paraId="7F571EE4" w14:textId="77777777" w:rsidR="00000706" w:rsidRDefault="000A78E5" w:rsidP="009C2072">
            <w:pPr>
              <w:spacing w:before="0" w:after="0" w:line="240" w:lineRule="auto"/>
              <w:rPr>
                <w:rFonts w:cs="Arial"/>
                <w:b/>
                <w:bCs/>
                <w:lang w:val="es-ES_tradnl"/>
              </w:rPr>
            </w:pPr>
            <w:r>
              <w:rPr>
                <w:rFonts w:cs="Arial"/>
                <w:b/>
                <w:bCs/>
                <w:lang w:val="es-ES_tradnl"/>
              </w:rPr>
              <w:t>U003</w:t>
            </w:r>
          </w:p>
        </w:tc>
        <w:tc>
          <w:tcPr>
            <w:tcW w:w="1666" w:type="pct"/>
            <w:gridSpan w:val="3"/>
            <w:vAlign w:val="center"/>
          </w:tcPr>
          <w:p w14:paraId="4C491F1E" w14:textId="77777777" w:rsidR="00000706" w:rsidRDefault="000A78E5" w:rsidP="009C2072">
            <w:pPr>
              <w:spacing w:before="0" w:after="0" w:line="240" w:lineRule="auto"/>
              <w:rPr>
                <w:rFonts w:cs="Arial"/>
                <w:b/>
                <w:bCs/>
                <w:lang w:val="es-ES_tradnl"/>
              </w:rPr>
            </w:pPr>
            <w:r>
              <w:rPr>
                <w:rFonts w:cs="Arial"/>
                <w:b/>
                <w:bCs/>
                <w:lang w:val="es-ES_tradnl"/>
              </w:rPr>
              <w:t>Subsidio al Transporte</w:t>
            </w:r>
          </w:p>
        </w:tc>
      </w:tr>
      <w:tr w:rsidR="00000706" w14:paraId="2CD220C5" w14:textId="77777777">
        <w:trPr>
          <w:trHeight w:val="340"/>
          <w:jc w:val="center"/>
        </w:trPr>
        <w:tc>
          <w:tcPr>
            <w:tcW w:w="5000" w:type="pct"/>
            <w:gridSpan w:val="12"/>
            <w:vAlign w:val="center"/>
          </w:tcPr>
          <w:p w14:paraId="05767779" w14:textId="56828CDF" w:rsidR="00000706" w:rsidRDefault="000A78E5" w:rsidP="009C2072">
            <w:pPr>
              <w:spacing w:before="0" w:after="0" w:line="240" w:lineRule="auto"/>
              <w:rPr>
                <w:rFonts w:cs="Arial"/>
                <w:lang w:val="es-ES_tradnl"/>
              </w:rPr>
            </w:pPr>
            <w:r>
              <w:rPr>
                <w:rFonts w:cs="Arial"/>
                <w:lang w:val="es-ES_tradnl"/>
              </w:rPr>
              <w:t xml:space="preserve">Datos de identificación del Indicador: </w:t>
            </w:r>
            <w:r w:rsidR="00A55233" w:rsidRPr="00A55233">
              <w:rPr>
                <w:rFonts w:cs="Arial"/>
                <w:b/>
                <w:lang w:val="es-ES_tradnl"/>
              </w:rPr>
              <w:t>Actividad 2</w:t>
            </w:r>
            <w:r w:rsidR="00A55233">
              <w:rPr>
                <w:rFonts w:cs="Arial"/>
                <w:lang w:val="es-ES_tradnl"/>
              </w:rPr>
              <w:t xml:space="preserve"> </w:t>
            </w:r>
          </w:p>
        </w:tc>
      </w:tr>
      <w:tr w:rsidR="00000706" w14:paraId="619791F8" w14:textId="77777777">
        <w:trPr>
          <w:trHeight w:val="340"/>
          <w:jc w:val="center"/>
        </w:trPr>
        <w:tc>
          <w:tcPr>
            <w:tcW w:w="1667" w:type="pct"/>
            <w:gridSpan w:val="5"/>
            <w:vAlign w:val="center"/>
          </w:tcPr>
          <w:p w14:paraId="143FE7CE" w14:textId="77777777" w:rsidR="00000706" w:rsidRDefault="000A78E5" w:rsidP="009C2072">
            <w:pPr>
              <w:spacing w:before="0" w:after="0" w:line="240" w:lineRule="auto"/>
              <w:rPr>
                <w:rFonts w:cs="Arial"/>
                <w:lang w:val="es-ES_tradnl"/>
              </w:rPr>
            </w:pPr>
            <w:r>
              <w:rPr>
                <w:rFonts w:cs="Arial"/>
                <w:lang w:val="es-ES_tradnl"/>
              </w:rPr>
              <w:t>Nombre del indicador</w:t>
            </w:r>
          </w:p>
        </w:tc>
        <w:tc>
          <w:tcPr>
            <w:tcW w:w="3333" w:type="pct"/>
            <w:gridSpan w:val="7"/>
            <w:vAlign w:val="center"/>
          </w:tcPr>
          <w:p w14:paraId="72AC9330" w14:textId="1D7BC96A" w:rsidR="00000706" w:rsidRDefault="00A55233" w:rsidP="009C2072">
            <w:pPr>
              <w:spacing w:before="0" w:after="0" w:line="240" w:lineRule="auto"/>
              <w:rPr>
                <w:rFonts w:cs="Arial"/>
                <w:color w:val="000000"/>
                <w:sz w:val="20"/>
                <w:szCs w:val="20"/>
                <w:lang w:val="es-ES_tradnl" w:eastAsia="es-MX"/>
              </w:rPr>
            </w:pPr>
            <w:r w:rsidRPr="00A651CB">
              <w:rPr>
                <w:rFonts w:cs="Arial"/>
                <w:b/>
              </w:rPr>
              <w:t>Porcentaje de subsidios otorgados a estudiantes de nivel superior</w:t>
            </w:r>
          </w:p>
        </w:tc>
      </w:tr>
      <w:tr w:rsidR="00000706" w14:paraId="236FE854" w14:textId="77777777">
        <w:trPr>
          <w:trHeight w:val="553"/>
          <w:jc w:val="center"/>
        </w:trPr>
        <w:tc>
          <w:tcPr>
            <w:tcW w:w="1168" w:type="pct"/>
            <w:gridSpan w:val="4"/>
            <w:vAlign w:val="center"/>
          </w:tcPr>
          <w:p w14:paraId="0EC7C8EA" w14:textId="77777777" w:rsidR="00000706" w:rsidRDefault="000A78E5" w:rsidP="009C2072">
            <w:pPr>
              <w:spacing w:before="0" w:after="0" w:line="240" w:lineRule="auto"/>
              <w:rPr>
                <w:rFonts w:cs="Arial"/>
                <w:lang w:val="es-ES_tradnl"/>
              </w:rPr>
            </w:pPr>
            <w:r>
              <w:rPr>
                <w:rFonts w:cs="Arial"/>
                <w:lang w:val="es-ES_tradnl"/>
              </w:rPr>
              <w:t>Ámbito de medición</w:t>
            </w:r>
          </w:p>
        </w:tc>
        <w:tc>
          <w:tcPr>
            <w:tcW w:w="1392" w:type="pct"/>
            <w:gridSpan w:val="4"/>
            <w:vAlign w:val="center"/>
          </w:tcPr>
          <w:p w14:paraId="63944889" w14:textId="504A3268" w:rsidR="00000706" w:rsidRDefault="00A55233" w:rsidP="009C2072">
            <w:pPr>
              <w:spacing w:before="0" w:after="0" w:line="240" w:lineRule="auto"/>
              <w:rPr>
                <w:rFonts w:cs="Arial"/>
                <w:b/>
                <w:bCs/>
                <w:lang w:val="es-ES_tradnl"/>
              </w:rPr>
            </w:pPr>
            <w:r>
              <w:rPr>
                <w:rFonts w:cs="Arial"/>
                <w:b/>
                <w:bCs/>
                <w:lang w:val="es-ES_tradnl"/>
              </w:rPr>
              <w:t xml:space="preserve">Gestión </w:t>
            </w:r>
          </w:p>
        </w:tc>
        <w:tc>
          <w:tcPr>
            <w:tcW w:w="1098" w:type="pct"/>
            <w:gridSpan w:val="2"/>
            <w:vAlign w:val="center"/>
          </w:tcPr>
          <w:p w14:paraId="4AAFA927" w14:textId="77777777" w:rsidR="00000706" w:rsidRDefault="000A78E5" w:rsidP="009C2072">
            <w:pPr>
              <w:spacing w:before="0" w:after="0" w:line="240" w:lineRule="auto"/>
              <w:rPr>
                <w:rFonts w:cs="Arial"/>
                <w:lang w:val="es-ES_tradnl"/>
              </w:rPr>
            </w:pPr>
            <w:r>
              <w:rPr>
                <w:rFonts w:cs="Arial"/>
                <w:lang w:val="es-ES_tradnl"/>
              </w:rPr>
              <w:t>Dimensión a medir</w:t>
            </w:r>
          </w:p>
        </w:tc>
        <w:tc>
          <w:tcPr>
            <w:tcW w:w="1342" w:type="pct"/>
            <w:gridSpan w:val="2"/>
            <w:vAlign w:val="center"/>
          </w:tcPr>
          <w:p w14:paraId="4FF920E6" w14:textId="77777777" w:rsidR="00000706" w:rsidRDefault="000A78E5" w:rsidP="009C2072">
            <w:pPr>
              <w:spacing w:before="0" w:after="0" w:line="240" w:lineRule="auto"/>
              <w:rPr>
                <w:rFonts w:cs="Arial"/>
                <w:b/>
                <w:bCs/>
                <w:lang w:val="es-ES_tradnl"/>
              </w:rPr>
            </w:pPr>
            <w:r>
              <w:rPr>
                <w:rFonts w:cs="Arial"/>
                <w:b/>
                <w:bCs/>
                <w:lang w:val="es-ES_tradnl"/>
              </w:rPr>
              <w:t>Eficacia</w:t>
            </w:r>
          </w:p>
        </w:tc>
      </w:tr>
      <w:tr w:rsidR="00A55233" w14:paraId="1F20F20A" w14:textId="77777777">
        <w:trPr>
          <w:trHeight w:val="552"/>
          <w:jc w:val="center"/>
        </w:trPr>
        <w:tc>
          <w:tcPr>
            <w:tcW w:w="729" w:type="pct"/>
            <w:vAlign w:val="center"/>
          </w:tcPr>
          <w:p w14:paraId="1730B104" w14:textId="77777777" w:rsidR="00A55233" w:rsidRDefault="00A55233" w:rsidP="009C2072">
            <w:pPr>
              <w:spacing w:before="0" w:after="0" w:line="240" w:lineRule="auto"/>
              <w:rPr>
                <w:rFonts w:cs="Arial"/>
                <w:lang w:val="es-ES_tradnl"/>
              </w:rPr>
            </w:pPr>
            <w:r>
              <w:rPr>
                <w:rFonts w:cs="Arial"/>
                <w:lang w:val="es-ES_tradnl"/>
              </w:rPr>
              <w:t>Definición</w:t>
            </w:r>
          </w:p>
        </w:tc>
        <w:tc>
          <w:tcPr>
            <w:tcW w:w="4271" w:type="pct"/>
            <w:gridSpan w:val="11"/>
            <w:vAlign w:val="center"/>
          </w:tcPr>
          <w:p w14:paraId="42039968" w14:textId="586106D7" w:rsidR="00A55233" w:rsidRDefault="00DF4987" w:rsidP="009C2072">
            <w:pPr>
              <w:spacing w:before="0" w:after="0" w:line="240" w:lineRule="auto"/>
              <w:rPr>
                <w:rFonts w:cs="Arial"/>
                <w:b/>
                <w:bCs/>
                <w:lang w:val="es-ES_tradnl"/>
              </w:rPr>
            </w:pPr>
            <w:r>
              <w:rPr>
                <w:rFonts w:cs="Arial"/>
                <w:b/>
              </w:rPr>
              <w:t>Este indicador m</w:t>
            </w:r>
            <w:r w:rsidR="00A55233">
              <w:rPr>
                <w:rFonts w:cs="Arial"/>
                <w:b/>
              </w:rPr>
              <w:t>ide el p</w:t>
            </w:r>
            <w:r w:rsidR="00A55233" w:rsidRPr="00A651CB">
              <w:rPr>
                <w:rFonts w:cs="Arial"/>
                <w:b/>
              </w:rPr>
              <w:t>orcentaje de subsidios otorgados a estudiantes de nivel superior</w:t>
            </w:r>
          </w:p>
        </w:tc>
      </w:tr>
      <w:tr w:rsidR="00000706" w14:paraId="4E8DD86B" w14:textId="77777777">
        <w:trPr>
          <w:trHeight w:val="552"/>
          <w:jc w:val="center"/>
        </w:trPr>
        <w:tc>
          <w:tcPr>
            <w:tcW w:w="1095" w:type="pct"/>
            <w:gridSpan w:val="3"/>
            <w:vAlign w:val="center"/>
          </w:tcPr>
          <w:p w14:paraId="4DF23981" w14:textId="77777777" w:rsidR="00000706" w:rsidRDefault="000A78E5" w:rsidP="009C2072">
            <w:pPr>
              <w:spacing w:before="0" w:after="0" w:line="240" w:lineRule="auto"/>
              <w:rPr>
                <w:rFonts w:cs="Arial"/>
                <w:lang w:val="es-ES_tradnl"/>
              </w:rPr>
            </w:pPr>
            <w:r>
              <w:rPr>
                <w:rFonts w:cs="Arial"/>
                <w:lang w:val="es-ES_tradnl"/>
              </w:rPr>
              <w:t>Método de cálculo</w:t>
            </w:r>
          </w:p>
        </w:tc>
        <w:tc>
          <w:tcPr>
            <w:tcW w:w="3905" w:type="pct"/>
            <w:gridSpan w:val="9"/>
            <w:vAlign w:val="center"/>
          </w:tcPr>
          <w:p w14:paraId="6094FBD4" w14:textId="5549093A" w:rsidR="00000706" w:rsidRPr="00A55233" w:rsidRDefault="00A55233" w:rsidP="009C2072">
            <w:pPr>
              <w:spacing w:before="0" w:after="0" w:line="240" w:lineRule="auto"/>
              <w:rPr>
                <w:rFonts w:cs="Arial"/>
                <w:b/>
              </w:rPr>
            </w:pPr>
            <w:r w:rsidRPr="00A55233">
              <w:rPr>
                <w:rFonts w:cs="Arial"/>
                <w:b/>
              </w:rPr>
              <w:t xml:space="preserve">(Número de subsidios otorgados por el programa en </w:t>
            </w:r>
            <w:r w:rsidR="007D4EFE">
              <w:rPr>
                <w:rFonts w:cs="Arial"/>
                <w:b/>
              </w:rPr>
              <w:t>2026</w:t>
            </w:r>
            <w:r w:rsidRPr="00A55233">
              <w:rPr>
                <w:rFonts w:cs="Arial"/>
                <w:b/>
              </w:rPr>
              <w:t xml:space="preserve"> / Total de subsidios programados a estudiantes matriculados de nivel superior en el año </w:t>
            </w:r>
            <w:r w:rsidR="007D4EFE">
              <w:rPr>
                <w:rFonts w:cs="Arial"/>
                <w:b/>
              </w:rPr>
              <w:t>2026</w:t>
            </w:r>
            <w:r w:rsidRPr="00A55233">
              <w:rPr>
                <w:rFonts w:cs="Arial"/>
                <w:b/>
              </w:rPr>
              <w:t>) *100</w:t>
            </w:r>
          </w:p>
        </w:tc>
      </w:tr>
      <w:tr w:rsidR="00000706" w14:paraId="1FFD3690" w14:textId="77777777">
        <w:trPr>
          <w:trHeight w:val="552"/>
          <w:jc w:val="center"/>
        </w:trPr>
        <w:tc>
          <w:tcPr>
            <w:tcW w:w="1095" w:type="pct"/>
            <w:gridSpan w:val="3"/>
            <w:vAlign w:val="center"/>
          </w:tcPr>
          <w:p w14:paraId="32B469FF" w14:textId="77777777" w:rsidR="00000706" w:rsidRDefault="000A78E5" w:rsidP="009C2072">
            <w:pPr>
              <w:spacing w:before="0" w:after="0" w:line="240" w:lineRule="auto"/>
              <w:rPr>
                <w:rFonts w:cs="Arial"/>
                <w:lang w:val="es-ES_tradnl"/>
              </w:rPr>
            </w:pPr>
            <w:r>
              <w:rPr>
                <w:rFonts w:cs="Arial"/>
                <w:lang w:val="es-ES_tradnl"/>
              </w:rPr>
              <w:t>Unidad de medida</w:t>
            </w:r>
          </w:p>
        </w:tc>
        <w:tc>
          <w:tcPr>
            <w:tcW w:w="1245" w:type="pct"/>
            <w:gridSpan w:val="3"/>
            <w:vAlign w:val="center"/>
          </w:tcPr>
          <w:p w14:paraId="4E532F68" w14:textId="2926FE74" w:rsidR="00000706" w:rsidRDefault="00A55233" w:rsidP="009C2072">
            <w:pPr>
              <w:spacing w:before="0" w:after="0" w:line="240" w:lineRule="auto"/>
              <w:rPr>
                <w:rFonts w:cs="Arial"/>
                <w:b/>
                <w:bCs/>
                <w:lang w:val="es-ES_tradnl"/>
              </w:rPr>
            </w:pPr>
            <w:r>
              <w:rPr>
                <w:rFonts w:cs="Arial"/>
                <w:b/>
                <w:bCs/>
                <w:lang w:val="es-ES_tradnl"/>
              </w:rPr>
              <w:t>Porcentual</w:t>
            </w:r>
          </w:p>
        </w:tc>
        <w:tc>
          <w:tcPr>
            <w:tcW w:w="1318" w:type="pct"/>
            <w:gridSpan w:val="4"/>
            <w:vAlign w:val="center"/>
          </w:tcPr>
          <w:p w14:paraId="684E8577" w14:textId="77777777" w:rsidR="00000706" w:rsidRDefault="000A78E5" w:rsidP="009C2072">
            <w:pPr>
              <w:spacing w:before="0" w:after="0" w:line="240" w:lineRule="auto"/>
              <w:rPr>
                <w:rFonts w:cs="Arial"/>
                <w:lang w:val="es-ES_tradnl"/>
              </w:rPr>
            </w:pPr>
            <w:r>
              <w:rPr>
                <w:rFonts w:cs="Arial"/>
                <w:lang w:val="es-ES_tradnl"/>
              </w:rPr>
              <w:t>Frecuencia de medición</w:t>
            </w:r>
          </w:p>
        </w:tc>
        <w:tc>
          <w:tcPr>
            <w:tcW w:w="1342" w:type="pct"/>
            <w:gridSpan w:val="2"/>
            <w:vAlign w:val="center"/>
          </w:tcPr>
          <w:p w14:paraId="27631A85" w14:textId="4E1CC3BB" w:rsidR="00000706" w:rsidRDefault="00A55233" w:rsidP="009C2072">
            <w:pPr>
              <w:spacing w:before="0" w:after="0" w:line="240" w:lineRule="auto"/>
              <w:rPr>
                <w:rFonts w:cs="Arial"/>
                <w:b/>
                <w:bCs/>
                <w:lang w:val="es-ES_tradnl"/>
              </w:rPr>
            </w:pPr>
            <w:r>
              <w:rPr>
                <w:rFonts w:cs="Arial"/>
                <w:b/>
                <w:bCs/>
                <w:lang w:val="es-ES_tradnl"/>
              </w:rPr>
              <w:t xml:space="preserve">Trimestral </w:t>
            </w:r>
          </w:p>
        </w:tc>
      </w:tr>
      <w:tr w:rsidR="00000706" w14:paraId="0DB50EB0" w14:textId="77777777">
        <w:trPr>
          <w:trHeight w:val="552"/>
          <w:jc w:val="center"/>
        </w:trPr>
        <w:tc>
          <w:tcPr>
            <w:tcW w:w="1095" w:type="pct"/>
            <w:gridSpan w:val="3"/>
            <w:vAlign w:val="center"/>
          </w:tcPr>
          <w:p w14:paraId="5022E869" w14:textId="77777777" w:rsidR="00000706" w:rsidRDefault="000A78E5" w:rsidP="009C2072">
            <w:pPr>
              <w:spacing w:before="0" w:after="0" w:line="240" w:lineRule="auto"/>
              <w:rPr>
                <w:rFonts w:cs="Arial"/>
                <w:lang w:val="es-ES_tradnl"/>
              </w:rPr>
            </w:pPr>
            <w:r>
              <w:rPr>
                <w:rFonts w:cs="Arial"/>
                <w:lang w:val="es-ES_tradnl"/>
              </w:rPr>
              <w:t>Desagregación geográfica</w:t>
            </w:r>
          </w:p>
        </w:tc>
        <w:tc>
          <w:tcPr>
            <w:tcW w:w="1245" w:type="pct"/>
            <w:gridSpan w:val="3"/>
            <w:vAlign w:val="center"/>
          </w:tcPr>
          <w:p w14:paraId="663AE387" w14:textId="77777777" w:rsidR="00000706" w:rsidRDefault="000A78E5" w:rsidP="009C2072">
            <w:pPr>
              <w:spacing w:before="0" w:after="0" w:line="240" w:lineRule="auto"/>
              <w:rPr>
                <w:rFonts w:cs="Arial"/>
                <w:b/>
                <w:bCs/>
                <w:lang w:val="es-ES_tradnl"/>
              </w:rPr>
            </w:pPr>
            <w:r>
              <w:rPr>
                <w:rFonts w:cs="Arial"/>
                <w:b/>
                <w:bCs/>
                <w:lang w:val="es-ES_tradnl"/>
              </w:rPr>
              <w:t>Municipal</w:t>
            </w:r>
          </w:p>
        </w:tc>
        <w:tc>
          <w:tcPr>
            <w:tcW w:w="1318" w:type="pct"/>
            <w:gridSpan w:val="4"/>
            <w:vAlign w:val="center"/>
          </w:tcPr>
          <w:p w14:paraId="7C3794A5" w14:textId="77777777" w:rsidR="00000706" w:rsidRDefault="000A78E5" w:rsidP="009C2072">
            <w:pPr>
              <w:spacing w:before="0" w:after="0" w:line="240" w:lineRule="auto"/>
              <w:rPr>
                <w:rFonts w:cs="Arial"/>
                <w:lang w:val="es-ES_tradnl"/>
              </w:rPr>
            </w:pPr>
            <w:r>
              <w:rPr>
                <w:rFonts w:cs="Arial"/>
                <w:lang w:val="es-ES_tradnl"/>
              </w:rPr>
              <w:t>Desagregación por enfoque transversal (Género, Etnia, Edad)</w:t>
            </w:r>
          </w:p>
        </w:tc>
        <w:tc>
          <w:tcPr>
            <w:tcW w:w="1342" w:type="pct"/>
            <w:gridSpan w:val="2"/>
            <w:vAlign w:val="center"/>
          </w:tcPr>
          <w:p w14:paraId="7B4E7FA4" w14:textId="77777777" w:rsidR="00000706" w:rsidRDefault="000A78E5" w:rsidP="009C2072">
            <w:pPr>
              <w:spacing w:before="0" w:after="0" w:line="240" w:lineRule="auto"/>
              <w:rPr>
                <w:rFonts w:cs="Arial"/>
                <w:b/>
                <w:bCs/>
                <w:lang w:val="es-ES_tradnl"/>
              </w:rPr>
            </w:pPr>
            <w:r>
              <w:rPr>
                <w:rFonts w:cs="Arial"/>
                <w:b/>
                <w:bCs/>
                <w:lang w:val="es-ES_tradnl"/>
              </w:rPr>
              <w:t>NA</w:t>
            </w:r>
          </w:p>
          <w:p w14:paraId="0D83A09B" w14:textId="77777777" w:rsidR="00000706" w:rsidRDefault="00000706" w:rsidP="009C2072">
            <w:pPr>
              <w:spacing w:before="0" w:after="0" w:line="240" w:lineRule="auto"/>
              <w:rPr>
                <w:rFonts w:cs="Arial"/>
                <w:b/>
                <w:bCs/>
                <w:lang w:val="es-ES_tradnl"/>
              </w:rPr>
            </w:pPr>
          </w:p>
        </w:tc>
      </w:tr>
      <w:tr w:rsidR="00000706" w14:paraId="256DBB61" w14:textId="77777777">
        <w:trPr>
          <w:trHeight w:val="340"/>
          <w:jc w:val="center"/>
        </w:trPr>
        <w:tc>
          <w:tcPr>
            <w:tcW w:w="5000" w:type="pct"/>
            <w:gridSpan w:val="12"/>
            <w:vAlign w:val="center"/>
          </w:tcPr>
          <w:p w14:paraId="76012823" w14:textId="77777777" w:rsidR="00000706" w:rsidRDefault="000A78E5" w:rsidP="009C2072">
            <w:pPr>
              <w:spacing w:before="0" w:after="0" w:line="240" w:lineRule="auto"/>
              <w:jc w:val="center"/>
              <w:rPr>
                <w:rFonts w:cs="Arial"/>
                <w:lang w:val="es-ES_tradnl"/>
              </w:rPr>
            </w:pPr>
            <w:r>
              <w:rPr>
                <w:rFonts w:cs="Arial"/>
                <w:lang w:val="es-ES_tradnl"/>
              </w:rPr>
              <w:t>Características del Indicador</w:t>
            </w:r>
          </w:p>
        </w:tc>
      </w:tr>
      <w:tr w:rsidR="00000706" w14:paraId="3BC70DF5" w14:textId="77777777">
        <w:trPr>
          <w:trHeight w:val="283"/>
          <w:jc w:val="center"/>
        </w:trPr>
        <w:tc>
          <w:tcPr>
            <w:tcW w:w="832" w:type="pct"/>
            <w:gridSpan w:val="2"/>
            <w:vAlign w:val="center"/>
          </w:tcPr>
          <w:p w14:paraId="7DBA4B08" w14:textId="77777777" w:rsidR="00000706" w:rsidRDefault="000A78E5" w:rsidP="009C2072">
            <w:pPr>
              <w:spacing w:before="0" w:after="0" w:line="240" w:lineRule="auto"/>
              <w:jc w:val="center"/>
              <w:rPr>
                <w:rFonts w:cs="Arial"/>
                <w:lang w:val="es-ES_tradnl"/>
              </w:rPr>
            </w:pPr>
            <w:r>
              <w:rPr>
                <w:rFonts w:cs="Arial"/>
                <w:lang w:val="es-ES_tradnl"/>
              </w:rPr>
              <w:t>Claridad</w:t>
            </w:r>
          </w:p>
        </w:tc>
        <w:tc>
          <w:tcPr>
            <w:tcW w:w="835" w:type="pct"/>
            <w:gridSpan w:val="3"/>
            <w:vAlign w:val="center"/>
          </w:tcPr>
          <w:p w14:paraId="6EDD6717" w14:textId="77777777" w:rsidR="00000706" w:rsidRDefault="000A78E5" w:rsidP="009C2072">
            <w:pPr>
              <w:spacing w:before="0" w:after="0" w:line="240" w:lineRule="auto"/>
              <w:jc w:val="center"/>
              <w:rPr>
                <w:rFonts w:cs="Arial"/>
                <w:lang w:val="es-ES_tradnl"/>
              </w:rPr>
            </w:pPr>
            <w:r>
              <w:rPr>
                <w:rFonts w:cs="Arial"/>
                <w:lang w:val="es-ES_tradnl"/>
              </w:rPr>
              <w:t>Relevancia</w:t>
            </w:r>
          </w:p>
        </w:tc>
        <w:tc>
          <w:tcPr>
            <w:tcW w:w="833" w:type="pct"/>
            <w:gridSpan w:val="2"/>
            <w:vAlign w:val="center"/>
          </w:tcPr>
          <w:p w14:paraId="3EC8E0DB" w14:textId="77777777" w:rsidR="00000706" w:rsidRDefault="000A78E5" w:rsidP="009C2072">
            <w:pPr>
              <w:spacing w:before="0" w:after="0" w:line="240" w:lineRule="auto"/>
              <w:jc w:val="center"/>
              <w:rPr>
                <w:rFonts w:cs="Arial"/>
                <w:lang w:val="es-ES_tradnl"/>
              </w:rPr>
            </w:pPr>
            <w:r>
              <w:rPr>
                <w:rFonts w:cs="Arial"/>
                <w:lang w:val="es-ES_tradnl"/>
              </w:rPr>
              <w:t>Economía</w:t>
            </w:r>
          </w:p>
        </w:tc>
        <w:tc>
          <w:tcPr>
            <w:tcW w:w="834" w:type="pct"/>
            <w:gridSpan w:val="2"/>
            <w:vAlign w:val="center"/>
          </w:tcPr>
          <w:p w14:paraId="3B670302" w14:textId="77777777" w:rsidR="00000706" w:rsidRDefault="000A78E5" w:rsidP="009C2072">
            <w:pPr>
              <w:spacing w:before="0" w:after="0" w:line="240" w:lineRule="auto"/>
              <w:jc w:val="center"/>
              <w:rPr>
                <w:rFonts w:cs="Arial"/>
                <w:lang w:val="es-ES_tradnl"/>
              </w:rPr>
            </w:pPr>
            <w:r>
              <w:rPr>
                <w:rFonts w:cs="Arial"/>
                <w:lang w:val="es-ES_tradnl"/>
              </w:rPr>
              <w:t>Monitoreable</w:t>
            </w:r>
          </w:p>
        </w:tc>
        <w:tc>
          <w:tcPr>
            <w:tcW w:w="833" w:type="pct"/>
            <w:gridSpan w:val="2"/>
            <w:vAlign w:val="center"/>
          </w:tcPr>
          <w:p w14:paraId="79EB2835" w14:textId="77777777" w:rsidR="00000706" w:rsidRDefault="000A78E5" w:rsidP="009C2072">
            <w:pPr>
              <w:spacing w:before="0" w:after="0" w:line="240" w:lineRule="auto"/>
              <w:jc w:val="center"/>
              <w:rPr>
                <w:rFonts w:cs="Arial"/>
                <w:lang w:val="es-ES_tradnl"/>
              </w:rPr>
            </w:pPr>
            <w:r>
              <w:rPr>
                <w:rFonts w:cs="Arial"/>
                <w:lang w:val="es-ES_tradnl"/>
              </w:rPr>
              <w:t>Adecuado</w:t>
            </w:r>
          </w:p>
        </w:tc>
        <w:tc>
          <w:tcPr>
            <w:tcW w:w="833" w:type="pct"/>
            <w:vAlign w:val="center"/>
          </w:tcPr>
          <w:p w14:paraId="4D727A34" w14:textId="77777777" w:rsidR="00000706" w:rsidRDefault="000A78E5" w:rsidP="009C2072">
            <w:pPr>
              <w:spacing w:before="0" w:after="0" w:line="240" w:lineRule="auto"/>
              <w:jc w:val="center"/>
              <w:rPr>
                <w:rFonts w:cs="Arial"/>
                <w:lang w:val="es-ES_tradnl"/>
              </w:rPr>
            </w:pPr>
            <w:r>
              <w:rPr>
                <w:rFonts w:cs="Arial"/>
                <w:lang w:val="es-ES_tradnl"/>
              </w:rPr>
              <w:t>Aportación Marginal</w:t>
            </w:r>
          </w:p>
        </w:tc>
      </w:tr>
      <w:tr w:rsidR="00000706" w14:paraId="637A2650" w14:textId="77777777">
        <w:trPr>
          <w:trHeight w:val="283"/>
          <w:jc w:val="center"/>
        </w:trPr>
        <w:tc>
          <w:tcPr>
            <w:tcW w:w="832" w:type="pct"/>
            <w:gridSpan w:val="2"/>
            <w:vAlign w:val="center"/>
          </w:tcPr>
          <w:p w14:paraId="5E6F4D83" w14:textId="77777777" w:rsidR="00000706" w:rsidRDefault="000A78E5" w:rsidP="009C2072">
            <w:pPr>
              <w:spacing w:before="0" w:after="0" w:line="240" w:lineRule="auto"/>
              <w:jc w:val="center"/>
              <w:rPr>
                <w:rFonts w:cs="Arial"/>
                <w:b/>
                <w:bCs/>
                <w:lang w:val="es-ES_tradnl"/>
              </w:rPr>
            </w:pPr>
            <w:r>
              <w:rPr>
                <w:rFonts w:cs="Arial"/>
                <w:b/>
                <w:bCs/>
                <w:lang w:val="es-ES_tradnl"/>
              </w:rPr>
              <w:t>X</w:t>
            </w:r>
          </w:p>
        </w:tc>
        <w:tc>
          <w:tcPr>
            <w:tcW w:w="835" w:type="pct"/>
            <w:gridSpan w:val="3"/>
          </w:tcPr>
          <w:p w14:paraId="6EFD8ECD" w14:textId="77777777" w:rsidR="00000706" w:rsidRDefault="000A78E5" w:rsidP="009C2072">
            <w:pPr>
              <w:spacing w:before="0" w:after="0" w:line="240" w:lineRule="auto"/>
              <w:jc w:val="center"/>
              <w:rPr>
                <w:rFonts w:cs="Arial"/>
                <w:lang w:val="es-ES_tradnl"/>
              </w:rPr>
            </w:pPr>
            <w:r>
              <w:rPr>
                <w:rFonts w:cs="Arial"/>
                <w:b/>
                <w:bCs/>
                <w:lang w:val="es-ES_tradnl"/>
              </w:rPr>
              <w:t>X</w:t>
            </w:r>
          </w:p>
        </w:tc>
        <w:tc>
          <w:tcPr>
            <w:tcW w:w="833" w:type="pct"/>
            <w:gridSpan w:val="2"/>
          </w:tcPr>
          <w:p w14:paraId="105C441D" w14:textId="77777777" w:rsidR="00000706" w:rsidRDefault="000A78E5" w:rsidP="009C2072">
            <w:pPr>
              <w:spacing w:before="0" w:after="0" w:line="240" w:lineRule="auto"/>
              <w:jc w:val="center"/>
              <w:rPr>
                <w:rFonts w:cs="Arial"/>
                <w:lang w:val="es-ES_tradnl"/>
              </w:rPr>
            </w:pPr>
            <w:r>
              <w:rPr>
                <w:rFonts w:cs="Arial"/>
                <w:lang w:val="es-ES_tradnl"/>
              </w:rPr>
              <w:t>X</w:t>
            </w:r>
          </w:p>
        </w:tc>
        <w:tc>
          <w:tcPr>
            <w:tcW w:w="834" w:type="pct"/>
            <w:gridSpan w:val="2"/>
          </w:tcPr>
          <w:p w14:paraId="3EADC6E8" w14:textId="77777777" w:rsidR="00000706" w:rsidRDefault="000A78E5" w:rsidP="009C2072">
            <w:pPr>
              <w:spacing w:before="0" w:after="0" w:line="240" w:lineRule="auto"/>
              <w:jc w:val="center"/>
              <w:rPr>
                <w:rFonts w:cs="Arial"/>
                <w:lang w:val="es-ES_tradnl"/>
              </w:rPr>
            </w:pPr>
            <w:r>
              <w:rPr>
                <w:rFonts w:cs="Arial"/>
                <w:lang w:val="es-ES_tradnl"/>
              </w:rPr>
              <w:t>X</w:t>
            </w:r>
          </w:p>
        </w:tc>
        <w:tc>
          <w:tcPr>
            <w:tcW w:w="833" w:type="pct"/>
            <w:gridSpan w:val="2"/>
          </w:tcPr>
          <w:p w14:paraId="2BB478DE" w14:textId="77777777" w:rsidR="00000706" w:rsidRDefault="000A78E5" w:rsidP="009C2072">
            <w:pPr>
              <w:spacing w:before="0" w:after="0" w:line="240" w:lineRule="auto"/>
              <w:jc w:val="center"/>
              <w:rPr>
                <w:rFonts w:cs="Arial"/>
                <w:lang w:val="es-ES_tradnl"/>
              </w:rPr>
            </w:pPr>
            <w:r>
              <w:rPr>
                <w:rFonts w:cs="Arial"/>
                <w:lang w:val="es-ES_tradnl"/>
              </w:rPr>
              <w:t>X</w:t>
            </w:r>
          </w:p>
        </w:tc>
        <w:tc>
          <w:tcPr>
            <w:tcW w:w="833" w:type="pct"/>
          </w:tcPr>
          <w:p w14:paraId="458D942C" w14:textId="77777777" w:rsidR="00000706" w:rsidRDefault="000A78E5" w:rsidP="009C2072">
            <w:pPr>
              <w:spacing w:before="0" w:after="0" w:line="240" w:lineRule="auto"/>
              <w:jc w:val="center"/>
              <w:rPr>
                <w:rFonts w:cs="Arial"/>
                <w:lang w:val="es-ES_tradnl"/>
              </w:rPr>
            </w:pPr>
            <w:r>
              <w:rPr>
                <w:rFonts w:cs="Arial"/>
                <w:lang w:val="es-ES_tradnl"/>
              </w:rPr>
              <w:t>X</w:t>
            </w:r>
          </w:p>
        </w:tc>
      </w:tr>
      <w:tr w:rsidR="00000706" w14:paraId="1293FF95" w14:textId="77777777">
        <w:trPr>
          <w:trHeight w:val="340"/>
          <w:jc w:val="center"/>
        </w:trPr>
        <w:tc>
          <w:tcPr>
            <w:tcW w:w="5000" w:type="pct"/>
            <w:gridSpan w:val="12"/>
            <w:vAlign w:val="center"/>
          </w:tcPr>
          <w:p w14:paraId="4702F72D" w14:textId="229CBB85" w:rsidR="00000706" w:rsidRDefault="000A78E5" w:rsidP="009C2072">
            <w:pPr>
              <w:spacing w:before="0" w:after="0" w:line="240" w:lineRule="auto"/>
              <w:rPr>
                <w:rFonts w:cs="Arial"/>
                <w:b/>
                <w:bCs/>
                <w:lang w:val="es-ES_tradnl"/>
              </w:rPr>
            </w:pPr>
            <w:r w:rsidRPr="000904AA">
              <w:rPr>
                <w:rFonts w:cs="Arial"/>
                <w:b/>
                <w:bCs/>
                <w:lang w:val="es-ES_tradnl"/>
              </w:rPr>
              <w:t>Método de cálculo (Algoritmo):</w:t>
            </w:r>
            <w:r w:rsidR="000904AA" w:rsidRPr="000904AA">
              <w:rPr>
                <w:rFonts w:cs="Arial"/>
                <w:b/>
                <w:bCs/>
                <w:lang w:val="es-ES_tradnl"/>
              </w:rPr>
              <w:t xml:space="preserve">  PSOENS = (</w:t>
            </w:r>
            <w:r w:rsidR="00B17F4A" w:rsidRPr="000904AA">
              <w:rPr>
                <w:rFonts w:cs="Arial"/>
                <w:b/>
                <w:bCs/>
                <w:lang w:val="es-ES_tradnl"/>
              </w:rPr>
              <w:t>NSOP</w:t>
            </w:r>
            <w:r w:rsidR="00D61594">
              <w:rPr>
                <w:rFonts w:cs="Arial"/>
                <w:b/>
                <w:bCs/>
                <w:lang w:val="es-ES_tradnl"/>
              </w:rPr>
              <w:t>202</w:t>
            </w:r>
            <w:r w:rsidR="000904AA">
              <w:rPr>
                <w:rFonts w:cs="Arial"/>
                <w:b/>
                <w:bCs/>
                <w:lang w:val="es-ES_tradnl"/>
              </w:rPr>
              <w:t xml:space="preserve"> </w:t>
            </w:r>
            <w:r w:rsidR="00B17F4A" w:rsidRPr="000904AA">
              <w:rPr>
                <w:rFonts w:cs="Arial"/>
                <w:b/>
                <w:bCs/>
                <w:lang w:val="es-ES_tradnl"/>
              </w:rPr>
              <w:t>/</w:t>
            </w:r>
            <w:r w:rsidR="000904AA">
              <w:rPr>
                <w:rFonts w:cs="Arial"/>
                <w:b/>
                <w:bCs/>
                <w:lang w:val="es-ES_tradnl"/>
              </w:rPr>
              <w:t xml:space="preserve"> </w:t>
            </w:r>
            <w:r w:rsidR="00B17F4A" w:rsidRPr="000904AA">
              <w:rPr>
                <w:rFonts w:cs="Arial"/>
                <w:b/>
                <w:bCs/>
                <w:lang w:val="es-ES_tradnl"/>
              </w:rPr>
              <w:t>TSPEMNS</w:t>
            </w:r>
            <w:r w:rsidR="00D61594">
              <w:rPr>
                <w:rFonts w:cs="Arial"/>
                <w:b/>
                <w:bCs/>
                <w:lang w:val="es-ES_tradnl"/>
              </w:rPr>
              <w:t>202</w:t>
            </w:r>
            <w:r w:rsidR="00B17F4A" w:rsidRPr="000904AA">
              <w:rPr>
                <w:rFonts w:cs="Arial"/>
                <w:b/>
                <w:bCs/>
                <w:lang w:val="es-ES_tradnl"/>
              </w:rPr>
              <w:t>)</w:t>
            </w:r>
            <w:r w:rsidRPr="000904AA">
              <w:rPr>
                <w:rFonts w:cs="Arial"/>
                <w:b/>
                <w:bCs/>
                <w:lang w:val="es-ES_tradnl"/>
              </w:rPr>
              <w:t xml:space="preserve"> *100</w:t>
            </w:r>
          </w:p>
          <w:p w14:paraId="654EE6DB" w14:textId="093F53F8" w:rsidR="000904AA" w:rsidRPr="000904AA" w:rsidRDefault="000904AA" w:rsidP="009C2072">
            <w:pPr>
              <w:spacing w:before="0" w:after="0" w:line="240" w:lineRule="auto"/>
              <w:rPr>
                <w:rFonts w:cs="Arial"/>
                <w:lang w:val="es-ES_tradnl"/>
              </w:rPr>
            </w:pPr>
            <w:r w:rsidRPr="000904AA">
              <w:rPr>
                <w:rFonts w:cs="Arial"/>
                <w:lang w:val="es-ES_tradnl"/>
              </w:rPr>
              <w:t>DONDE:</w:t>
            </w:r>
          </w:p>
          <w:p w14:paraId="508C238D" w14:textId="77777777" w:rsidR="00000706" w:rsidRDefault="000904AA" w:rsidP="009C2072">
            <w:pPr>
              <w:spacing w:before="0" w:after="0" w:line="240" w:lineRule="auto"/>
              <w:rPr>
                <w:rFonts w:cs="Arial"/>
                <w:b/>
              </w:rPr>
            </w:pPr>
            <w:r w:rsidRPr="000904AA">
              <w:rPr>
                <w:rFonts w:cs="Arial"/>
                <w:b/>
                <w:bCs/>
                <w:lang w:val="es-ES_tradnl"/>
              </w:rPr>
              <w:t>PSOENS =</w:t>
            </w:r>
            <w:r>
              <w:rPr>
                <w:rFonts w:cs="Arial"/>
                <w:b/>
              </w:rPr>
              <w:t xml:space="preserve"> P</w:t>
            </w:r>
            <w:r w:rsidRPr="00A651CB">
              <w:rPr>
                <w:rFonts w:cs="Arial"/>
                <w:b/>
              </w:rPr>
              <w:t>orcentaje de subsidios otorgados a estudiantes de nivel superior</w:t>
            </w:r>
            <w:r>
              <w:rPr>
                <w:rFonts w:cs="Arial"/>
                <w:b/>
              </w:rPr>
              <w:t>.</w:t>
            </w:r>
          </w:p>
          <w:p w14:paraId="7DDF5B16" w14:textId="2B79F904" w:rsidR="000904AA" w:rsidRDefault="000904AA" w:rsidP="009C2072">
            <w:pPr>
              <w:spacing w:before="0" w:after="0" w:line="240" w:lineRule="auto"/>
              <w:rPr>
                <w:rFonts w:cs="Arial"/>
                <w:b/>
              </w:rPr>
            </w:pPr>
            <w:r w:rsidRPr="000904AA">
              <w:rPr>
                <w:rFonts w:cs="Arial"/>
                <w:b/>
                <w:bCs/>
                <w:lang w:val="es-ES_tradnl"/>
              </w:rPr>
              <w:t>NSOP</w:t>
            </w:r>
            <w:r w:rsidR="007D4EFE">
              <w:rPr>
                <w:rFonts w:cs="Arial"/>
                <w:b/>
                <w:bCs/>
                <w:lang w:val="es-ES_tradnl"/>
              </w:rPr>
              <w:t>2026</w:t>
            </w:r>
            <w:r>
              <w:rPr>
                <w:rFonts w:cs="Arial"/>
                <w:b/>
                <w:bCs/>
                <w:lang w:val="es-ES_tradnl"/>
              </w:rPr>
              <w:t xml:space="preserve"> = </w:t>
            </w:r>
            <w:r w:rsidRPr="00A55233">
              <w:rPr>
                <w:rFonts w:cs="Arial"/>
                <w:b/>
              </w:rPr>
              <w:t xml:space="preserve">Número de subsidios otorgados por el programa en </w:t>
            </w:r>
            <w:r w:rsidR="007D4EFE">
              <w:rPr>
                <w:rFonts w:cs="Arial"/>
                <w:b/>
              </w:rPr>
              <w:t>2026</w:t>
            </w:r>
            <w:r>
              <w:rPr>
                <w:rFonts w:cs="Arial"/>
                <w:b/>
              </w:rPr>
              <w:t>.</w:t>
            </w:r>
          </w:p>
          <w:p w14:paraId="57D146BF" w14:textId="11E8B158" w:rsidR="000904AA" w:rsidRPr="000904AA" w:rsidRDefault="000904AA" w:rsidP="009C2072">
            <w:pPr>
              <w:spacing w:before="0" w:after="0" w:line="240" w:lineRule="auto"/>
              <w:rPr>
                <w:rFonts w:cs="Arial"/>
                <w:b/>
                <w:bCs/>
                <w:lang w:val="es-ES_tradnl"/>
              </w:rPr>
            </w:pPr>
            <w:r w:rsidRPr="000904AA">
              <w:rPr>
                <w:rFonts w:cs="Arial"/>
                <w:b/>
                <w:bCs/>
                <w:lang w:val="es-ES_tradnl"/>
              </w:rPr>
              <w:t>TSPEMNS</w:t>
            </w:r>
            <w:r w:rsidR="007D4EFE">
              <w:rPr>
                <w:rFonts w:cs="Arial"/>
                <w:b/>
                <w:bCs/>
                <w:lang w:val="es-ES_tradnl"/>
              </w:rPr>
              <w:t>2026</w:t>
            </w:r>
            <w:r>
              <w:rPr>
                <w:rFonts w:cs="Arial"/>
                <w:b/>
                <w:bCs/>
                <w:lang w:val="es-ES_tradnl"/>
              </w:rPr>
              <w:t xml:space="preserve"> = </w:t>
            </w:r>
            <w:r w:rsidRPr="00A55233">
              <w:rPr>
                <w:rFonts w:cs="Arial"/>
                <w:b/>
              </w:rPr>
              <w:t xml:space="preserve">Total de subsidios programados a estudiantes matriculados de nivel superior en el año </w:t>
            </w:r>
            <w:r w:rsidR="007D4EFE">
              <w:rPr>
                <w:rFonts w:cs="Arial"/>
                <w:b/>
              </w:rPr>
              <w:t>2026</w:t>
            </w:r>
          </w:p>
        </w:tc>
      </w:tr>
    </w:tbl>
    <w:p w14:paraId="1503CA8D" w14:textId="6BB0FB57" w:rsidR="000904AA" w:rsidRDefault="000904AA"/>
    <w:p w14:paraId="7EF3D7F6" w14:textId="65452830" w:rsidR="000904AA" w:rsidRDefault="000904AA" w:rsidP="005D4FF6">
      <w:pPr>
        <w:spacing w:before="0" w:after="0" w:line="240" w:lineRule="auto"/>
        <w:jc w:val="left"/>
      </w:pPr>
      <w:r>
        <w:br w:type="page"/>
      </w:r>
    </w:p>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000706" w14:paraId="3C65E1A2" w14:textId="77777777">
        <w:trPr>
          <w:trHeight w:val="340"/>
          <w:jc w:val="center"/>
        </w:trPr>
        <w:tc>
          <w:tcPr>
            <w:tcW w:w="5000" w:type="pct"/>
            <w:gridSpan w:val="9"/>
            <w:vAlign w:val="center"/>
          </w:tcPr>
          <w:p w14:paraId="435559E1" w14:textId="77777777" w:rsidR="00000706" w:rsidRDefault="000A78E5" w:rsidP="009C2072">
            <w:pPr>
              <w:spacing w:before="0" w:after="0" w:line="240" w:lineRule="auto"/>
              <w:jc w:val="center"/>
              <w:rPr>
                <w:rFonts w:cs="Arial"/>
                <w:lang w:val="es-ES_tradnl"/>
              </w:rPr>
            </w:pPr>
            <w:r>
              <w:rPr>
                <w:rFonts w:cs="Arial"/>
                <w:lang w:val="es-ES_tradnl"/>
              </w:rPr>
              <w:lastRenderedPageBreak/>
              <w:t>Variables</w:t>
            </w:r>
          </w:p>
        </w:tc>
      </w:tr>
      <w:tr w:rsidR="00000706" w14:paraId="36539353" w14:textId="77777777">
        <w:trPr>
          <w:trHeight w:val="340"/>
          <w:jc w:val="center"/>
        </w:trPr>
        <w:tc>
          <w:tcPr>
            <w:tcW w:w="832" w:type="pct"/>
            <w:vMerge w:val="restart"/>
            <w:vAlign w:val="center"/>
          </w:tcPr>
          <w:p w14:paraId="2B8DD5F9" w14:textId="77777777" w:rsidR="00000706" w:rsidRDefault="000A78E5" w:rsidP="009C2072">
            <w:pPr>
              <w:spacing w:before="0" w:after="0" w:line="240" w:lineRule="auto"/>
              <w:rPr>
                <w:rFonts w:eastAsia="Arial" w:cs="Arial"/>
                <w:lang w:val="es-ES_tradnl"/>
              </w:rPr>
            </w:pPr>
            <w:bookmarkStart w:id="5" w:name="_Hlk135987973"/>
            <w:r>
              <w:rPr>
                <w:rFonts w:eastAsia="Arial" w:cs="Arial"/>
                <w:lang w:val="es-ES_tradnl"/>
              </w:rPr>
              <w:t>Variable A</w:t>
            </w:r>
          </w:p>
        </w:tc>
        <w:tc>
          <w:tcPr>
            <w:tcW w:w="1288" w:type="pct"/>
            <w:gridSpan w:val="4"/>
            <w:vAlign w:val="center"/>
          </w:tcPr>
          <w:p w14:paraId="7B568E4A" w14:textId="77777777" w:rsidR="00000706" w:rsidRDefault="000A78E5" w:rsidP="009C2072">
            <w:pPr>
              <w:spacing w:before="0" w:after="0" w:line="240" w:lineRule="auto"/>
              <w:rPr>
                <w:rFonts w:cs="Arial"/>
                <w:lang w:val="es-ES_tradnl"/>
              </w:rPr>
            </w:pPr>
            <w:r>
              <w:rPr>
                <w:rFonts w:cs="Arial"/>
                <w:lang w:val="es-ES_tradnl"/>
              </w:rPr>
              <w:t>Nombre</w:t>
            </w:r>
          </w:p>
        </w:tc>
        <w:tc>
          <w:tcPr>
            <w:tcW w:w="2880" w:type="pct"/>
            <w:gridSpan w:val="4"/>
            <w:vAlign w:val="center"/>
          </w:tcPr>
          <w:p w14:paraId="429DAF1C" w14:textId="33FEFDF1" w:rsidR="00000706" w:rsidRPr="00DF4987" w:rsidRDefault="00A55233" w:rsidP="009C2072">
            <w:pPr>
              <w:spacing w:before="0" w:after="0" w:line="240" w:lineRule="auto"/>
              <w:rPr>
                <w:rFonts w:cs="Arial"/>
                <w:b/>
                <w:lang w:val="es-ES_tradnl"/>
              </w:rPr>
            </w:pPr>
            <w:r w:rsidRPr="00DF4987">
              <w:rPr>
                <w:rFonts w:cs="Arial"/>
                <w:b/>
              </w:rPr>
              <w:t>Número de subsidios o</w:t>
            </w:r>
            <w:r w:rsidR="008009CC">
              <w:rPr>
                <w:rFonts w:cs="Arial"/>
                <w:b/>
              </w:rPr>
              <w:t xml:space="preserve">torgados por el programa en </w:t>
            </w:r>
            <w:r w:rsidR="007D4EFE">
              <w:rPr>
                <w:rFonts w:cs="Arial"/>
                <w:b/>
              </w:rPr>
              <w:t>2026</w:t>
            </w:r>
          </w:p>
        </w:tc>
      </w:tr>
      <w:tr w:rsidR="00000706" w14:paraId="3F701796" w14:textId="77777777">
        <w:trPr>
          <w:trHeight w:val="340"/>
          <w:jc w:val="center"/>
        </w:trPr>
        <w:tc>
          <w:tcPr>
            <w:tcW w:w="832" w:type="pct"/>
            <w:vMerge/>
            <w:vAlign w:val="center"/>
          </w:tcPr>
          <w:p w14:paraId="3F479BF0" w14:textId="77777777" w:rsidR="00000706" w:rsidRDefault="00000706" w:rsidP="009C2072">
            <w:pPr>
              <w:spacing w:before="0" w:after="0" w:line="240" w:lineRule="auto"/>
              <w:rPr>
                <w:rFonts w:cs="Arial"/>
                <w:lang w:val="es-ES_tradnl"/>
              </w:rPr>
            </w:pPr>
          </w:p>
        </w:tc>
        <w:tc>
          <w:tcPr>
            <w:tcW w:w="1288" w:type="pct"/>
            <w:gridSpan w:val="4"/>
            <w:vAlign w:val="center"/>
          </w:tcPr>
          <w:p w14:paraId="39361649" w14:textId="77777777" w:rsidR="00000706" w:rsidRDefault="000A78E5" w:rsidP="009C20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6B01CF06" w14:textId="16D7CC79" w:rsidR="00000706" w:rsidRPr="00DF4987" w:rsidRDefault="000A78E5" w:rsidP="009C2072">
            <w:pPr>
              <w:spacing w:before="0" w:after="0" w:line="240" w:lineRule="auto"/>
              <w:rPr>
                <w:rFonts w:cs="Arial"/>
                <w:b/>
                <w:color w:val="000000"/>
                <w:sz w:val="20"/>
                <w:szCs w:val="20"/>
                <w:lang w:val="es-ES_tradnl" w:eastAsia="es-MX"/>
              </w:rPr>
            </w:pPr>
            <w:r w:rsidRPr="00DF4987">
              <w:rPr>
                <w:rFonts w:cs="Arial"/>
                <w:b/>
                <w:sz w:val="20"/>
                <w:szCs w:val="20"/>
                <w:lang w:val="es-ES_tradnl"/>
              </w:rPr>
              <w:t>.</w:t>
            </w:r>
            <w:r w:rsidR="00A55233" w:rsidRPr="00DF4987">
              <w:rPr>
                <w:rFonts w:cs="Arial"/>
                <w:b/>
              </w:rPr>
              <w:t>Padrón de beneficiarios registrados por la DECUR</w:t>
            </w:r>
          </w:p>
        </w:tc>
      </w:tr>
      <w:tr w:rsidR="00000706" w14:paraId="76879520" w14:textId="77777777">
        <w:trPr>
          <w:trHeight w:val="340"/>
          <w:jc w:val="center"/>
        </w:trPr>
        <w:tc>
          <w:tcPr>
            <w:tcW w:w="832" w:type="pct"/>
            <w:vMerge w:val="restart"/>
            <w:vAlign w:val="center"/>
          </w:tcPr>
          <w:p w14:paraId="4A459974" w14:textId="77777777" w:rsidR="00000706" w:rsidRDefault="000A78E5" w:rsidP="009C2072">
            <w:pPr>
              <w:spacing w:before="0" w:after="0" w:line="240" w:lineRule="auto"/>
              <w:rPr>
                <w:rFonts w:eastAsia="Arial" w:cs="Arial"/>
                <w:lang w:val="es-ES_tradnl"/>
              </w:rPr>
            </w:pPr>
            <w:r>
              <w:rPr>
                <w:rFonts w:eastAsia="Arial" w:cs="Arial"/>
                <w:lang w:val="es-ES_tradnl"/>
              </w:rPr>
              <w:t>Variable B</w:t>
            </w:r>
          </w:p>
        </w:tc>
        <w:tc>
          <w:tcPr>
            <w:tcW w:w="1288" w:type="pct"/>
            <w:gridSpan w:val="4"/>
            <w:vAlign w:val="center"/>
          </w:tcPr>
          <w:p w14:paraId="6B1CC750" w14:textId="77777777" w:rsidR="00000706" w:rsidRDefault="000A78E5" w:rsidP="009C2072">
            <w:pPr>
              <w:spacing w:before="0" w:after="0" w:line="240" w:lineRule="auto"/>
              <w:rPr>
                <w:rFonts w:cs="Arial"/>
                <w:lang w:val="es-ES_tradnl"/>
              </w:rPr>
            </w:pPr>
            <w:r>
              <w:rPr>
                <w:rFonts w:cs="Arial"/>
                <w:lang w:val="es-ES_tradnl"/>
              </w:rPr>
              <w:t>Nombre</w:t>
            </w:r>
          </w:p>
        </w:tc>
        <w:tc>
          <w:tcPr>
            <w:tcW w:w="2880" w:type="pct"/>
            <w:gridSpan w:val="4"/>
            <w:vAlign w:val="center"/>
          </w:tcPr>
          <w:p w14:paraId="4A172F8A" w14:textId="15B8A315" w:rsidR="00000706" w:rsidRPr="00DF4987" w:rsidRDefault="00A55233" w:rsidP="009C2072">
            <w:pPr>
              <w:spacing w:before="0" w:after="0" w:line="240" w:lineRule="auto"/>
              <w:rPr>
                <w:rFonts w:cs="Arial"/>
                <w:b/>
                <w:lang w:val="es-ES_tradnl"/>
              </w:rPr>
            </w:pPr>
            <w:r w:rsidRPr="00DF4987">
              <w:rPr>
                <w:rFonts w:cs="Arial"/>
                <w:b/>
              </w:rPr>
              <w:t xml:space="preserve">Total de subsidios programados a estudiantes matriculados </w:t>
            </w:r>
            <w:r w:rsidR="008009CC">
              <w:rPr>
                <w:rFonts w:cs="Arial"/>
                <w:b/>
              </w:rPr>
              <w:t xml:space="preserve">de nivel superior en el año </w:t>
            </w:r>
            <w:r w:rsidR="007D4EFE">
              <w:rPr>
                <w:rFonts w:cs="Arial"/>
                <w:b/>
              </w:rPr>
              <w:t>2026</w:t>
            </w:r>
          </w:p>
        </w:tc>
      </w:tr>
      <w:tr w:rsidR="00000706" w14:paraId="23026434" w14:textId="77777777">
        <w:trPr>
          <w:trHeight w:val="340"/>
          <w:jc w:val="center"/>
        </w:trPr>
        <w:tc>
          <w:tcPr>
            <w:tcW w:w="832" w:type="pct"/>
            <w:vMerge/>
            <w:vAlign w:val="center"/>
          </w:tcPr>
          <w:p w14:paraId="4A70DE37" w14:textId="77777777" w:rsidR="00000706" w:rsidRDefault="00000706" w:rsidP="009C2072">
            <w:pPr>
              <w:spacing w:before="0" w:after="0" w:line="240" w:lineRule="auto"/>
              <w:rPr>
                <w:rFonts w:cs="Arial"/>
                <w:lang w:val="es-ES_tradnl"/>
              </w:rPr>
            </w:pPr>
          </w:p>
        </w:tc>
        <w:tc>
          <w:tcPr>
            <w:tcW w:w="1288" w:type="pct"/>
            <w:gridSpan w:val="4"/>
            <w:vAlign w:val="center"/>
          </w:tcPr>
          <w:p w14:paraId="6709CBE7" w14:textId="77777777" w:rsidR="00000706" w:rsidRDefault="000A78E5" w:rsidP="009C2072">
            <w:pPr>
              <w:spacing w:before="0" w:after="0" w:line="240" w:lineRule="auto"/>
              <w:rPr>
                <w:rFonts w:cs="Arial"/>
                <w:lang w:val="es-ES_tradnl"/>
              </w:rPr>
            </w:pPr>
            <w:r>
              <w:rPr>
                <w:rFonts w:cs="Arial"/>
                <w:lang w:val="es-ES_tradnl"/>
              </w:rPr>
              <w:t>Medio de verificación</w:t>
            </w:r>
          </w:p>
        </w:tc>
        <w:tc>
          <w:tcPr>
            <w:tcW w:w="2880" w:type="pct"/>
            <w:gridSpan w:val="4"/>
            <w:vAlign w:val="center"/>
          </w:tcPr>
          <w:p w14:paraId="7DE05AA5" w14:textId="79147497" w:rsidR="00000706" w:rsidRPr="00DF4987" w:rsidRDefault="00A55233" w:rsidP="009C2072">
            <w:pPr>
              <w:spacing w:before="0" w:after="0" w:line="240" w:lineRule="auto"/>
              <w:rPr>
                <w:rFonts w:cs="Arial"/>
                <w:b/>
                <w:lang w:val="es-ES_tradnl"/>
              </w:rPr>
            </w:pPr>
            <w:r w:rsidRPr="00DF4987">
              <w:rPr>
                <w:rFonts w:cs="Arial"/>
                <w:b/>
              </w:rPr>
              <w:t>Padrón de beneficiarios registrados por la DECUR</w:t>
            </w:r>
          </w:p>
        </w:tc>
      </w:tr>
      <w:bookmarkEnd w:id="5"/>
      <w:tr w:rsidR="00000706" w14:paraId="5C08CE62" w14:textId="77777777">
        <w:trPr>
          <w:trHeight w:val="340"/>
          <w:jc w:val="center"/>
        </w:trPr>
        <w:tc>
          <w:tcPr>
            <w:tcW w:w="5000" w:type="pct"/>
            <w:gridSpan w:val="9"/>
            <w:vAlign w:val="center"/>
          </w:tcPr>
          <w:p w14:paraId="2DCAE6E6" w14:textId="77777777" w:rsidR="00000706" w:rsidRDefault="000A78E5" w:rsidP="009C2072">
            <w:pPr>
              <w:spacing w:before="0" w:after="0" w:line="240" w:lineRule="auto"/>
              <w:jc w:val="center"/>
              <w:rPr>
                <w:rFonts w:cs="Arial"/>
                <w:lang w:val="es-ES_tradnl"/>
              </w:rPr>
            </w:pPr>
            <w:r>
              <w:rPr>
                <w:rFonts w:cs="Arial"/>
                <w:lang w:val="es-ES_tradnl"/>
              </w:rPr>
              <w:t>Línea base o valor de referencia</w:t>
            </w:r>
          </w:p>
        </w:tc>
      </w:tr>
      <w:tr w:rsidR="00000706" w14:paraId="0BF55A66" w14:textId="77777777">
        <w:trPr>
          <w:trHeight w:val="340"/>
          <w:jc w:val="center"/>
        </w:trPr>
        <w:tc>
          <w:tcPr>
            <w:tcW w:w="1667" w:type="pct"/>
            <w:gridSpan w:val="4"/>
            <w:vAlign w:val="center"/>
          </w:tcPr>
          <w:p w14:paraId="58E274B8" w14:textId="77777777" w:rsidR="00000706" w:rsidRDefault="000A78E5" w:rsidP="009C20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02A49F00" w14:textId="77777777" w:rsidR="00000706" w:rsidRDefault="000A78E5" w:rsidP="009C20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0074628D" w14:textId="77777777" w:rsidR="00000706" w:rsidRDefault="000A78E5" w:rsidP="009C2072">
            <w:pPr>
              <w:spacing w:before="0" w:after="0" w:line="240" w:lineRule="auto"/>
              <w:jc w:val="center"/>
              <w:rPr>
                <w:rFonts w:cs="Arial"/>
                <w:lang w:val="es-ES_tradnl"/>
              </w:rPr>
            </w:pPr>
            <w:r>
              <w:rPr>
                <w:rFonts w:cs="Arial"/>
                <w:lang w:val="es-ES_tradnl"/>
              </w:rPr>
              <w:t>Periodo</w:t>
            </w:r>
          </w:p>
        </w:tc>
      </w:tr>
      <w:tr w:rsidR="00000706" w14:paraId="0AD5C072" w14:textId="77777777">
        <w:trPr>
          <w:trHeight w:val="340"/>
          <w:jc w:val="center"/>
        </w:trPr>
        <w:tc>
          <w:tcPr>
            <w:tcW w:w="1667" w:type="pct"/>
            <w:gridSpan w:val="4"/>
            <w:vAlign w:val="center"/>
          </w:tcPr>
          <w:p w14:paraId="5E99B4BE" w14:textId="51F2F06E" w:rsidR="00000706" w:rsidRDefault="00000706" w:rsidP="009C2072">
            <w:pPr>
              <w:spacing w:before="0" w:after="0" w:line="240" w:lineRule="auto"/>
              <w:jc w:val="center"/>
              <w:rPr>
                <w:rFonts w:cs="Arial"/>
                <w:b/>
                <w:bCs/>
                <w:lang w:val="es-ES_tradnl"/>
              </w:rPr>
            </w:pPr>
          </w:p>
        </w:tc>
        <w:tc>
          <w:tcPr>
            <w:tcW w:w="1667" w:type="pct"/>
            <w:gridSpan w:val="3"/>
            <w:vAlign w:val="center"/>
          </w:tcPr>
          <w:p w14:paraId="49B7C4DB" w14:textId="3C7A0E9E" w:rsidR="00000706" w:rsidRDefault="00D61594" w:rsidP="009C2072">
            <w:pPr>
              <w:spacing w:before="0" w:after="0" w:line="240" w:lineRule="auto"/>
              <w:jc w:val="center"/>
              <w:rPr>
                <w:rFonts w:cs="Arial"/>
                <w:b/>
                <w:bCs/>
                <w:lang w:val="es-ES_tradnl"/>
              </w:rPr>
            </w:pPr>
            <w:r>
              <w:rPr>
                <w:rFonts w:cs="Arial"/>
                <w:b/>
                <w:bCs/>
                <w:lang w:val="es-ES_tradnl"/>
              </w:rPr>
              <w:t>202</w:t>
            </w:r>
            <w:r w:rsidR="00F55A33">
              <w:rPr>
                <w:rFonts w:cs="Arial"/>
                <w:b/>
                <w:bCs/>
                <w:lang w:val="es-ES_tradnl"/>
              </w:rPr>
              <w:t>5</w:t>
            </w:r>
          </w:p>
        </w:tc>
        <w:tc>
          <w:tcPr>
            <w:tcW w:w="1666" w:type="pct"/>
            <w:gridSpan w:val="2"/>
            <w:vAlign w:val="center"/>
          </w:tcPr>
          <w:p w14:paraId="2A07DDD3" w14:textId="77777777" w:rsidR="00000706" w:rsidRDefault="000A78E5" w:rsidP="009C2072">
            <w:pPr>
              <w:spacing w:before="0" w:after="0" w:line="240" w:lineRule="auto"/>
              <w:jc w:val="center"/>
              <w:rPr>
                <w:rFonts w:cs="Arial"/>
                <w:b/>
                <w:bCs/>
                <w:lang w:val="es-ES_tradnl"/>
              </w:rPr>
            </w:pPr>
            <w:r>
              <w:rPr>
                <w:rFonts w:cs="Arial"/>
                <w:b/>
                <w:bCs/>
                <w:lang w:val="es-ES_tradnl"/>
              </w:rPr>
              <w:t>Anual</w:t>
            </w:r>
          </w:p>
        </w:tc>
      </w:tr>
      <w:tr w:rsidR="00000706" w14:paraId="72ABB455" w14:textId="77777777">
        <w:trPr>
          <w:trHeight w:val="340"/>
          <w:jc w:val="center"/>
        </w:trPr>
        <w:tc>
          <w:tcPr>
            <w:tcW w:w="5000" w:type="pct"/>
            <w:gridSpan w:val="9"/>
            <w:vAlign w:val="center"/>
          </w:tcPr>
          <w:p w14:paraId="45449241" w14:textId="77777777" w:rsidR="00000706" w:rsidRDefault="000A78E5" w:rsidP="009C2072">
            <w:pPr>
              <w:spacing w:before="0" w:after="0" w:line="240" w:lineRule="auto"/>
              <w:jc w:val="center"/>
              <w:rPr>
                <w:rFonts w:cs="Arial"/>
                <w:lang w:val="es-ES_tradnl"/>
              </w:rPr>
            </w:pPr>
            <w:r>
              <w:rPr>
                <w:rFonts w:cs="Arial"/>
                <w:lang w:val="es-ES_tradnl"/>
              </w:rPr>
              <w:t>Meta</w:t>
            </w:r>
          </w:p>
        </w:tc>
      </w:tr>
      <w:tr w:rsidR="00000706" w14:paraId="77C99F2B" w14:textId="77777777">
        <w:trPr>
          <w:trHeight w:val="340"/>
          <w:jc w:val="center"/>
        </w:trPr>
        <w:tc>
          <w:tcPr>
            <w:tcW w:w="1667" w:type="pct"/>
            <w:gridSpan w:val="4"/>
            <w:vAlign w:val="center"/>
          </w:tcPr>
          <w:p w14:paraId="40321039" w14:textId="77777777" w:rsidR="00000706" w:rsidRDefault="000A78E5" w:rsidP="009C2072">
            <w:pPr>
              <w:spacing w:before="0" w:after="0" w:line="240" w:lineRule="auto"/>
              <w:jc w:val="center"/>
              <w:rPr>
                <w:rFonts w:cs="Arial"/>
                <w:lang w:val="es-ES_tradnl"/>
              </w:rPr>
            </w:pPr>
            <w:r>
              <w:rPr>
                <w:rFonts w:cs="Arial"/>
                <w:lang w:val="es-ES_tradnl"/>
              </w:rPr>
              <w:t>Valor</w:t>
            </w:r>
          </w:p>
        </w:tc>
        <w:tc>
          <w:tcPr>
            <w:tcW w:w="1667" w:type="pct"/>
            <w:gridSpan w:val="3"/>
            <w:vAlign w:val="center"/>
          </w:tcPr>
          <w:p w14:paraId="5BA5318C" w14:textId="77777777" w:rsidR="00000706" w:rsidRDefault="000A78E5" w:rsidP="009C2072">
            <w:pPr>
              <w:spacing w:before="0" w:after="0" w:line="240" w:lineRule="auto"/>
              <w:jc w:val="center"/>
              <w:rPr>
                <w:rFonts w:cs="Arial"/>
                <w:lang w:val="es-ES_tradnl"/>
              </w:rPr>
            </w:pPr>
            <w:r>
              <w:rPr>
                <w:rFonts w:cs="Arial"/>
                <w:lang w:val="es-ES_tradnl"/>
              </w:rPr>
              <w:t>Año</w:t>
            </w:r>
          </w:p>
        </w:tc>
        <w:tc>
          <w:tcPr>
            <w:tcW w:w="1666" w:type="pct"/>
            <w:gridSpan w:val="2"/>
            <w:vAlign w:val="center"/>
          </w:tcPr>
          <w:p w14:paraId="6B6AB5B4" w14:textId="77777777" w:rsidR="00000706" w:rsidRDefault="000A78E5" w:rsidP="009C2072">
            <w:pPr>
              <w:spacing w:before="0" w:after="0" w:line="240" w:lineRule="auto"/>
              <w:jc w:val="center"/>
              <w:rPr>
                <w:rFonts w:cs="Arial"/>
                <w:lang w:val="es-ES_tradnl"/>
              </w:rPr>
            </w:pPr>
            <w:r>
              <w:rPr>
                <w:rFonts w:cs="Arial"/>
                <w:lang w:val="es-ES_tradnl"/>
              </w:rPr>
              <w:t>Periodo</w:t>
            </w:r>
          </w:p>
        </w:tc>
      </w:tr>
      <w:tr w:rsidR="00000706" w14:paraId="6CB79DD5" w14:textId="77777777">
        <w:trPr>
          <w:trHeight w:val="340"/>
          <w:jc w:val="center"/>
        </w:trPr>
        <w:tc>
          <w:tcPr>
            <w:tcW w:w="1667" w:type="pct"/>
            <w:gridSpan w:val="4"/>
            <w:vAlign w:val="center"/>
          </w:tcPr>
          <w:p w14:paraId="0CEC1A4D" w14:textId="4F8E6D9B" w:rsidR="00000706" w:rsidRDefault="00000706" w:rsidP="009C2072">
            <w:pPr>
              <w:spacing w:before="0" w:after="0" w:line="240" w:lineRule="auto"/>
              <w:jc w:val="center"/>
              <w:rPr>
                <w:rFonts w:cs="Arial"/>
                <w:lang w:val="es-ES_tradnl"/>
              </w:rPr>
            </w:pPr>
          </w:p>
        </w:tc>
        <w:tc>
          <w:tcPr>
            <w:tcW w:w="1667" w:type="pct"/>
            <w:gridSpan w:val="3"/>
            <w:vAlign w:val="center"/>
          </w:tcPr>
          <w:p w14:paraId="58B9C22E" w14:textId="6957D8D5" w:rsidR="00000706" w:rsidRDefault="007D4EFE" w:rsidP="009C2072">
            <w:pPr>
              <w:spacing w:before="0" w:after="0" w:line="240" w:lineRule="auto"/>
              <w:jc w:val="center"/>
              <w:rPr>
                <w:rFonts w:cs="Arial"/>
                <w:lang w:val="es-ES_tradnl"/>
              </w:rPr>
            </w:pPr>
            <w:r>
              <w:rPr>
                <w:rFonts w:cs="Arial"/>
                <w:b/>
                <w:bCs/>
                <w:lang w:val="es-ES_tradnl"/>
              </w:rPr>
              <w:t>2026</w:t>
            </w:r>
          </w:p>
        </w:tc>
        <w:tc>
          <w:tcPr>
            <w:tcW w:w="1666" w:type="pct"/>
            <w:gridSpan w:val="2"/>
            <w:vAlign w:val="center"/>
          </w:tcPr>
          <w:p w14:paraId="695B401E" w14:textId="77777777" w:rsidR="00000706" w:rsidRDefault="000A78E5" w:rsidP="009C2072">
            <w:pPr>
              <w:spacing w:before="0" w:after="0" w:line="240" w:lineRule="auto"/>
              <w:jc w:val="center"/>
              <w:rPr>
                <w:rFonts w:cs="Arial"/>
                <w:lang w:val="es-ES_tradnl"/>
              </w:rPr>
            </w:pPr>
            <w:r>
              <w:rPr>
                <w:rFonts w:cs="Arial"/>
                <w:b/>
                <w:bCs/>
                <w:lang w:val="es-ES_tradnl"/>
              </w:rPr>
              <w:t>Anual</w:t>
            </w:r>
          </w:p>
        </w:tc>
      </w:tr>
      <w:tr w:rsidR="00000706" w14:paraId="0528ECD3" w14:textId="77777777">
        <w:trPr>
          <w:trHeight w:val="340"/>
          <w:jc w:val="center"/>
        </w:trPr>
        <w:tc>
          <w:tcPr>
            <w:tcW w:w="1316" w:type="pct"/>
            <w:gridSpan w:val="3"/>
            <w:vAlign w:val="center"/>
          </w:tcPr>
          <w:p w14:paraId="5B2ED389" w14:textId="77777777" w:rsidR="00000706" w:rsidRDefault="000A78E5" w:rsidP="009C2072">
            <w:pPr>
              <w:spacing w:before="0" w:after="0" w:line="240" w:lineRule="auto"/>
              <w:rPr>
                <w:rFonts w:cs="Arial"/>
                <w:lang w:val="es-ES_tradnl"/>
              </w:rPr>
            </w:pPr>
            <w:r>
              <w:rPr>
                <w:rFonts w:cs="Arial"/>
                <w:lang w:val="es-ES_tradnl"/>
              </w:rPr>
              <w:t>Sentido del indicador</w:t>
            </w:r>
          </w:p>
        </w:tc>
        <w:tc>
          <w:tcPr>
            <w:tcW w:w="3684" w:type="pct"/>
            <w:gridSpan w:val="6"/>
            <w:vAlign w:val="center"/>
          </w:tcPr>
          <w:p w14:paraId="2E7622FC" w14:textId="77777777" w:rsidR="00000706" w:rsidRDefault="000A78E5" w:rsidP="009C2072">
            <w:pPr>
              <w:spacing w:before="0" w:after="0" w:line="240" w:lineRule="auto"/>
              <w:rPr>
                <w:rFonts w:cs="Arial"/>
                <w:lang w:val="es-ES_tradnl"/>
              </w:rPr>
            </w:pPr>
            <w:r>
              <w:rPr>
                <w:rFonts w:cs="Arial"/>
                <w:lang w:val="es-ES_tradnl"/>
              </w:rPr>
              <w:t xml:space="preserve">Ascendente </w:t>
            </w:r>
          </w:p>
        </w:tc>
      </w:tr>
      <w:tr w:rsidR="00000706" w14:paraId="66B78E05" w14:textId="77777777">
        <w:trPr>
          <w:trHeight w:val="340"/>
          <w:jc w:val="center"/>
        </w:trPr>
        <w:tc>
          <w:tcPr>
            <w:tcW w:w="5000" w:type="pct"/>
            <w:gridSpan w:val="9"/>
            <w:vAlign w:val="center"/>
          </w:tcPr>
          <w:p w14:paraId="0E1214E0" w14:textId="77777777" w:rsidR="00000706" w:rsidRDefault="000A78E5" w:rsidP="009C2072">
            <w:pPr>
              <w:spacing w:before="0" w:after="0" w:line="240" w:lineRule="auto"/>
              <w:jc w:val="center"/>
              <w:rPr>
                <w:rFonts w:cs="Arial"/>
                <w:lang w:val="es-ES_tradnl"/>
              </w:rPr>
            </w:pPr>
            <w:r>
              <w:rPr>
                <w:rFonts w:cs="Arial"/>
                <w:lang w:val="es-ES_tradnl"/>
              </w:rPr>
              <w:t>Semaforización</w:t>
            </w:r>
          </w:p>
        </w:tc>
      </w:tr>
      <w:tr w:rsidR="00000706" w14:paraId="1F81C75F" w14:textId="77777777">
        <w:trPr>
          <w:trHeight w:val="340"/>
          <w:jc w:val="center"/>
        </w:trPr>
        <w:tc>
          <w:tcPr>
            <w:tcW w:w="1250" w:type="pct"/>
            <w:gridSpan w:val="2"/>
            <w:vAlign w:val="center"/>
          </w:tcPr>
          <w:p w14:paraId="2AD03BF2"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Verde</w:t>
            </w:r>
          </w:p>
        </w:tc>
        <w:tc>
          <w:tcPr>
            <w:tcW w:w="1250" w:type="pct"/>
            <w:gridSpan w:val="4"/>
            <w:vAlign w:val="center"/>
          </w:tcPr>
          <w:p w14:paraId="11987C7F"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Amarillo</w:t>
            </w:r>
          </w:p>
        </w:tc>
        <w:tc>
          <w:tcPr>
            <w:tcW w:w="1250" w:type="pct"/>
            <w:gridSpan w:val="2"/>
            <w:vAlign w:val="center"/>
          </w:tcPr>
          <w:p w14:paraId="21ECD5DA"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Rojo Inferior</w:t>
            </w:r>
          </w:p>
        </w:tc>
        <w:tc>
          <w:tcPr>
            <w:tcW w:w="1250" w:type="pct"/>
            <w:vAlign w:val="center"/>
          </w:tcPr>
          <w:p w14:paraId="15D4CB23" w14:textId="77777777" w:rsidR="00000706" w:rsidRDefault="000A78E5" w:rsidP="009C2072">
            <w:pPr>
              <w:spacing w:before="0" w:after="0" w:line="240" w:lineRule="auto"/>
              <w:jc w:val="center"/>
              <w:rPr>
                <w:rFonts w:cs="Arial"/>
                <w:sz w:val="20"/>
                <w:szCs w:val="20"/>
                <w:lang w:val="es-ES_tradnl"/>
              </w:rPr>
            </w:pPr>
            <w:r>
              <w:rPr>
                <w:rFonts w:cs="Arial"/>
                <w:sz w:val="20"/>
                <w:szCs w:val="20"/>
                <w:lang w:val="es-ES_tradnl"/>
              </w:rPr>
              <w:t>Rojo Superior</w:t>
            </w:r>
          </w:p>
        </w:tc>
      </w:tr>
      <w:tr w:rsidR="001D466A" w14:paraId="5D1857BF" w14:textId="77777777" w:rsidTr="00053CD9">
        <w:trPr>
          <w:trHeight w:val="340"/>
          <w:jc w:val="center"/>
        </w:trPr>
        <w:tc>
          <w:tcPr>
            <w:tcW w:w="1250" w:type="pct"/>
            <w:gridSpan w:val="2"/>
            <w:shd w:val="clear" w:color="auto" w:fill="00B050"/>
            <w:vAlign w:val="center"/>
          </w:tcPr>
          <w:p w14:paraId="50CA5031" w14:textId="4A998479"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100%-75%</w:t>
            </w:r>
          </w:p>
        </w:tc>
        <w:tc>
          <w:tcPr>
            <w:tcW w:w="1250" w:type="pct"/>
            <w:gridSpan w:val="4"/>
            <w:shd w:val="clear" w:color="auto" w:fill="FFFF00"/>
            <w:vAlign w:val="center"/>
          </w:tcPr>
          <w:p w14:paraId="7C7348FB" w14:textId="7E7BF56A"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74%-50%</w:t>
            </w:r>
          </w:p>
        </w:tc>
        <w:tc>
          <w:tcPr>
            <w:tcW w:w="1250" w:type="pct"/>
            <w:gridSpan w:val="2"/>
            <w:shd w:val="clear" w:color="auto" w:fill="FF3300"/>
            <w:vAlign w:val="center"/>
          </w:tcPr>
          <w:p w14:paraId="6DC3B593" w14:textId="7482CD14" w:rsidR="001D466A" w:rsidRDefault="001D466A" w:rsidP="001D466A">
            <w:pPr>
              <w:spacing w:before="0" w:after="0" w:line="240" w:lineRule="auto"/>
              <w:jc w:val="center"/>
              <w:rPr>
                <w:rFonts w:cs="Arial"/>
                <w:sz w:val="20"/>
                <w:szCs w:val="20"/>
                <w:lang w:val="es-ES_tradnl"/>
              </w:rPr>
            </w:pPr>
            <w:r>
              <w:rPr>
                <w:rFonts w:cs="Arial"/>
                <w:b/>
                <w:bCs/>
                <w:color w:val="000000"/>
                <w:sz w:val="20"/>
                <w:szCs w:val="20"/>
              </w:rPr>
              <w:t>49%-25%</w:t>
            </w:r>
          </w:p>
        </w:tc>
        <w:tc>
          <w:tcPr>
            <w:tcW w:w="1250" w:type="pct"/>
            <w:shd w:val="clear" w:color="auto" w:fill="FF0000"/>
            <w:vAlign w:val="bottom"/>
          </w:tcPr>
          <w:p w14:paraId="0819B3EE" w14:textId="590275EB" w:rsidR="001D466A" w:rsidRDefault="001D466A" w:rsidP="001D466A">
            <w:pPr>
              <w:spacing w:before="0" w:after="0" w:line="240" w:lineRule="auto"/>
              <w:jc w:val="center"/>
              <w:rPr>
                <w:rFonts w:cs="Arial"/>
                <w:sz w:val="20"/>
                <w:szCs w:val="20"/>
                <w:lang w:val="es-ES_tradnl"/>
              </w:rPr>
            </w:pPr>
            <w:r>
              <w:rPr>
                <w:rFonts w:ascii="Calibri" w:hAnsi="Calibri" w:cs="Calibri"/>
                <w:b/>
                <w:bCs/>
                <w:color w:val="FFFFFF"/>
              </w:rPr>
              <w:t>24%-1%</w:t>
            </w:r>
          </w:p>
        </w:tc>
      </w:tr>
    </w:tbl>
    <w:p w14:paraId="09EB33A0" w14:textId="77777777" w:rsidR="00000706" w:rsidRDefault="00000706">
      <w:pPr>
        <w:rPr>
          <w:rFonts w:cs="Arial"/>
        </w:rPr>
      </w:pPr>
    </w:p>
    <w:p w14:paraId="449A416C" w14:textId="7D69F41E" w:rsidR="000904AA" w:rsidRDefault="000904AA" w:rsidP="005D4FF6">
      <w:pPr>
        <w:spacing w:before="0" w:after="0" w:line="240" w:lineRule="auto"/>
        <w:jc w:val="left"/>
        <w:rPr>
          <w:rFonts w:cs="Arial"/>
        </w:rPr>
      </w:pPr>
      <w:r>
        <w:rPr>
          <w:rFonts w:cs="Arial"/>
        </w:rPr>
        <w:br w:type="page"/>
      </w:r>
    </w:p>
    <w:p w14:paraId="53AB96B9" w14:textId="77777777" w:rsidR="00000706" w:rsidRPr="000904AA" w:rsidRDefault="000A78E5" w:rsidP="003017D8">
      <w:pPr>
        <w:pStyle w:val="Prrafodelista"/>
        <w:numPr>
          <w:ilvl w:val="0"/>
          <w:numId w:val="29"/>
        </w:numPr>
        <w:spacing w:before="0" w:after="160"/>
        <w:jc w:val="left"/>
        <w:rPr>
          <w:rFonts w:cs="Arial"/>
          <w:sz w:val="24"/>
        </w:rPr>
      </w:pPr>
      <w:r w:rsidRPr="000904AA">
        <w:rPr>
          <w:rFonts w:cs="Arial"/>
          <w:sz w:val="24"/>
        </w:rPr>
        <w:lastRenderedPageBreak/>
        <w:t xml:space="preserve"> </w:t>
      </w:r>
      <w:r w:rsidRPr="000904AA">
        <w:rPr>
          <w:rFonts w:cs="Arial"/>
          <w:b/>
        </w:rPr>
        <w:t>INFORMES DE DESEMPEÑO</w:t>
      </w:r>
      <w:r w:rsidRPr="000904AA">
        <w:rPr>
          <w:rFonts w:cs="Arial"/>
          <w:sz w:val="24"/>
        </w:rPr>
        <w:t xml:space="preserve"> </w:t>
      </w:r>
    </w:p>
    <w:p w14:paraId="78C22A98" w14:textId="55CD9C60" w:rsidR="00000706" w:rsidRDefault="000A78E5">
      <w:pPr>
        <w:pStyle w:val="tablas"/>
        <w:ind w:left="360"/>
      </w:pPr>
      <w:r>
        <w:t xml:space="preserve">Formato </w:t>
      </w:r>
      <w:r w:rsidR="00F30161">
        <w:t>15</w:t>
      </w:r>
      <w:r>
        <w:t xml:space="preserve">. </w:t>
      </w:r>
      <w:r>
        <w:rPr>
          <w:b w:val="0"/>
          <w:bCs/>
        </w:rPr>
        <w:t>Informes de Desempeño.</w:t>
      </w:r>
    </w:p>
    <w:tbl>
      <w:tblPr>
        <w:tblW w:w="4893" w:type="pct"/>
        <w:tblInd w:w="279" w:type="dxa"/>
        <w:tblCellMar>
          <w:left w:w="0" w:type="dxa"/>
          <w:right w:w="0" w:type="dxa"/>
        </w:tblCellMar>
        <w:tblLook w:val="01E0" w:firstRow="1" w:lastRow="1" w:firstColumn="1" w:lastColumn="1" w:noHBand="0" w:noVBand="0"/>
      </w:tblPr>
      <w:tblGrid>
        <w:gridCol w:w="4053"/>
        <w:gridCol w:w="4334"/>
        <w:gridCol w:w="4329"/>
      </w:tblGrid>
      <w:tr w:rsidR="00000706" w:rsidRPr="00F80939" w14:paraId="55A55836" w14:textId="77777777">
        <w:trPr>
          <w:trHeight w:val="624"/>
        </w:trPr>
        <w:tc>
          <w:tcPr>
            <w:tcW w:w="159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4BE8FEEE" w14:textId="77777777" w:rsidR="00000706" w:rsidRPr="00F80939" w:rsidRDefault="000A78E5">
            <w:pPr>
              <w:spacing w:after="0" w:line="240" w:lineRule="auto"/>
              <w:jc w:val="center"/>
              <w:rPr>
                <w:rFonts w:eastAsia="Arial" w:cs="Arial"/>
                <w:b/>
                <w:sz w:val="24"/>
                <w:szCs w:val="36"/>
                <w:lang w:val="es-ES_tradnl"/>
              </w:rPr>
            </w:pPr>
            <w:r w:rsidRPr="00F80939">
              <w:rPr>
                <w:rFonts w:eastAsia="Arial" w:cs="Arial"/>
                <w:b/>
                <w:sz w:val="24"/>
                <w:szCs w:val="36"/>
                <w:lang w:val="es-ES_tradnl"/>
              </w:rPr>
              <w:t>NOMBRE DEL REPORTE</w:t>
            </w:r>
          </w:p>
        </w:tc>
        <w:tc>
          <w:tcPr>
            <w:tcW w:w="170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4488D816" w14:textId="77777777" w:rsidR="00000706" w:rsidRPr="00F80939" w:rsidRDefault="000A78E5">
            <w:pPr>
              <w:spacing w:after="0" w:line="240" w:lineRule="auto"/>
              <w:jc w:val="center"/>
              <w:rPr>
                <w:rFonts w:eastAsia="Arial" w:cs="Arial"/>
                <w:b/>
                <w:sz w:val="24"/>
                <w:szCs w:val="36"/>
                <w:lang w:val="es-ES_tradnl"/>
              </w:rPr>
            </w:pPr>
            <w:r w:rsidRPr="00F80939">
              <w:rPr>
                <w:rFonts w:eastAsia="Arial" w:cs="Arial"/>
                <w:b/>
                <w:sz w:val="24"/>
                <w:szCs w:val="36"/>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50D6A5D9" w14:textId="77777777" w:rsidR="00000706" w:rsidRPr="00F80939" w:rsidRDefault="000A78E5">
            <w:pPr>
              <w:spacing w:after="0" w:line="240" w:lineRule="auto"/>
              <w:jc w:val="center"/>
              <w:rPr>
                <w:rFonts w:eastAsia="Arial" w:cs="Arial"/>
                <w:b/>
                <w:sz w:val="24"/>
                <w:szCs w:val="36"/>
                <w:lang w:val="es-ES_tradnl"/>
              </w:rPr>
            </w:pPr>
            <w:r w:rsidRPr="00F80939">
              <w:rPr>
                <w:rFonts w:eastAsia="Arial" w:cs="Arial"/>
                <w:b/>
                <w:sz w:val="24"/>
                <w:szCs w:val="36"/>
                <w:lang w:val="es-ES_tradnl"/>
              </w:rPr>
              <w:t>RESPONSABLE DE LA INTEGRACIÓN</w:t>
            </w:r>
          </w:p>
        </w:tc>
      </w:tr>
      <w:tr w:rsidR="00000706" w:rsidRPr="00F80939" w14:paraId="6E78762F" w14:textId="77777777">
        <w:trPr>
          <w:trHeight w:val="393"/>
        </w:trPr>
        <w:tc>
          <w:tcPr>
            <w:tcW w:w="1594" w:type="pct"/>
            <w:tcBorders>
              <w:top w:val="single" w:sz="5" w:space="0" w:color="000000"/>
              <w:left w:val="single" w:sz="4" w:space="0" w:color="000000"/>
              <w:bottom w:val="single" w:sz="5" w:space="0" w:color="000000"/>
              <w:right w:val="single" w:sz="4" w:space="0" w:color="000000"/>
            </w:tcBorders>
            <w:vAlign w:val="center"/>
          </w:tcPr>
          <w:p w14:paraId="4335FC6A" w14:textId="77777777" w:rsidR="00000706" w:rsidRPr="00F80939" w:rsidRDefault="000A78E5">
            <w:pPr>
              <w:spacing w:after="0" w:line="240" w:lineRule="auto"/>
              <w:ind w:left="142" w:right="200"/>
              <w:rPr>
                <w:rFonts w:eastAsia="Arial" w:cs="Arial"/>
                <w:sz w:val="24"/>
                <w:szCs w:val="36"/>
                <w:lang w:val="es-ES_tradnl"/>
              </w:rPr>
            </w:pPr>
            <w:r w:rsidRPr="00F80939">
              <w:rPr>
                <w:rFonts w:eastAsia="Arial" w:cs="Arial"/>
                <w:sz w:val="24"/>
                <w:szCs w:val="36"/>
                <w:lang w:val="es-ES_tradnl"/>
              </w:rPr>
              <w:t>Avance trimestral de indicadores de programas presupuestarios</w:t>
            </w:r>
          </w:p>
        </w:tc>
        <w:tc>
          <w:tcPr>
            <w:tcW w:w="1704" w:type="pct"/>
            <w:tcBorders>
              <w:top w:val="single" w:sz="5" w:space="0" w:color="000000"/>
              <w:left w:val="single" w:sz="4" w:space="0" w:color="000000"/>
              <w:bottom w:val="single" w:sz="5" w:space="0" w:color="000000"/>
              <w:right w:val="single" w:sz="4" w:space="0" w:color="000000"/>
            </w:tcBorders>
            <w:vAlign w:val="center"/>
          </w:tcPr>
          <w:p w14:paraId="09213E76" w14:textId="77777777" w:rsidR="00000706" w:rsidRPr="00F80939" w:rsidRDefault="000A78E5">
            <w:pPr>
              <w:spacing w:after="0" w:line="240" w:lineRule="auto"/>
              <w:jc w:val="center"/>
              <w:rPr>
                <w:rFonts w:cs="Arial"/>
                <w:sz w:val="24"/>
                <w:szCs w:val="36"/>
                <w:lang w:val="es-ES_tradnl"/>
              </w:rPr>
            </w:pPr>
            <w:r w:rsidRPr="00F80939">
              <w:rPr>
                <w:rFonts w:cs="Arial"/>
                <w:sz w:val="24"/>
                <w:szCs w:val="36"/>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5B65E113" w14:textId="2BEF75B2" w:rsidR="00000706" w:rsidRPr="00F80939" w:rsidRDefault="00F30161" w:rsidP="00F80939">
            <w:pPr>
              <w:spacing w:after="0" w:line="240" w:lineRule="auto"/>
              <w:jc w:val="center"/>
              <w:rPr>
                <w:rFonts w:cs="Arial"/>
                <w:sz w:val="24"/>
                <w:szCs w:val="36"/>
                <w:lang w:val="es-ES_tradnl"/>
              </w:rPr>
            </w:pPr>
            <w:r>
              <w:rPr>
                <w:rFonts w:cs="Arial"/>
                <w:sz w:val="24"/>
                <w:szCs w:val="36"/>
                <w:lang w:val="es-ES_tradnl"/>
              </w:rPr>
              <w:t>Dirección de Educación Cultura y Recreación</w:t>
            </w:r>
          </w:p>
        </w:tc>
      </w:tr>
      <w:tr w:rsidR="00F80939" w:rsidRPr="00F80939" w14:paraId="2665548D" w14:textId="77777777">
        <w:trPr>
          <w:trHeight w:val="850"/>
        </w:trPr>
        <w:tc>
          <w:tcPr>
            <w:tcW w:w="1594" w:type="pct"/>
            <w:tcBorders>
              <w:top w:val="single" w:sz="5" w:space="0" w:color="000000"/>
              <w:left w:val="single" w:sz="4" w:space="0" w:color="000000"/>
              <w:bottom w:val="single" w:sz="5" w:space="0" w:color="000000"/>
              <w:right w:val="single" w:sz="4" w:space="0" w:color="000000"/>
            </w:tcBorders>
            <w:vAlign w:val="center"/>
          </w:tcPr>
          <w:p w14:paraId="1E5AD293" w14:textId="77777777" w:rsidR="00F80939" w:rsidRPr="00F80939" w:rsidRDefault="00F80939" w:rsidP="00F80939">
            <w:pPr>
              <w:spacing w:after="0" w:line="240" w:lineRule="auto"/>
              <w:ind w:left="142" w:right="200"/>
              <w:rPr>
                <w:rFonts w:eastAsia="Arial" w:cs="Arial"/>
                <w:sz w:val="24"/>
                <w:szCs w:val="36"/>
                <w:lang w:val="es-ES_tradnl"/>
              </w:rPr>
            </w:pPr>
            <w:r w:rsidRPr="00F80939">
              <w:rPr>
                <w:rFonts w:eastAsia="Arial" w:cs="Arial"/>
                <w:sz w:val="24"/>
                <w:szCs w:val="36"/>
                <w:lang w:val="es-ES_tradnl"/>
              </w:rPr>
              <w:t>Anexo de resultados de los programas presupuestarios de la cuenta pública (indicadores y estadística)</w:t>
            </w:r>
          </w:p>
        </w:tc>
        <w:tc>
          <w:tcPr>
            <w:tcW w:w="1704" w:type="pct"/>
            <w:tcBorders>
              <w:top w:val="single" w:sz="5" w:space="0" w:color="000000"/>
              <w:left w:val="single" w:sz="4" w:space="0" w:color="000000"/>
              <w:bottom w:val="single" w:sz="5" w:space="0" w:color="000000"/>
              <w:right w:val="single" w:sz="4" w:space="0" w:color="000000"/>
            </w:tcBorders>
            <w:vAlign w:val="center"/>
          </w:tcPr>
          <w:p w14:paraId="1D4D21A7" w14:textId="77777777" w:rsidR="00F80939" w:rsidRPr="00F80939" w:rsidRDefault="00F80939" w:rsidP="00F80939">
            <w:pPr>
              <w:spacing w:after="0" w:line="240" w:lineRule="auto"/>
              <w:jc w:val="center"/>
              <w:rPr>
                <w:rFonts w:cs="Arial"/>
                <w:sz w:val="24"/>
                <w:szCs w:val="36"/>
                <w:lang w:val="es-ES_tradnl"/>
              </w:rPr>
            </w:pPr>
            <w:r w:rsidRPr="00F80939">
              <w:rPr>
                <w:rFonts w:cs="Arial"/>
                <w:sz w:val="24"/>
                <w:szCs w:val="36"/>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3310CBC0" w14:textId="0068DA48" w:rsidR="00F80939" w:rsidRPr="00F80939" w:rsidRDefault="00F80939" w:rsidP="00F80939">
            <w:pPr>
              <w:spacing w:after="0" w:line="240" w:lineRule="auto"/>
              <w:jc w:val="center"/>
              <w:rPr>
                <w:rFonts w:cs="Arial"/>
                <w:sz w:val="24"/>
                <w:szCs w:val="36"/>
                <w:lang w:val="es-ES_tradnl"/>
              </w:rPr>
            </w:pPr>
            <w:r w:rsidRPr="00F80939">
              <w:rPr>
                <w:rFonts w:cs="Arial"/>
                <w:sz w:val="24"/>
                <w:szCs w:val="36"/>
                <w:lang w:val="es-ES_tradnl"/>
              </w:rPr>
              <w:t>Dirección de programación</w:t>
            </w:r>
          </w:p>
        </w:tc>
      </w:tr>
      <w:tr w:rsidR="00F80939" w:rsidRPr="00F80939" w14:paraId="10548D88" w14:textId="77777777">
        <w:trPr>
          <w:trHeight w:val="370"/>
        </w:trPr>
        <w:tc>
          <w:tcPr>
            <w:tcW w:w="1594" w:type="pct"/>
            <w:tcBorders>
              <w:top w:val="single" w:sz="5" w:space="0" w:color="000000"/>
              <w:left w:val="single" w:sz="4" w:space="0" w:color="000000"/>
              <w:bottom w:val="single" w:sz="5" w:space="0" w:color="000000"/>
              <w:right w:val="single" w:sz="4" w:space="0" w:color="000000"/>
            </w:tcBorders>
            <w:vAlign w:val="center"/>
          </w:tcPr>
          <w:p w14:paraId="186969DC" w14:textId="77777777" w:rsidR="00F80939" w:rsidRPr="00F80939" w:rsidRDefault="00F80939" w:rsidP="00F80939">
            <w:pPr>
              <w:spacing w:after="0" w:line="240" w:lineRule="auto"/>
              <w:ind w:left="142" w:right="200"/>
              <w:rPr>
                <w:rFonts w:eastAsia="Arial" w:cs="Arial"/>
                <w:sz w:val="24"/>
                <w:szCs w:val="36"/>
                <w:lang w:val="es-ES_tradnl"/>
              </w:rPr>
            </w:pPr>
            <w:r w:rsidRPr="00F80939">
              <w:rPr>
                <w:rFonts w:eastAsia="Arial" w:cs="Arial"/>
                <w:sz w:val="24"/>
                <w:szCs w:val="36"/>
                <w:lang w:val="es-ES_tradnl"/>
              </w:rPr>
              <w:t>Informe de Gobierno</w:t>
            </w:r>
          </w:p>
        </w:tc>
        <w:tc>
          <w:tcPr>
            <w:tcW w:w="1704" w:type="pct"/>
            <w:tcBorders>
              <w:top w:val="single" w:sz="5" w:space="0" w:color="000000"/>
              <w:left w:val="single" w:sz="4" w:space="0" w:color="000000"/>
              <w:bottom w:val="single" w:sz="5" w:space="0" w:color="000000"/>
              <w:right w:val="single" w:sz="4" w:space="0" w:color="000000"/>
            </w:tcBorders>
            <w:vAlign w:val="center"/>
          </w:tcPr>
          <w:p w14:paraId="1F0EDF16" w14:textId="5D7947E6" w:rsidR="00F80939" w:rsidRPr="00F80939" w:rsidRDefault="00F30161" w:rsidP="00F80939">
            <w:pPr>
              <w:spacing w:after="0" w:line="240" w:lineRule="auto"/>
              <w:jc w:val="center"/>
              <w:rPr>
                <w:rFonts w:cs="Arial"/>
                <w:sz w:val="24"/>
                <w:szCs w:val="36"/>
                <w:lang w:val="es-ES_tradnl"/>
              </w:rPr>
            </w:pPr>
            <w:r>
              <w:rPr>
                <w:rFonts w:cs="Arial"/>
                <w:sz w:val="24"/>
                <w:szCs w:val="36"/>
                <w:lang w:val="es-ES_tradnl"/>
              </w:rPr>
              <w:t>Semestral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18911162" w14:textId="766F83E2" w:rsidR="00F80939" w:rsidRPr="00F80939" w:rsidRDefault="00F80939" w:rsidP="00AB02B8">
            <w:pPr>
              <w:spacing w:after="0" w:line="240" w:lineRule="auto"/>
              <w:jc w:val="center"/>
              <w:rPr>
                <w:rFonts w:cs="Arial"/>
                <w:sz w:val="24"/>
                <w:szCs w:val="36"/>
                <w:lang w:val="es-ES_tradnl"/>
              </w:rPr>
            </w:pPr>
            <w:r>
              <w:rPr>
                <w:rFonts w:cs="Arial"/>
                <w:sz w:val="24"/>
                <w:szCs w:val="36"/>
                <w:lang w:val="es-ES_tradnl"/>
              </w:rPr>
              <w:t>Dirección de Educación Cultura y Recreación</w:t>
            </w:r>
          </w:p>
        </w:tc>
      </w:tr>
      <w:tr w:rsidR="00F80939" w:rsidRPr="00F80939" w14:paraId="0679607C" w14:textId="77777777">
        <w:trPr>
          <w:trHeight w:val="417"/>
        </w:trPr>
        <w:tc>
          <w:tcPr>
            <w:tcW w:w="1594" w:type="pct"/>
            <w:tcBorders>
              <w:top w:val="single" w:sz="5" w:space="0" w:color="000000"/>
              <w:left w:val="single" w:sz="4" w:space="0" w:color="000000"/>
              <w:bottom w:val="single" w:sz="5" w:space="0" w:color="000000"/>
              <w:right w:val="single" w:sz="4" w:space="0" w:color="000000"/>
            </w:tcBorders>
            <w:vAlign w:val="center"/>
          </w:tcPr>
          <w:p w14:paraId="16C66556" w14:textId="77777777" w:rsidR="00F80939" w:rsidRPr="00F80939" w:rsidRDefault="00F80939" w:rsidP="00F80939">
            <w:pPr>
              <w:spacing w:after="0" w:line="240" w:lineRule="auto"/>
              <w:ind w:left="142" w:right="200"/>
              <w:rPr>
                <w:rFonts w:eastAsia="Arial" w:cs="Arial"/>
                <w:sz w:val="24"/>
                <w:szCs w:val="36"/>
                <w:lang w:val="es-ES_tradnl"/>
              </w:rPr>
            </w:pPr>
            <w:r w:rsidRPr="00F80939">
              <w:rPr>
                <w:rFonts w:eastAsia="Arial" w:cs="Arial"/>
                <w:sz w:val="24"/>
                <w:szCs w:val="36"/>
                <w:lang w:val="es-ES_tradnl"/>
              </w:rPr>
              <w:t>Otros:</w:t>
            </w:r>
          </w:p>
        </w:tc>
        <w:tc>
          <w:tcPr>
            <w:tcW w:w="1704" w:type="pct"/>
            <w:tcBorders>
              <w:top w:val="single" w:sz="5" w:space="0" w:color="000000"/>
              <w:left w:val="single" w:sz="4" w:space="0" w:color="000000"/>
              <w:bottom w:val="single" w:sz="5" w:space="0" w:color="000000"/>
              <w:right w:val="single" w:sz="4" w:space="0" w:color="000000"/>
            </w:tcBorders>
            <w:vAlign w:val="center"/>
          </w:tcPr>
          <w:p w14:paraId="542A604B" w14:textId="77777777" w:rsidR="00F80939" w:rsidRPr="00F80939" w:rsidRDefault="00F80939" w:rsidP="00F80939">
            <w:pPr>
              <w:spacing w:after="0" w:line="240" w:lineRule="auto"/>
              <w:rPr>
                <w:rFonts w:cs="Arial"/>
                <w:sz w:val="24"/>
                <w:szCs w:val="36"/>
                <w:lang w:val="es-ES_tradnl"/>
              </w:rPr>
            </w:pPr>
          </w:p>
        </w:tc>
        <w:tc>
          <w:tcPr>
            <w:tcW w:w="1702" w:type="pct"/>
            <w:tcBorders>
              <w:top w:val="single" w:sz="5" w:space="0" w:color="000000"/>
              <w:left w:val="single" w:sz="4" w:space="0" w:color="000000"/>
              <w:bottom w:val="single" w:sz="5" w:space="0" w:color="000000"/>
              <w:right w:val="single" w:sz="4" w:space="0" w:color="000000"/>
            </w:tcBorders>
            <w:vAlign w:val="center"/>
          </w:tcPr>
          <w:p w14:paraId="78BD0518" w14:textId="77777777" w:rsidR="00F80939" w:rsidRPr="00F80939" w:rsidRDefault="00F80939" w:rsidP="00F80939">
            <w:pPr>
              <w:spacing w:after="0" w:line="240" w:lineRule="auto"/>
              <w:rPr>
                <w:rFonts w:cs="Arial"/>
                <w:sz w:val="24"/>
                <w:szCs w:val="36"/>
                <w:lang w:val="es-ES_tradnl"/>
              </w:rPr>
            </w:pPr>
          </w:p>
        </w:tc>
      </w:tr>
    </w:tbl>
    <w:p w14:paraId="797724C6" w14:textId="48096191" w:rsidR="000904AA" w:rsidRDefault="000904AA">
      <w:pPr>
        <w:rPr>
          <w:rFonts w:cs="Arial"/>
        </w:rPr>
      </w:pPr>
    </w:p>
    <w:p w14:paraId="7FE9D124" w14:textId="4F4CB087" w:rsidR="00000706" w:rsidRPr="005D4FF6" w:rsidRDefault="000904AA" w:rsidP="005D4FF6">
      <w:pPr>
        <w:spacing w:before="0" w:after="0" w:line="240" w:lineRule="auto"/>
        <w:jc w:val="left"/>
        <w:rPr>
          <w:rFonts w:cs="Arial"/>
        </w:rPr>
      </w:pPr>
      <w:r>
        <w:rPr>
          <w:rFonts w:cs="Arial"/>
        </w:rPr>
        <w:br w:type="page"/>
      </w:r>
    </w:p>
    <w:p w14:paraId="4AD715FF" w14:textId="5CE802CA" w:rsidR="00217763" w:rsidRDefault="00217763" w:rsidP="003017D8">
      <w:pPr>
        <w:pStyle w:val="Prrafodelista"/>
        <w:numPr>
          <w:ilvl w:val="0"/>
          <w:numId w:val="29"/>
        </w:numPr>
        <w:spacing w:before="0" w:after="160"/>
        <w:jc w:val="left"/>
        <w:rPr>
          <w:rFonts w:cs="Arial"/>
          <w:b/>
        </w:rPr>
      </w:pPr>
      <w:r>
        <w:rPr>
          <w:rFonts w:cs="Arial"/>
          <w:b/>
        </w:rPr>
        <w:lastRenderedPageBreak/>
        <w:t xml:space="preserve">  ANEXOS</w:t>
      </w:r>
    </w:p>
    <w:p w14:paraId="38B59DF6" w14:textId="77777777" w:rsidR="00217763" w:rsidRDefault="00217763" w:rsidP="00217763">
      <w:pPr>
        <w:pStyle w:val="Prrafodelista"/>
        <w:spacing w:before="0" w:after="160"/>
        <w:ind w:left="284"/>
        <w:jc w:val="left"/>
        <w:rPr>
          <w:rFonts w:cs="Arial"/>
          <w:b/>
        </w:rPr>
      </w:pPr>
    </w:p>
    <w:p w14:paraId="6DE111B0" w14:textId="59E5FC4D" w:rsidR="00217763" w:rsidRPr="00217763" w:rsidRDefault="00217763" w:rsidP="00217763">
      <w:pPr>
        <w:pStyle w:val="Prrafodelista"/>
        <w:tabs>
          <w:tab w:val="left" w:pos="1890"/>
        </w:tabs>
        <w:ind w:left="1060" w:hanging="776"/>
        <w:rPr>
          <w:rFonts w:cs="Arial"/>
          <w:lang w:val="es-ES_tradnl"/>
        </w:rPr>
      </w:pPr>
      <w:r w:rsidRPr="00217763">
        <w:rPr>
          <w:rFonts w:cs="Arial"/>
          <w:lang w:val="es-ES_tradnl"/>
        </w:rPr>
        <w:t>https://tenosique.gob.mx/wp-content/uploads/2022/04/PLAN-DE DESARROLLO-MUNICIPAL-DE-TENOSIQUE-202</w:t>
      </w:r>
      <w:r w:rsidR="007D4EFE">
        <w:rPr>
          <w:rFonts w:cs="Arial"/>
          <w:lang w:val="es-ES_tradnl"/>
        </w:rPr>
        <w:t>4</w:t>
      </w:r>
      <w:r w:rsidRPr="00217763">
        <w:rPr>
          <w:rFonts w:cs="Arial"/>
          <w:lang w:val="es-ES_tradnl"/>
        </w:rPr>
        <w:t>-</w:t>
      </w:r>
      <w:r w:rsidR="007D4EFE">
        <w:rPr>
          <w:rFonts w:cs="Arial"/>
          <w:lang w:val="es-ES_tradnl"/>
        </w:rPr>
        <w:t>2027</w:t>
      </w:r>
      <w:r w:rsidRPr="00217763">
        <w:rPr>
          <w:rFonts w:cs="Arial"/>
          <w:lang w:val="es-ES_tradnl"/>
        </w:rPr>
        <w:t>.pdf</w:t>
      </w:r>
    </w:p>
    <w:p w14:paraId="6E706E0B" w14:textId="77777777" w:rsidR="00217763" w:rsidRPr="00217763" w:rsidRDefault="00217763" w:rsidP="00217763">
      <w:pPr>
        <w:pStyle w:val="Prrafodelista"/>
        <w:tabs>
          <w:tab w:val="left" w:pos="1890"/>
        </w:tabs>
        <w:ind w:left="1060" w:hanging="776"/>
        <w:rPr>
          <w:rFonts w:cs="Arial"/>
          <w:lang w:val="es-ES_tradnl"/>
        </w:rPr>
      </w:pPr>
      <w:r w:rsidRPr="00217763">
        <w:rPr>
          <w:rFonts w:cs="Arial"/>
          <w:lang w:val="es-ES_tradnl"/>
        </w:rPr>
        <w:t>https://tenosique.gob.mx/wp-content/uploads/2019/07/PLAN-MUNICIPAL-DE-DESARROLLO-TENOSIQUE-2018-2021.pdf</w:t>
      </w:r>
    </w:p>
    <w:p w14:paraId="6A3A856B" w14:textId="77777777" w:rsidR="00217763" w:rsidRPr="00217763" w:rsidRDefault="00217763" w:rsidP="00217763">
      <w:pPr>
        <w:pStyle w:val="Prrafodelista"/>
        <w:tabs>
          <w:tab w:val="left" w:pos="1890"/>
        </w:tabs>
        <w:ind w:left="1060" w:hanging="776"/>
        <w:rPr>
          <w:rFonts w:cs="Arial"/>
        </w:rPr>
      </w:pPr>
      <w:r w:rsidRPr="00217763">
        <w:rPr>
          <w:rFonts w:cs="Arial"/>
        </w:rPr>
        <w:t>https://seed.tabasco.gob.mx/attachments/files/MLMIR2020.pdf</w:t>
      </w:r>
    </w:p>
    <w:p w14:paraId="621D4996" w14:textId="77777777" w:rsidR="00217763" w:rsidRPr="00217763" w:rsidRDefault="00217763" w:rsidP="00217763">
      <w:pPr>
        <w:pStyle w:val="Prrafodelista"/>
        <w:tabs>
          <w:tab w:val="left" w:pos="1890"/>
        </w:tabs>
        <w:ind w:left="284" w:right="-179"/>
        <w:rPr>
          <w:rFonts w:cs="Arial"/>
        </w:rPr>
      </w:pPr>
      <w:r w:rsidRPr="00217763">
        <w:rPr>
          <w:rFonts w:cs="Arial"/>
        </w:rPr>
        <w:t>https://www.coneval.org.mx/sitios/RIEF/Documents/Lineamientos%20para%20la%20evaluaci%C3%B3n%20de%20los%20programas%20presupuestarios%20y%20pol%C3%ADticas%20p%C3%BAblicas%20Edo%20Tabasco%20(pag.%2082%20a%20110).pdf</w:t>
      </w:r>
    </w:p>
    <w:p w14:paraId="189CF907" w14:textId="1290306F" w:rsidR="00217763" w:rsidRPr="00217763" w:rsidRDefault="00217763" w:rsidP="00217763">
      <w:pPr>
        <w:pStyle w:val="Prrafodelista"/>
        <w:tabs>
          <w:tab w:val="left" w:pos="1890"/>
        </w:tabs>
        <w:ind w:left="1060" w:hanging="776"/>
        <w:rPr>
          <w:rFonts w:cs="Arial"/>
        </w:rPr>
      </w:pPr>
      <w:r w:rsidRPr="00217763">
        <w:rPr>
          <w:rFonts w:cs="Arial"/>
        </w:rPr>
        <w:t>https://seed.tabasco.gob.mx/attachments/PAEs/250/PAEM-202</w:t>
      </w:r>
      <w:r w:rsidR="007D4EFE">
        <w:rPr>
          <w:rFonts w:cs="Arial"/>
        </w:rPr>
        <w:t>5</w:t>
      </w:r>
      <w:r w:rsidRPr="00217763">
        <w:rPr>
          <w:rFonts w:cs="Arial"/>
        </w:rPr>
        <w:t>_Tenosique_Enviado.pdf</w:t>
      </w:r>
    </w:p>
    <w:p w14:paraId="35C8A7FB" w14:textId="77777777" w:rsidR="00217763" w:rsidRDefault="00217763" w:rsidP="00217763">
      <w:pPr>
        <w:pStyle w:val="Prrafodelista"/>
        <w:spacing w:before="0" w:after="160"/>
        <w:ind w:left="1060"/>
        <w:jc w:val="left"/>
        <w:rPr>
          <w:rFonts w:cs="Arial"/>
          <w:b/>
        </w:rPr>
      </w:pPr>
    </w:p>
    <w:p w14:paraId="1B813FEC" w14:textId="749BD6CF" w:rsidR="00217763" w:rsidRPr="00217763" w:rsidRDefault="00217763" w:rsidP="00D17227">
      <w:pPr>
        <w:spacing w:before="0" w:after="0" w:line="240" w:lineRule="auto"/>
        <w:jc w:val="left"/>
        <w:rPr>
          <w:rFonts w:cs="Arial"/>
          <w:b/>
        </w:rPr>
      </w:pPr>
      <w:r>
        <w:rPr>
          <w:rFonts w:cs="Arial"/>
          <w:b/>
        </w:rPr>
        <w:br w:type="page"/>
      </w:r>
    </w:p>
    <w:p w14:paraId="6837D980" w14:textId="77777777" w:rsidR="00000706" w:rsidRPr="000904AA" w:rsidRDefault="000A78E5" w:rsidP="003017D8">
      <w:pPr>
        <w:pStyle w:val="Prrafodelista"/>
        <w:numPr>
          <w:ilvl w:val="0"/>
          <w:numId w:val="29"/>
        </w:numPr>
        <w:spacing w:before="0" w:after="160"/>
        <w:jc w:val="left"/>
        <w:rPr>
          <w:rFonts w:cs="Arial"/>
          <w:b/>
        </w:rPr>
      </w:pPr>
      <w:r w:rsidRPr="000904AA">
        <w:rPr>
          <w:rFonts w:cs="Arial"/>
          <w:b/>
        </w:rPr>
        <w:lastRenderedPageBreak/>
        <w:t xml:space="preserve"> MEDIOS DE VERIFICACIÓN</w:t>
      </w:r>
    </w:p>
    <w:p w14:paraId="2EA49123" w14:textId="63815738" w:rsidR="00000706" w:rsidRDefault="000A78E5" w:rsidP="000904AA">
      <w:pPr>
        <w:pStyle w:val="tablas"/>
        <w:ind w:left="360"/>
      </w:pPr>
      <w:r>
        <w:t xml:space="preserve">Formato </w:t>
      </w:r>
      <w:r w:rsidR="00152BA0">
        <w:t>1</w:t>
      </w:r>
      <w:r w:rsidR="00DA2015">
        <w:t>6</w:t>
      </w:r>
      <w:r>
        <w:t xml:space="preserve">. </w:t>
      </w:r>
      <w:r>
        <w:rPr>
          <w:b w:val="0"/>
          <w:bCs/>
        </w:rPr>
        <w:t>Ficha de los Medios de Verificación.</w:t>
      </w:r>
    </w:p>
    <w:tbl>
      <w:tblPr>
        <w:tblStyle w:val="Tablaconcuadrcula"/>
        <w:tblW w:w="5000" w:type="pct"/>
        <w:tblLook w:val="04A0" w:firstRow="1" w:lastRow="0" w:firstColumn="1" w:lastColumn="0" w:noHBand="0" w:noVBand="1"/>
      </w:tblPr>
      <w:tblGrid>
        <w:gridCol w:w="3540"/>
        <w:gridCol w:w="9454"/>
      </w:tblGrid>
      <w:tr w:rsidR="00000706" w:rsidRPr="00B17F4A" w14:paraId="6E0BE44E" w14:textId="77777777">
        <w:tc>
          <w:tcPr>
            <w:tcW w:w="5000" w:type="pct"/>
            <w:gridSpan w:val="2"/>
            <w:vAlign w:val="center"/>
          </w:tcPr>
          <w:p w14:paraId="7A60C8FF" w14:textId="193E8DEC" w:rsidR="00000706" w:rsidRPr="00B17F4A" w:rsidRDefault="000A78E5" w:rsidP="000904AA">
            <w:pPr>
              <w:spacing w:before="0" w:after="0" w:line="240" w:lineRule="auto"/>
              <w:rPr>
                <w:rFonts w:cs="Arial"/>
                <w:b/>
                <w:sz w:val="20"/>
                <w:szCs w:val="20"/>
              </w:rPr>
            </w:pPr>
            <w:r w:rsidRPr="00B17F4A">
              <w:rPr>
                <w:rFonts w:cs="Arial"/>
                <w:b/>
                <w:sz w:val="20"/>
                <w:szCs w:val="20"/>
                <w:lang w:val="es-ES_tradnl"/>
              </w:rPr>
              <w:t xml:space="preserve">Indicador: </w:t>
            </w:r>
            <w:r w:rsidR="00A55233" w:rsidRPr="00B17F4A">
              <w:rPr>
                <w:rFonts w:cs="Arial"/>
                <w:b/>
                <w:sz w:val="20"/>
                <w:szCs w:val="20"/>
              </w:rPr>
              <w:t>Variación en el porcentaje de deserción escolar en estudiantes del municipio de Tenosique</w:t>
            </w:r>
          </w:p>
        </w:tc>
      </w:tr>
      <w:tr w:rsidR="00000706" w:rsidRPr="00B17F4A" w14:paraId="682870C6" w14:textId="77777777">
        <w:tc>
          <w:tcPr>
            <w:tcW w:w="5000" w:type="pct"/>
            <w:gridSpan w:val="2"/>
            <w:vAlign w:val="center"/>
          </w:tcPr>
          <w:p w14:paraId="59428656" w14:textId="530C93DA" w:rsidR="00000706" w:rsidRPr="00B17F4A" w:rsidRDefault="00A55233" w:rsidP="000904AA">
            <w:pPr>
              <w:spacing w:before="0" w:after="0" w:line="240" w:lineRule="auto"/>
              <w:rPr>
                <w:rFonts w:cs="Arial"/>
                <w:b/>
                <w:sz w:val="20"/>
                <w:szCs w:val="20"/>
                <w:lang w:val="es-ES_tradnl"/>
              </w:rPr>
            </w:pPr>
            <w:r w:rsidRPr="00B17F4A">
              <w:rPr>
                <w:rFonts w:cs="Arial"/>
                <w:b/>
                <w:sz w:val="20"/>
                <w:szCs w:val="20"/>
                <w:lang w:val="es-ES_tradnl"/>
              </w:rPr>
              <w:t xml:space="preserve">Variable: </w:t>
            </w:r>
            <w:r w:rsidRPr="00B17F4A">
              <w:rPr>
                <w:rFonts w:cs="Arial"/>
                <w:b/>
                <w:sz w:val="20"/>
                <w:szCs w:val="20"/>
              </w:rPr>
              <w:t>Número de estudiantes que ab</w:t>
            </w:r>
            <w:r w:rsidR="008009CC">
              <w:rPr>
                <w:rFonts w:cs="Arial"/>
                <w:b/>
                <w:sz w:val="20"/>
                <w:szCs w:val="20"/>
              </w:rPr>
              <w:t xml:space="preserve">andonan el grado o curso en </w:t>
            </w:r>
            <w:r w:rsidR="007D4EFE">
              <w:rPr>
                <w:rFonts w:cs="Arial"/>
                <w:b/>
                <w:sz w:val="20"/>
                <w:szCs w:val="20"/>
              </w:rPr>
              <w:t>2026</w:t>
            </w:r>
          </w:p>
        </w:tc>
      </w:tr>
      <w:tr w:rsidR="00000706" w:rsidRPr="00B17F4A" w14:paraId="7F31910D" w14:textId="77777777">
        <w:tc>
          <w:tcPr>
            <w:tcW w:w="5000" w:type="pct"/>
            <w:gridSpan w:val="2"/>
            <w:vAlign w:val="center"/>
          </w:tcPr>
          <w:p w14:paraId="727B4C78" w14:textId="5358B105" w:rsidR="00000706" w:rsidRPr="00B17F4A" w:rsidRDefault="000A78E5"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A55233" w:rsidRPr="00B17F4A">
              <w:rPr>
                <w:rFonts w:cs="Arial"/>
                <w:sz w:val="20"/>
                <w:szCs w:val="20"/>
              </w:rPr>
              <w:t>Registro de alumnos matriculados a nivel municipal SEP.</w:t>
            </w:r>
          </w:p>
        </w:tc>
      </w:tr>
      <w:tr w:rsidR="00000706" w:rsidRPr="00B17F4A" w14:paraId="0355AA1A" w14:textId="77777777">
        <w:trPr>
          <w:trHeight w:val="70"/>
        </w:trPr>
        <w:tc>
          <w:tcPr>
            <w:tcW w:w="1362" w:type="pct"/>
            <w:vAlign w:val="center"/>
          </w:tcPr>
          <w:p w14:paraId="2B968A7F"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494BFDD5" w14:textId="5426CD91" w:rsidR="00000706" w:rsidRPr="00B17F4A" w:rsidRDefault="00000706" w:rsidP="000904AA">
            <w:pPr>
              <w:spacing w:before="0" w:after="0" w:line="240" w:lineRule="auto"/>
              <w:rPr>
                <w:rFonts w:eastAsia="Arial" w:cs="Arial"/>
                <w:sz w:val="20"/>
                <w:szCs w:val="20"/>
              </w:rPr>
            </w:pPr>
          </w:p>
        </w:tc>
      </w:tr>
      <w:tr w:rsidR="00000706" w:rsidRPr="00B17F4A" w14:paraId="59B8278A" w14:textId="77777777">
        <w:tc>
          <w:tcPr>
            <w:tcW w:w="1362" w:type="pct"/>
            <w:vAlign w:val="center"/>
          </w:tcPr>
          <w:p w14:paraId="086B5322"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1860EEDC" w14:textId="77777777" w:rsidR="00000706" w:rsidRPr="00B17F4A" w:rsidRDefault="000A78E5" w:rsidP="000904AA">
            <w:pPr>
              <w:spacing w:before="0" w:after="0" w:line="240" w:lineRule="auto"/>
              <w:rPr>
                <w:rFonts w:eastAsia="Arial" w:cs="Arial"/>
                <w:sz w:val="20"/>
                <w:szCs w:val="20"/>
              </w:rPr>
            </w:pPr>
            <w:r w:rsidRPr="00B17F4A">
              <w:rPr>
                <w:rFonts w:cs="Arial"/>
                <w:sz w:val="20"/>
                <w:szCs w:val="20"/>
              </w:rPr>
              <w:t>Dirección de Educación, Cultura y Recreación</w:t>
            </w:r>
          </w:p>
        </w:tc>
      </w:tr>
      <w:tr w:rsidR="00000706" w:rsidRPr="00B17F4A" w14:paraId="4E614338" w14:textId="77777777">
        <w:tc>
          <w:tcPr>
            <w:tcW w:w="1362" w:type="pct"/>
            <w:vAlign w:val="center"/>
          </w:tcPr>
          <w:p w14:paraId="08D1CD20"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73B6FEFE"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000706" w:rsidRPr="00B17F4A" w14:paraId="75218BA7" w14:textId="77777777">
        <w:tc>
          <w:tcPr>
            <w:tcW w:w="1362" w:type="pct"/>
            <w:vAlign w:val="center"/>
          </w:tcPr>
          <w:p w14:paraId="045C9962"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6F74F680"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Estudiantes </w:t>
            </w:r>
          </w:p>
        </w:tc>
      </w:tr>
      <w:tr w:rsidR="00000706" w:rsidRPr="00B17F4A" w14:paraId="7E3A8209" w14:textId="77777777">
        <w:tc>
          <w:tcPr>
            <w:tcW w:w="1362" w:type="pct"/>
            <w:vAlign w:val="center"/>
          </w:tcPr>
          <w:p w14:paraId="22F768F3"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0881FFAF"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000706" w:rsidRPr="00B17F4A" w14:paraId="7BD77DCE" w14:textId="77777777">
        <w:tc>
          <w:tcPr>
            <w:tcW w:w="1362" w:type="pct"/>
            <w:vAlign w:val="center"/>
          </w:tcPr>
          <w:p w14:paraId="259B8C95"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5B6CE69A"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65D203DF" w14:textId="77777777">
        <w:tc>
          <w:tcPr>
            <w:tcW w:w="1362" w:type="pct"/>
            <w:vAlign w:val="center"/>
          </w:tcPr>
          <w:p w14:paraId="15023C34"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11CC4DD1"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55AF8A6A" w14:textId="77777777">
        <w:tc>
          <w:tcPr>
            <w:tcW w:w="1362" w:type="pct"/>
            <w:vAlign w:val="center"/>
          </w:tcPr>
          <w:p w14:paraId="44EB5DA6"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147488C4" w14:textId="48735441" w:rsidR="00000706"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000706" w:rsidRPr="00B17F4A" w14:paraId="14765B95" w14:textId="77777777">
        <w:tc>
          <w:tcPr>
            <w:tcW w:w="1362" w:type="pct"/>
            <w:vAlign w:val="center"/>
          </w:tcPr>
          <w:p w14:paraId="4A5DDBB9"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vAlign w:val="center"/>
          </w:tcPr>
          <w:p w14:paraId="0DC33289"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Todas las edades</w:t>
            </w:r>
          </w:p>
        </w:tc>
      </w:tr>
      <w:tr w:rsidR="00000706" w:rsidRPr="00B17F4A" w14:paraId="790F03AC" w14:textId="77777777">
        <w:tc>
          <w:tcPr>
            <w:tcW w:w="1362" w:type="pct"/>
            <w:vAlign w:val="center"/>
          </w:tcPr>
          <w:p w14:paraId="1BA4243E"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030F3272"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No Aplica</w:t>
            </w:r>
          </w:p>
        </w:tc>
      </w:tr>
      <w:tr w:rsidR="00000706" w:rsidRPr="00B17F4A" w14:paraId="29619FA4" w14:textId="77777777">
        <w:tc>
          <w:tcPr>
            <w:tcW w:w="1362" w:type="pct"/>
            <w:vAlign w:val="center"/>
          </w:tcPr>
          <w:p w14:paraId="500CC988"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vAlign w:val="center"/>
          </w:tcPr>
          <w:p w14:paraId="159C547B" w14:textId="281A8E94" w:rsidR="00000706" w:rsidRPr="00B17F4A" w:rsidRDefault="00000706" w:rsidP="000904AA">
            <w:pPr>
              <w:spacing w:before="0" w:after="0" w:line="240" w:lineRule="auto"/>
              <w:rPr>
                <w:rFonts w:eastAsia="Arial" w:cs="Arial"/>
                <w:sz w:val="20"/>
                <w:szCs w:val="20"/>
              </w:rPr>
            </w:pPr>
          </w:p>
        </w:tc>
      </w:tr>
      <w:tr w:rsidR="00000706" w:rsidRPr="00B17F4A" w14:paraId="36D54B94" w14:textId="77777777">
        <w:tc>
          <w:tcPr>
            <w:tcW w:w="5000" w:type="pct"/>
            <w:gridSpan w:val="2"/>
            <w:vAlign w:val="center"/>
          </w:tcPr>
          <w:p w14:paraId="21362FD2" w14:textId="409ECFFE" w:rsidR="00000706" w:rsidRPr="00B17F4A" w:rsidRDefault="000A78E5" w:rsidP="000904AA">
            <w:pPr>
              <w:spacing w:before="0" w:after="0" w:line="240" w:lineRule="auto"/>
              <w:rPr>
                <w:rFonts w:cs="Arial"/>
                <w:b/>
                <w:sz w:val="20"/>
                <w:szCs w:val="20"/>
                <w:lang w:val="es-ES_tradnl"/>
              </w:rPr>
            </w:pPr>
            <w:r w:rsidRPr="00B17F4A">
              <w:rPr>
                <w:rFonts w:cs="Arial"/>
                <w:b/>
                <w:sz w:val="20"/>
                <w:szCs w:val="20"/>
                <w:lang w:val="es-ES_tradnl"/>
              </w:rPr>
              <w:t xml:space="preserve">Variable: </w:t>
            </w:r>
            <w:r w:rsidR="00C25F6B" w:rsidRPr="00B17F4A">
              <w:rPr>
                <w:rFonts w:cs="Arial"/>
                <w:b/>
                <w:sz w:val="20"/>
                <w:szCs w:val="20"/>
              </w:rPr>
              <w:t>Total de estudiantes que aban</w:t>
            </w:r>
            <w:r w:rsidR="008009CC">
              <w:rPr>
                <w:rFonts w:cs="Arial"/>
                <w:b/>
                <w:sz w:val="20"/>
                <w:szCs w:val="20"/>
              </w:rPr>
              <w:t xml:space="preserve">donaron el grado o curso en </w:t>
            </w:r>
            <w:r w:rsidR="00D61594">
              <w:rPr>
                <w:rFonts w:cs="Arial"/>
                <w:b/>
                <w:sz w:val="20"/>
                <w:szCs w:val="20"/>
              </w:rPr>
              <w:t>202</w:t>
            </w:r>
            <w:r w:rsidR="007D4EFE">
              <w:rPr>
                <w:rFonts w:cs="Arial"/>
                <w:b/>
                <w:sz w:val="20"/>
                <w:szCs w:val="20"/>
              </w:rPr>
              <w:t>6</w:t>
            </w:r>
          </w:p>
        </w:tc>
      </w:tr>
      <w:tr w:rsidR="00000706" w:rsidRPr="00B17F4A" w14:paraId="23DE4412" w14:textId="77777777">
        <w:tc>
          <w:tcPr>
            <w:tcW w:w="5000" w:type="pct"/>
            <w:gridSpan w:val="2"/>
            <w:vAlign w:val="center"/>
          </w:tcPr>
          <w:p w14:paraId="2FC140C3" w14:textId="2950DE26" w:rsidR="00000706" w:rsidRPr="00B17F4A" w:rsidRDefault="000A78E5"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C25F6B" w:rsidRPr="00B17F4A">
              <w:rPr>
                <w:rFonts w:cs="Arial"/>
                <w:sz w:val="20"/>
                <w:szCs w:val="20"/>
              </w:rPr>
              <w:t>Registro de alumnos matriculados a nivel municipal SEP.</w:t>
            </w:r>
          </w:p>
        </w:tc>
      </w:tr>
      <w:tr w:rsidR="00000706" w:rsidRPr="00B17F4A" w14:paraId="0465B177" w14:textId="77777777">
        <w:tc>
          <w:tcPr>
            <w:tcW w:w="1362" w:type="pct"/>
            <w:vAlign w:val="center"/>
          </w:tcPr>
          <w:p w14:paraId="20E6281B"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389D44D0" w14:textId="08690490" w:rsidR="00000706" w:rsidRPr="00B17F4A" w:rsidRDefault="00000706" w:rsidP="000904AA">
            <w:pPr>
              <w:spacing w:before="0" w:after="0" w:line="240" w:lineRule="auto"/>
              <w:rPr>
                <w:rFonts w:eastAsia="Arial" w:cs="Arial"/>
                <w:sz w:val="20"/>
                <w:szCs w:val="20"/>
              </w:rPr>
            </w:pPr>
          </w:p>
        </w:tc>
      </w:tr>
      <w:tr w:rsidR="00000706" w:rsidRPr="00B17F4A" w14:paraId="2B4E1D1F" w14:textId="77777777">
        <w:tc>
          <w:tcPr>
            <w:tcW w:w="1362" w:type="pct"/>
            <w:vAlign w:val="center"/>
          </w:tcPr>
          <w:p w14:paraId="4C55C3CC"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11455156" w14:textId="77777777" w:rsidR="00000706" w:rsidRPr="00B17F4A" w:rsidRDefault="000A78E5" w:rsidP="000904AA">
            <w:pPr>
              <w:spacing w:before="0" w:after="0" w:line="240" w:lineRule="auto"/>
              <w:rPr>
                <w:rFonts w:eastAsia="Arial" w:cs="Arial"/>
                <w:sz w:val="20"/>
                <w:szCs w:val="20"/>
              </w:rPr>
            </w:pPr>
            <w:r w:rsidRPr="00B17F4A">
              <w:rPr>
                <w:rFonts w:cs="Arial"/>
                <w:sz w:val="20"/>
                <w:szCs w:val="20"/>
              </w:rPr>
              <w:t>Dirección de Educación, Cultura y Recreación</w:t>
            </w:r>
          </w:p>
        </w:tc>
      </w:tr>
      <w:tr w:rsidR="00000706" w:rsidRPr="00B17F4A" w14:paraId="305142EF" w14:textId="77777777">
        <w:tc>
          <w:tcPr>
            <w:tcW w:w="1362" w:type="pct"/>
            <w:vAlign w:val="center"/>
          </w:tcPr>
          <w:p w14:paraId="6EBFEFAC"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545A8947"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000706" w:rsidRPr="00B17F4A" w14:paraId="54895993" w14:textId="77777777">
        <w:tc>
          <w:tcPr>
            <w:tcW w:w="1362" w:type="pct"/>
            <w:vAlign w:val="center"/>
          </w:tcPr>
          <w:p w14:paraId="38819202"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5DCB1FA1"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Estudiantes </w:t>
            </w:r>
          </w:p>
        </w:tc>
      </w:tr>
      <w:tr w:rsidR="00000706" w:rsidRPr="00B17F4A" w14:paraId="0C632AB0" w14:textId="77777777">
        <w:tc>
          <w:tcPr>
            <w:tcW w:w="1362" w:type="pct"/>
            <w:vAlign w:val="center"/>
          </w:tcPr>
          <w:p w14:paraId="343E406F"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533AA89B"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000706" w:rsidRPr="00B17F4A" w14:paraId="7D413FAD" w14:textId="77777777">
        <w:tc>
          <w:tcPr>
            <w:tcW w:w="1362" w:type="pct"/>
            <w:vAlign w:val="center"/>
          </w:tcPr>
          <w:p w14:paraId="53695663"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0B23F381"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15DA25CB" w14:textId="77777777">
        <w:tc>
          <w:tcPr>
            <w:tcW w:w="1362" w:type="pct"/>
            <w:vAlign w:val="center"/>
          </w:tcPr>
          <w:p w14:paraId="4B34C94E"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431BA01C"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0E8D6EFB" w14:textId="77777777">
        <w:tc>
          <w:tcPr>
            <w:tcW w:w="1362" w:type="pct"/>
            <w:vAlign w:val="center"/>
          </w:tcPr>
          <w:p w14:paraId="6CE8AB7E"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3507FD4E" w14:textId="0BA475CD" w:rsidR="00000706"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000706" w:rsidRPr="00B17F4A" w14:paraId="7251181F" w14:textId="77777777" w:rsidTr="00C25F6B">
        <w:tc>
          <w:tcPr>
            <w:tcW w:w="1362" w:type="pct"/>
            <w:tcBorders>
              <w:bottom w:val="single" w:sz="4" w:space="0" w:color="auto"/>
            </w:tcBorders>
            <w:vAlign w:val="center"/>
          </w:tcPr>
          <w:p w14:paraId="62E75E43"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tcBorders>
              <w:bottom w:val="single" w:sz="4" w:space="0" w:color="auto"/>
            </w:tcBorders>
            <w:vAlign w:val="center"/>
          </w:tcPr>
          <w:p w14:paraId="61180A54"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Todas las edades</w:t>
            </w:r>
          </w:p>
        </w:tc>
      </w:tr>
      <w:tr w:rsidR="00000706" w:rsidRPr="00B17F4A" w14:paraId="4B11AEDC" w14:textId="77777777">
        <w:tc>
          <w:tcPr>
            <w:tcW w:w="1362" w:type="pct"/>
            <w:vAlign w:val="center"/>
          </w:tcPr>
          <w:p w14:paraId="2C1754C6"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161BFEFB"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No Aplica</w:t>
            </w:r>
          </w:p>
        </w:tc>
      </w:tr>
      <w:tr w:rsidR="00000706" w:rsidRPr="00B17F4A" w14:paraId="4DCD6665" w14:textId="77777777" w:rsidTr="00C25F6B">
        <w:tc>
          <w:tcPr>
            <w:tcW w:w="1362" w:type="pct"/>
            <w:tcBorders>
              <w:bottom w:val="single" w:sz="4" w:space="0" w:color="auto"/>
            </w:tcBorders>
            <w:vAlign w:val="center"/>
          </w:tcPr>
          <w:p w14:paraId="006E194C"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tcBorders>
              <w:bottom w:val="single" w:sz="4" w:space="0" w:color="auto"/>
            </w:tcBorders>
            <w:vAlign w:val="center"/>
          </w:tcPr>
          <w:p w14:paraId="1ACD3741" w14:textId="56F9996D" w:rsidR="00000706" w:rsidRPr="00B17F4A" w:rsidRDefault="00000706" w:rsidP="000904AA">
            <w:pPr>
              <w:spacing w:before="0" w:after="0" w:line="240" w:lineRule="auto"/>
              <w:rPr>
                <w:rFonts w:eastAsia="Arial" w:cs="Arial"/>
                <w:sz w:val="20"/>
                <w:szCs w:val="20"/>
              </w:rPr>
            </w:pPr>
          </w:p>
        </w:tc>
      </w:tr>
      <w:tr w:rsidR="00C25F6B" w:rsidRPr="00B17F4A" w14:paraId="5C367559" w14:textId="77777777" w:rsidTr="004B60EF">
        <w:tc>
          <w:tcPr>
            <w:tcW w:w="5000" w:type="pct"/>
            <w:gridSpan w:val="2"/>
            <w:tcBorders>
              <w:top w:val="single" w:sz="4" w:space="0" w:color="auto"/>
              <w:left w:val="nil"/>
              <w:bottom w:val="single" w:sz="4" w:space="0" w:color="auto"/>
              <w:right w:val="nil"/>
            </w:tcBorders>
            <w:vAlign w:val="center"/>
          </w:tcPr>
          <w:p w14:paraId="631CDBA6" w14:textId="77777777" w:rsidR="004B60EF" w:rsidRPr="00B17F4A" w:rsidRDefault="004B60EF" w:rsidP="000904AA">
            <w:pPr>
              <w:spacing w:before="0" w:after="0" w:line="240" w:lineRule="auto"/>
              <w:rPr>
                <w:rFonts w:eastAsia="Arial" w:cs="Arial"/>
                <w:sz w:val="20"/>
                <w:szCs w:val="20"/>
              </w:rPr>
            </w:pPr>
          </w:p>
          <w:p w14:paraId="475C61BC" w14:textId="77777777" w:rsidR="004B60EF" w:rsidRDefault="004B60EF" w:rsidP="000904AA">
            <w:pPr>
              <w:spacing w:before="0" w:after="0" w:line="240" w:lineRule="auto"/>
              <w:rPr>
                <w:rFonts w:eastAsia="Arial" w:cs="Arial"/>
                <w:sz w:val="20"/>
                <w:szCs w:val="20"/>
              </w:rPr>
            </w:pPr>
          </w:p>
          <w:p w14:paraId="655A81E7" w14:textId="7F6F1245" w:rsidR="00D17227" w:rsidRPr="00B17F4A" w:rsidRDefault="00D17227" w:rsidP="000904AA">
            <w:pPr>
              <w:spacing w:before="0" w:after="0" w:line="240" w:lineRule="auto"/>
              <w:rPr>
                <w:rFonts w:eastAsia="Arial" w:cs="Arial"/>
                <w:sz w:val="20"/>
                <w:szCs w:val="20"/>
              </w:rPr>
            </w:pPr>
          </w:p>
        </w:tc>
      </w:tr>
      <w:tr w:rsidR="00000706" w:rsidRPr="00B17F4A" w14:paraId="71E6325A" w14:textId="77777777" w:rsidTr="00C25F6B">
        <w:tc>
          <w:tcPr>
            <w:tcW w:w="5000" w:type="pct"/>
            <w:gridSpan w:val="2"/>
            <w:tcBorders>
              <w:top w:val="single" w:sz="4" w:space="0" w:color="auto"/>
            </w:tcBorders>
            <w:vAlign w:val="center"/>
          </w:tcPr>
          <w:p w14:paraId="5BDE155B" w14:textId="157CF1C7" w:rsidR="00000706" w:rsidRPr="00B17F4A" w:rsidRDefault="000A78E5" w:rsidP="000904AA">
            <w:pPr>
              <w:spacing w:before="0" w:after="0" w:line="240" w:lineRule="auto"/>
              <w:rPr>
                <w:rFonts w:cs="Arial"/>
                <w:sz w:val="20"/>
                <w:szCs w:val="20"/>
                <w:lang w:val="es-ES_tradnl"/>
              </w:rPr>
            </w:pPr>
            <w:r w:rsidRPr="00B17F4A">
              <w:rPr>
                <w:rFonts w:cs="Arial"/>
                <w:b/>
                <w:sz w:val="20"/>
                <w:szCs w:val="20"/>
                <w:lang w:val="es-ES_tradnl"/>
              </w:rPr>
              <w:lastRenderedPageBreak/>
              <w:t xml:space="preserve">Indicador: </w:t>
            </w:r>
            <w:r w:rsidR="00C25F6B" w:rsidRPr="00B17F4A">
              <w:rPr>
                <w:rFonts w:cs="Arial"/>
                <w:b/>
                <w:sz w:val="20"/>
                <w:szCs w:val="20"/>
              </w:rPr>
              <w:t>Porcentaje total de estudiantes beneficiados con el programa.</w:t>
            </w:r>
          </w:p>
        </w:tc>
      </w:tr>
      <w:tr w:rsidR="00000706" w:rsidRPr="00B17F4A" w14:paraId="0D45C0B0" w14:textId="77777777">
        <w:tc>
          <w:tcPr>
            <w:tcW w:w="5000" w:type="pct"/>
            <w:gridSpan w:val="2"/>
            <w:vAlign w:val="center"/>
          </w:tcPr>
          <w:p w14:paraId="27268EEC" w14:textId="65FE2F7A" w:rsidR="00000706" w:rsidRPr="00B17F4A" w:rsidRDefault="000A78E5" w:rsidP="000904AA">
            <w:pPr>
              <w:spacing w:before="0" w:after="0" w:line="240" w:lineRule="auto"/>
              <w:rPr>
                <w:rFonts w:cs="Arial"/>
                <w:b/>
                <w:sz w:val="20"/>
                <w:szCs w:val="20"/>
                <w:lang w:val="es-ES_tradnl"/>
              </w:rPr>
            </w:pPr>
            <w:r w:rsidRPr="00B17F4A">
              <w:rPr>
                <w:rFonts w:cs="Arial"/>
                <w:b/>
                <w:sz w:val="20"/>
                <w:szCs w:val="20"/>
                <w:lang w:val="es-ES_tradnl"/>
              </w:rPr>
              <w:t xml:space="preserve">Variable: </w:t>
            </w:r>
            <w:r w:rsidR="00C25F6B" w:rsidRPr="00B17F4A">
              <w:rPr>
                <w:rFonts w:cs="Arial"/>
                <w:b/>
                <w:sz w:val="20"/>
                <w:szCs w:val="20"/>
              </w:rPr>
              <w:t xml:space="preserve">Número de estudiantes beneficiados con el programa en </w:t>
            </w:r>
            <w:r w:rsidR="007D4EFE">
              <w:rPr>
                <w:rFonts w:cs="Arial"/>
                <w:b/>
                <w:sz w:val="20"/>
                <w:szCs w:val="20"/>
              </w:rPr>
              <w:t>2026</w:t>
            </w:r>
          </w:p>
        </w:tc>
      </w:tr>
      <w:tr w:rsidR="00000706" w:rsidRPr="00B17F4A" w14:paraId="72C65718" w14:textId="77777777">
        <w:tc>
          <w:tcPr>
            <w:tcW w:w="5000" w:type="pct"/>
            <w:gridSpan w:val="2"/>
            <w:vAlign w:val="center"/>
          </w:tcPr>
          <w:p w14:paraId="47FDE851" w14:textId="49BBF81B" w:rsidR="00000706" w:rsidRPr="00B17F4A" w:rsidRDefault="000A78E5"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4B60EF" w:rsidRPr="00B17F4A">
              <w:rPr>
                <w:rFonts w:cs="Arial"/>
                <w:sz w:val="20"/>
                <w:szCs w:val="20"/>
              </w:rPr>
              <w:t>Registro de alumnos matriculados a nivel municipal SEP.</w:t>
            </w:r>
          </w:p>
        </w:tc>
      </w:tr>
      <w:tr w:rsidR="00000706" w:rsidRPr="00B17F4A" w14:paraId="52284630" w14:textId="77777777">
        <w:tc>
          <w:tcPr>
            <w:tcW w:w="1362" w:type="pct"/>
            <w:vAlign w:val="center"/>
          </w:tcPr>
          <w:p w14:paraId="3E083499"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5BD6953E" w14:textId="260EB120" w:rsidR="00000706" w:rsidRPr="00B17F4A" w:rsidRDefault="00000706" w:rsidP="000904AA">
            <w:pPr>
              <w:spacing w:before="0" w:after="0" w:line="240" w:lineRule="auto"/>
              <w:rPr>
                <w:rFonts w:eastAsia="Arial" w:cs="Arial"/>
                <w:sz w:val="20"/>
                <w:szCs w:val="20"/>
              </w:rPr>
            </w:pPr>
          </w:p>
        </w:tc>
      </w:tr>
      <w:tr w:rsidR="00000706" w:rsidRPr="00B17F4A" w14:paraId="1315B0A6" w14:textId="77777777">
        <w:tc>
          <w:tcPr>
            <w:tcW w:w="1362" w:type="pct"/>
            <w:vAlign w:val="center"/>
          </w:tcPr>
          <w:p w14:paraId="6E197108"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611238B0" w14:textId="77777777" w:rsidR="00000706" w:rsidRPr="00B17F4A" w:rsidRDefault="000A78E5"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000706" w:rsidRPr="00B17F4A" w14:paraId="5952A007" w14:textId="77777777">
        <w:tc>
          <w:tcPr>
            <w:tcW w:w="1362" w:type="pct"/>
            <w:vAlign w:val="center"/>
          </w:tcPr>
          <w:p w14:paraId="42269BAF"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5E2F5812"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000706" w:rsidRPr="00B17F4A" w14:paraId="75283450" w14:textId="77777777">
        <w:tc>
          <w:tcPr>
            <w:tcW w:w="1362" w:type="pct"/>
            <w:vAlign w:val="center"/>
          </w:tcPr>
          <w:p w14:paraId="51D1FF30"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0037BBB1" w14:textId="27F2996A" w:rsidR="00000706"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Estudiantes </w:t>
            </w:r>
            <w:r w:rsidR="000A78E5" w:rsidRPr="00B17F4A">
              <w:rPr>
                <w:rFonts w:eastAsia="Arial" w:cs="Arial"/>
                <w:sz w:val="20"/>
                <w:szCs w:val="20"/>
              </w:rPr>
              <w:t xml:space="preserve"> </w:t>
            </w:r>
          </w:p>
        </w:tc>
      </w:tr>
      <w:tr w:rsidR="00000706" w:rsidRPr="00B17F4A" w14:paraId="6DE6A5E1" w14:textId="77777777">
        <w:tc>
          <w:tcPr>
            <w:tcW w:w="1362" w:type="pct"/>
            <w:vAlign w:val="center"/>
          </w:tcPr>
          <w:p w14:paraId="226BD80D"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1E4C3DAC"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000706" w:rsidRPr="00B17F4A" w14:paraId="0463B230" w14:textId="77777777">
        <w:tc>
          <w:tcPr>
            <w:tcW w:w="1362" w:type="pct"/>
            <w:vAlign w:val="center"/>
          </w:tcPr>
          <w:p w14:paraId="4476A3FF"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167E3FD6"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4458EFD0" w14:textId="77777777">
        <w:tc>
          <w:tcPr>
            <w:tcW w:w="1362" w:type="pct"/>
            <w:vAlign w:val="center"/>
          </w:tcPr>
          <w:p w14:paraId="7FB78CD0"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3FA1FC4D" w14:textId="4A02836C" w:rsidR="00000706"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Sin distinción de género </w:t>
            </w:r>
          </w:p>
        </w:tc>
      </w:tr>
      <w:tr w:rsidR="00000706" w:rsidRPr="00B17F4A" w14:paraId="0FB46AAA" w14:textId="77777777">
        <w:tc>
          <w:tcPr>
            <w:tcW w:w="1362" w:type="pct"/>
            <w:vAlign w:val="center"/>
          </w:tcPr>
          <w:p w14:paraId="22F4D03D"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24E56730" w14:textId="4591D19C" w:rsidR="00000706"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000706" w:rsidRPr="00B17F4A" w14:paraId="726B738E" w14:textId="77777777">
        <w:tc>
          <w:tcPr>
            <w:tcW w:w="1362" w:type="pct"/>
            <w:vAlign w:val="center"/>
          </w:tcPr>
          <w:p w14:paraId="176CC783"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vAlign w:val="center"/>
          </w:tcPr>
          <w:p w14:paraId="432EB891" w14:textId="1E44AF25" w:rsidR="00000706" w:rsidRPr="00B17F4A" w:rsidRDefault="004B60EF" w:rsidP="000904AA">
            <w:pPr>
              <w:spacing w:before="0" w:after="0" w:line="240" w:lineRule="auto"/>
              <w:rPr>
                <w:rFonts w:eastAsia="Arial" w:cs="Arial"/>
                <w:sz w:val="20"/>
                <w:szCs w:val="20"/>
              </w:rPr>
            </w:pPr>
            <w:r w:rsidRPr="00B17F4A">
              <w:rPr>
                <w:rFonts w:eastAsia="Arial" w:cs="Arial"/>
                <w:sz w:val="20"/>
                <w:szCs w:val="20"/>
              </w:rPr>
              <w:t>No aplica</w:t>
            </w:r>
          </w:p>
        </w:tc>
      </w:tr>
      <w:tr w:rsidR="00000706" w:rsidRPr="00B17F4A" w14:paraId="55DEED3D" w14:textId="77777777">
        <w:tc>
          <w:tcPr>
            <w:tcW w:w="1362" w:type="pct"/>
            <w:vAlign w:val="center"/>
          </w:tcPr>
          <w:p w14:paraId="1F3D0978"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03A1163E"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No Aplica</w:t>
            </w:r>
          </w:p>
        </w:tc>
      </w:tr>
      <w:tr w:rsidR="00000706" w:rsidRPr="00B17F4A" w14:paraId="62AE6FA7" w14:textId="77777777">
        <w:tc>
          <w:tcPr>
            <w:tcW w:w="1362" w:type="pct"/>
            <w:vAlign w:val="center"/>
          </w:tcPr>
          <w:p w14:paraId="64401726"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vAlign w:val="center"/>
          </w:tcPr>
          <w:p w14:paraId="09C4EC6B" w14:textId="55B84E8C" w:rsidR="00000706" w:rsidRPr="00B17F4A" w:rsidRDefault="00000706" w:rsidP="000904AA">
            <w:pPr>
              <w:spacing w:before="0" w:after="0" w:line="240" w:lineRule="auto"/>
              <w:rPr>
                <w:rFonts w:eastAsia="Arial" w:cs="Arial"/>
                <w:sz w:val="20"/>
                <w:szCs w:val="20"/>
              </w:rPr>
            </w:pPr>
          </w:p>
        </w:tc>
      </w:tr>
      <w:tr w:rsidR="00000706" w:rsidRPr="00B17F4A" w14:paraId="2F29C470" w14:textId="77777777">
        <w:tc>
          <w:tcPr>
            <w:tcW w:w="5000" w:type="pct"/>
            <w:gridSpan w:val="2"/>
            <w:vAlign w:val="center"/>
          </w:tcPr>
          <w:p w14:paraId="58FE4F01" w14:textId="63273264" w:rsidR="00000706" w:rsidRPr="00B17F4A" w:rsidRDefault="00C25F6B" w:rsidP="000904AA">
            <w:pPr>
              <w:spacing w:before="0" w:after="0" w:line="240" w:lineRule="auto"/>
              <w:rPr>
                <w:rFonts w:cs="Arial"/>
                <w:sz w:val="20"/>
                <w:szCs w:val="20"/>
                <w:lang w:val="es-ES_tradnl"/>
              </w:rPr>
            </w:pPr>
            <w:r w:rsidRPr="00B17F4A">
              <w:rPr>
                <w:rFonts w:cs="Arial"/>
                <w:sz w:val="20"/>
                <w:szCs w:val="20"/>
                <w:lang w:val="es-ES_tradnl"/>
              </w:rPr>
              <w:t>Variable:</w:t>
            </w:r>
            <w:r w:rsidRPr="00B17F4A">
              <w:rPr>
                <w:rFonts w:cs="Arial"/>
                <w:sz w:val="20"/>
                <w:szCs w:val="20"/>
              </w:rPr>
              <w:t xml:space="preserve"> </w:t>
            </w:r>
            <w:r w:rsidRPr="00B17F4A">
              <w:rPr>
                <w:rFonts w:cs="Arial"/>
                <w:b/>
                <w:sz w:val="20"/>
                <w:szCs w:val="20"/>
              </w:rPr>
              <w:t>Total de estudiantes matricul</w:t>
            </w:r>
            <w:r w:rsidR="008009CC">
              <w:rPr>
                <w:rFonts w:cs="Arial"/>
                <w:b/>
                <w:sz w:val="20"/>
                <w:szCs w:val="20"/>
              </w:rPr>
              <w:t xml:space="preserve">ados sujetos al subsidio en </w:t>
            </w:r>
            <w:r w:rsidR="007D4EFE">
              <w:rPr>
                <w:rFonts w:cs="Arial"/>
                <w:b/>
                <w:sz w:val="20"/>
                <w:szCs w:val="20"/>
              </w:rPr>
              <w:t>2026</w:t>
            </w:r>
          </w:p>
        </w:tc>
      </w:tr>
      <w:tr w:rsidR="00000706" w:rsidRPr="00B17F4A" w14:paraId="71EEC78D" w14:textId="77777777">
        <w:tc>
          <w:tcPr>
            <w:tcW w:w="5000" w:type="pct"/>
            <w:gridSpan w:val="2"/>
            <w:vAlign w:val="center"/>
          </w:tcPr>
          <w:p w14:paraId="7061C5D1" w14:textId="02D30084" w:rsidR="00000706" w:rsidRPr="00B17F4A" w:rsidRDefault="000A78E5"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C25F6B" w:rsidRPr="00B17F4A">
              <w:rPr>
                <w:rFonts w:cs="Arial"/>
                <w:sz w:val="20"/>
                <w:szCs w:val="20"/>
              </w:rPr>
              <w:t>Registro de alumnos matriculados a nivel municipal SEP.</w:t>
            </w:r>
          </w:p>
        </w:tc>
      </w:tr>
      <w:tr w:rsidR="00000706" w:rsidRPr="00B17F4A" w14:paraId="22127277" w14:textId="77777777">
        <w:tc>
          <w:tcPr>
            <w:tcW w:w="1362" w:type="pct"/>
            <w:vAlign w:val="center"/>
          </w:tcPr>
          <w:p w14:paraId="706A6A53"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3D7DE6F7" w14:textId="1A15D491" w:rsidR="00000706" w:rsidRPr="00B17F4A" w:rsidRDefault="00000706" w:rsidP="000904AA">
            <w:pPr>
              <w:spacing w:before="0" w:after="0" w:line="240" w:lineRule="auto"/>
              <w:rPr>
                <w:rFonts w:eastAsia="Arial" w:cs="Arial"/>
                <w:sz w:val="20"/>
                <w:szCs w:val="20"/>
              </w:rPr>
            </w:pPr>
          </w:p>
        </w:tc>
      </w:tr>
      <w:tr w:rsidR="00000706" w:rsidRPr="00B17F4A" w14:paraId="1556381C" w14:textId="77777777">
        <w:tc>
          <w:tcPr>
            <w:tcW w:w="1362" w:type="pct"/>
            <w:vAlign w:val="center"/>
          </w:tcPr>
          <w:p w14:paraId="38BE05D0"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6CF1DA72" w14:textId="77777777" w:rsidR="00000706" w:rsidRPr="00B17F4A" w:rsidRDefault="000A78E5"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000706" w:rsidRPr="00B17F4A" w14:paraId="6D5537B6" w14:textId="77777777">
        <w:tc>
          <w:tcPr>
            <w:tcW w:w="1362" w:type="pct"/>
            <w:vAlign w:val="center"/>
          </w:tcPr>
          <w:p w14:paraId="27B344D8"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2364CE90"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000706" w:rsidRPr="00B17F4A" w14:paraId="72BF06C6" w14:textId="77777777">
        <w:tc>
          <w:tcPr>
            <w:tcW w:w="1362" w:type="pct"/>
            <w:vAlign w:val="center"/>
          </w:tcPr>
          <w:p w14:paraId="7947334E"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3B8830A5" w14:textId="0EE296E9" w:rsidR="00000706"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Estudiantes </w:t>
            </w:r>
            <w:r w:rsidR="000A78E5" w:rsidRPr="00B17F4A">
              <w:rPr>
                <w:rFonts w:eastAsia="Arial" w:cs="Arial"/>
                <w:sz w:val="20"/>
                <w:szCs w:val="20"/>
              </w:rPr>
              <w:t xml:space="preserve"> </w:t>
            </w:r>
          </w:p>
        </w:tc>
      </w:tr>
      <w:tr w:rsidR="00000706" w:rsidRPr="00B17F4A" w14:paraId="50A6D65C" w14:textId="77777777">
        <w:tc>
          <w:tcPr>
            <w:tcW w:w="1362" w:type="pct"/>
            <w:vAlign w:val="center"/>
          </w:tcPr>
          <w:p w14:paraId="2573DC28"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68D1B8AE"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000706" w:rsidRPr="00B17F4A" w14:paraId="32F49BB2" w14:textId="77777777">
        <w:tc>
          <w:tcPr>
            <w:tcW w:w="1362" w:type="pct"/>
            <w:vAlign w:val="center"/>
          </w:tcPr>
          <w:p w14:paraId="2B7A5786"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0F7C69D4"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57B13A45" w14:textId="77777777">
        <w:tc>
          <w:tcPr>
            <w:tcW w:w="1362" w:type="pct"/>
            <w:vAlign w:val="center"/>
          </w:tcPr>
          <w:p w14:paraId="6D05BF8C"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10924D6E" w14:textId="1D27CBB2" w:rsidR="00000706"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Sin distinción de género </w:t>
            </w:r>
          </w:p>
        </w:tc>
      </w:tr>
      <w:tr w:rsidR="00000706" w:rsidRPr="00B17F4A" w14:paraId="197D160C" w14:textId="77777777">
        <w:tc>
          <w:tcPr>
            <w:tcW w:w="1362" w:type="pct"/>
            <w:vAlign w:val="center"/>
          </w:tcPr>
          <w:p w14:paraId="45154394"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5BCE6ECA" w14:textId="4A459370" w:rsidR="00000706"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000706" w:rsidRPr="00B17F4A" w14:paraId="5C759FF1" w14:textId="77777777" w:rsidTr="004B60EF">
        <w:tc>
          <w:tcPr>
            <w:tcW w:w="1362" w:type="pct"/>
            <w:tcBorders>
              <w:bottom w:val="single" w:sz="4" w:space="0" w:color="auto"/>
            </w:tcBorders>
            <w:vAlign w:val="center"/>
          </w:tcPr>
          <w:p w14:paraId="6EC39BF4"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tcBorders>
              <w:bottom w:val="single" w:sz="4" w:space="0" w:color="auto"/>
            </w:tcBorders>
            <w:vAlign w:val="center"/>
          </w:tcPr>
          <w:p w14:paraId="6142D86C" w14:textId="673155E1" w:rsidR="00000706" w:rsidRPr="00B17F4A" w:rsidRDefault="00803DD0" w:rsidP="000904AA">
            <w:pPr>
              <w:spacing w:before="0" w:after="0" w:line="240" w:lineRule="auto"/>
              <w:rPr>
                <w:rFonts w:eastAsia="Arial" w:cs="Arial"/>
                <w:sz w:val="20"/>
                <w:szCs w:val="20"/>
              </w:rPr>
            </w:pPr>
            <w:r w:rsidRPr="00B17F4A">
              <w:rPr>
                <w:rFonts w:eastAsia="Arial" w:cs="Arial"/>
                <w:sz w:val="20"/>
                <w:szCs w:val="20"/>
              </w:rPr>
              <w:t>Todas las personas</w:t>
            </w:r>
          </w:p>
        </w:tc>
      </w:tr>
      <w:tr w:rsidR="00000706" w:rsidRPr="00B17F4A" w14:paraId="06C9AC84" w14:textId="77777777">
        <w:tc>
          <w:tcPr>
            <w:tcW w:w="1362" w:type="pct"/>
            <w:vAlign w:val="center"/>
          </w:tcPr>
          <w:p w14:paraId="2785D24B"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53E156BE"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No Aplica</w:t>
            </w:r>
          </w:p>
        </w:tc>
      </w:tr>
      <w:tr w:rsidR="00000706" w:rsidRPr="00B17F4A" w14:paraId="747052BD" w14:textId="77777777" w:rsidTr="004B60EF">
        <w:tc>
          <w:tcPr>
            <w:tcW w:w="1362" w:type="pct"/>
            <w:tcBorders>
              <w:bottom w:val="single" w:sz="4" w:space="0" w:color="auto"/>
            </w:tcBorders>
            <w:vAlign w:val="center"/>
          </w:tcPr>
          <w:p w14:paraId="01EBF03D"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tcBorders>
              <w:bottom w:val="single" w:sz="4" w:space="0" w:color="auto"/>
            </w:tcBorders>
            <w:vAlign w:val="center"/>
          </w:tcPr>
          <w:p w14:paraId="536C150C" w14:textId="176EB9A3" w:rsidR="00000706" w:rsidRPr="00B17F4A" w:rsidRDefault="00000706" w:rsidP="000904AA">
            <w:pPr>
              <w:spacing w:before="0" w:after="0" w:line="240" w:lineRule="auto"/>
              <w:rPr>
                <w:rFonts w:eastAsia="Arial" w:cs="Arial"/>
                <w:sz w:val="20"/>
                <w:szCs w:val="20"/>
              </w:rPr>
            </w:pPr>
          </w:p>
        </w:tc>
      </w:tr>
    </w:tbl>
    <w:p w14:paraId="68847242" w14:textId="77777777" w:rsidR="000904AA" w:rsidRDefault="000904AA">
      <w:r>
        <w:br w:type="page"/>
      </w:r>
    </w:p>
    <w:tbl>
      <w:tblPr>
        <w:tblStyle w:val="Tablaconcuadrcula"/>
        <w:tblW w:w="4996" w:type="pct"/>
        <w:tblInd w:w="5" w:type="dxa"/>
        <w:tblLook w:val="04A0" w:firstRow="1" w:lastRow="0" w:firstColumn="1" w:lastColumn="0" w:noHBand="0" w:noVBand="1"/>
      </w:tblPr>
      <w:tblGrid>
        <w:gridCol w:w="3540"/>
        <w:gridCol w:w="9454"/>
      </w:tblGrid>
      <w:tr w:rsidR="004B60EF" w:rsidRPr="00B17F4A" w14:paraId="7CAD45F0" w14:textId="77777777" w:rsidTr="000904AA">
        <w:tc>
          <w:tcPr>
            <w:tcW w:w="1362" w:type="pct"/>
            <w:tcBorders>
              <w:top w:val="single" w:sz="4" w:space="0" w:color="auto"/>
              <w:left w:val="nil"/>
              <w:bottom w:val="single" w:sz="4" w:space="0" w:color="auto"/>
              <w:right w:val="nil"/>
            </w:tcBorders>
            <w:vAlign w:val="center"/>
          </w:tcPr>
          <w:p w14:paraId="079993FB" w14:textId="496FFE88" w:rsidR="004B60EF" w:rsidRPr="00B17F4A" w:rsidRDefault="004B60EF" w:rsidP="000904AA">
            <w:pPr>
              <w:spacing w:before="0" w:after="0" w:line="240" w:lineRule="auto"/>
              <w:ind w:left="20"/>
              <w:rPr>
                <w:rFonts w:eastAsia="Arial" w:cs="Arial"/>
                <w:sz w:val="20"/>
                <w:szCs w:val="20"/>
              </w:rPr>
            </w:pPr>
          </w:p>
        </w:tc>
        <w:tc>
          <w:tcPr>
            <w:tcW w:w="3638" w:type="pct"/>
            <w:tcBorders>
              <w:top w:val="single" w:sz="4" w:space="0" w:color="auto"/>
              <w:left w:val="nil"/>
              <w:bottom w:val="single" w:sz="4" w:space="0" w:color="auto"/>
              <w:right w:val="nil"/>
            </w:tcBorders>
            <w:vAlign w:val="center"/>
          </w:tcPr>
          <w:p w14:paraId="29CEC6CC" w14:textId="77777777" w:rsidR="004B60EF" w:rsidRPr="00B17F4A" w:rsidRDefault="004B60EF" w:rsidP="000904AA">
            <w:pPr>
              <w:spacing w:before="0" w:after="0" w:line="240" w:lineRule="auto"/>
              <w:rPr>
                <w:rFonts w:eastAsia="Arial" w:cs="Arial"/>
                <w:sz w:val="20"/>
                <w:szCs w:val="20"/>
              </w:rPr>
            </w:pPr>
          </w:p>
        </w:tc>
      </w:tr>
      <w:tr w:rsidR="00000706" w:rsidRPr="00B17F4A" w14:paraId="1E684674" w14:textId="77777777" w:rsidTr="000904AA">
        <w:tc>
          <w:tcPr>
            <w:tcW w:w="5000" w:type="pct"/>
            <w:gridSpan w:val="2"/>
            <w:tcBorders>
              <w:top w:val="single" w:sz="4" w:space="0" w:color="auto"/>
            </w:tcBorders>
            <w:vAlign w:val="center"/>
          </w:tcPr>
          <w:p w14:paraId="1423044A" w14:textId="78F2100D" w:rsidR="00000706" w:rsidRPr="00B17F4A" w:rsidRDefault="000A78E5" w:rsidP="000904AA">
            <w:pPr>
              <w:spacing w:before="0" w:after="0" w:line="240" w:lineRule="auto"/>
              <w:rPr>
                <w:rFonts w:cs="Arial"/>
                <w:sz w:val="20"/>
                <w:szCs w:val="20"/>
                <w:lang w:val="es-ES_tradnl"/>
              </w:rPr>
            </w:pPr>
            <w:r w:rsidRPr="00B17F4A">
              <w:rPr>
                <w:rFonts w:cs="Arial"/>
                <w:sz w:val="20"/>
                <w:szCs w:val="20"/>
                <w:lang w:val="es-ES_tradnl"/>
              </w:rPr>
              <w:t xml:space="preserve">Indicador: </w:t>
            </w:r>
            <w:r w:rsidR="004B60EF" w:rsidRPr="00B17F4A">
              <w:rPr>
                <w:rFonts w:cs="Arial"/>
                <w:b/>
                <w:sz w:val="20"/>
                <w:szCs w:val="20"/>
              </w:rPr>
              <w:t>Porcentaje de convenios de colaboración con realizados con transportistas.</w:t>
            </w:r>
          </w:p>
        </w:tc>
      </w:tr>
      <w:tr w:rsidR="00000706" w:rsidRPr="00B17F4A" w14:paraId="04101B4E" w14:textId="77777777" w:rsidTr="000904AA">
        <w:tc>
          <w:tcPr>
            <w:tcW w:w="5000" w:type="pct"/>
            <w:gridSpan w:val="2"/>
            <w:vAlign w:val="center"/>
          </w:tcPr>
          <w:p w14:paraId="21639321" w14:textId="319DD583" w:rsidR="00000706" w:rsidRPr="00B17F4A" w:rsidRDefault="000A78E5" w:rsidP="000904AA">
            <w:pPr>
              <w:spacing w:before="0" w:after="0" w:line="240" w:lineRule="auto"/>
              <w:rPr>
                <w:rFonts w:cs="Arial"/>
                <w:sz w:val="20"/>
                <w:szCs w:val="20"/>
                <w:lang w:val="es-ES_tradnl"/>
              </w:rPr>
            </w:pPr>
            <w:r w:rsidRPr="00B17F4A">
              <w:rPr>
                <w:rFonts w:cs="Arial"/>
                <w:sz w:val="20"/>
                <w:szCs w:val="20"/>
                <w:lang w:val="es-ES_tradnl"/>
              </w:rPr>
              <w:t xml:space="preserve">Variable: </w:t>
            </w:r>
            <w:r w:rsidR="004B60EF" w:rsidRPr="00B17F4A">
              <w:rPr>
                <w:rFonts w:cs="Arial"/>
                <w:sz w:val="20"/>
                <w:szCs w:val="20"/>
              </w:rPr>
              <w:t xml:space="preserve">Número </w:t>
            </w:r>
            <w:r w:rsidR="008009CC">
              <w:rPr>
                <w:rFonts w:cs="Arial"/>
                <w:sz w:val="20"/>
                <w:szCs w:val="20"/>
              </w:rPr>
              <w:t xml:space="preserve">de convenios consolidado en </w:t>
            </w:r>
            <w:r w:rsidR="007D4EFE">
              <w:rPr>
                <w:rFonts w:cs="Arial"/>
                <w:sz w:val="20"/>
                <w:szCs w:val="20"/>
              </w:rPr>
              <w:t>2026</w:t>
            </w:r>
          </w:p>
        </w:tc>
      </w:tr>
      <w:tr w:rsidR="00000706" w:rsidRPr="00B17F4A" w14:paraId="49E117A9" w14:textId="77777777" w:rsidTr="000904AA">
        <w:tc>
          <w:tcPr>
            <w:tcW w:w="5000" w:type="pct"/>
            <w:gridSpan w:val="2"/>
            <w:vAlign w:val="center"/>
          </w:tcPr>
          <w:p w14:paraId="78F4294B" w14:textId="004D5593" w:rsidR="00000706" w:rsidRPr="00B17F4A" w:rsidRDefault="000A78E5"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4B60EF" w:rsidRPr="00B17F4A">
              <w:rPr>
                <w:rFonts w:cs="Arial"/>
                <w:sz w:val="20"/>
                <w:szCs w:val="20"/>
              </w:rPr>
              <w:t xml:space="preserve">Registro de contratos y convenios celebrados  </w:t>
            </w:r>
          </w:p>
        </w:tc>
      </w:tr>
      <w:tr w:rsidR="00000706" w:rsidRPr="00B17F4A" w14:paraId="069F0C8B" w14:textId="77777777" w:rsidTr="000904AA">
        <w:tc>
          <w:tcPr>
            <w:tcW w:w="1362" w:type="pct"/>
            <w:vAlign w:val="center"/>
          </w:tcPr>
          <w:p w14:paraId="5B557A25"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793BCFC7" w14:textId="67860913" w:rsidR="00000706" w:rsidRPr="00B17F4A" w:rsidRDefault="00000706" w:rsidP="000904AA">
            <w:pPr>
              <w:spacing w:before="0" w:after="0" w:line="240" w:lineRule="auto"/>
              <w:rPr>
                <w:rFonts w:eastAsia="Arial" w:cs="Arial"/>
                <w:sz w:val="20"/>
                <w:szCs w:val="20"/>
              </w:rPr>
            </w:pPr>
          </w:p>
        </w:tc>
      </w:tr>
      <w:tr w:rsidR="00000706" w:rsidRPr="00B17F4A" w14:paraId="538C6C08" w14:textId="77777777" w:rsidTr="000904AA">
        <w:tc>
          <w:tcPr>
            <w:tcW w:w="1362" w:type="pct"/>
            <w:vAlign w:val="center"/>
          </w:tcPr>
          <w:p w14:paraId="1EB0DEBB"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025D6230" w14:textId="77777777" w:rsidR="00000706" w:rsidRPr="00B17F4A" w:rsidRDefault="000A78E5"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000706" w:rsidRPr="00B17F4A" w14:paraId="12440B60" w14:textId="77777777" w:rsidTr="000904AA">
        <w:tc>
          <w:tcPr>
            <w:tcW w:w="1362" w:type="pct"/>
            <w:vAlign w:val="center"/>
          </w:tcPr>
          <w:p w14:paraId="4D194946"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5E1CCF28"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000706" w:rsidRPr="00B17F4A" w14:paraId="2DB0AC75" w14:textId="77777777" w:rsidTr="000904AA">
        <w:tc>
          <w:tcPr>
            <w:tcW w:w="1362" w:type="pct"/>
            <w:vAlign w:val="center"/>
          </w:tcPr>
          <w:p w14:paraId="57750D2F"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40879D77" w14:textId="52614237" w:rsidR="00000706" w:rsidRPr="00B17F4A" w:rsidRDefault="00B17F4A" w:rsidP="000904AA">
            <w:pPr>
              <w:spacing w:before="0" w:after="0" w:line="240" w:lineRule="auto"/>
              <w:rPr>
                <w:rFonts w:eastAsia="Arial" w:cs="Arial"/>
                <w:sz w:val="20"/>
                <w:szCs w:val="20"/>
              </w:rPr>
            </w:pPr>
            <w:r>
              <w:rPr>
                <w:rFonts w:eastAsia="Arial" w:cs="Arial"/>
                <w:sz w:val="20"/>
                <w:szCs w:val="20"/>
              </w:rPr>
              <w:t xml:space="preserve">Contratos y convenios </w:t>
            </w:r>
            <w:r w:rsidR="004B60EF" w:rsidRPr="00B17F4A">
              <w:rPr>
                <w:rFonts w:eastAsia="Arial" w:cs="Arial"/>
                <w:sz w:val="20"/>
                <w:szCs w:val="20"/>
              </w:rPr>
              <w:t xml:space="preserve"> </w:t>
            </w:r>
          </w:p>
        </w:tc>
      </w:tr>
      <w:tr w:rsidR="00000706" w:rsidRPr="00B17F4A" w14:paraId="5A1054AC" w14:textId="77777777" w:rsidTr="000904AA">
        <w:tc>
          <w:tcPr>
            <w:tcW w:w="1362" w:type="pct"/>
            <w:vAlign w:val="center"/>
          </w:tcPr>
          <w:p w14:paraId="6DD4D041"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18463FF5"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000706" w:rsidRPr="00B17F4A" w14:paraId="3205EA78" w14:textId="77777777" w:rsidTr="000904AA">
        <w:tc>
          <w:tcPr>
            <w:tcW w:w="1362" w:type="pct"/>
            <w:vAlign w:val="center"/>
          </w:tcPr>
          <w:p w14:paraId="3F8D2CF1"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2601E6F4"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230D9816" w14:textId="77777777" w:rsidTr="000904AA">
        <w:tc>
          <w:tcPr>
            <w:tcW w:w="1362" w:type="pct"/>
            <w:vAlign w:val="center"/>
          </w:tcPr>
          <w:p w14:paraId="2800D08B"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424D1AE5"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Municipal</w:t>
            </w:r>
          </w:p>
        </w:tc>
      </w:tr>
      <w:tr w:rsidR="00000706" w:rsidRPr="00B17F4A" w14:paraId="1C0ADF60" w14:textId="77777777" w:rsidTr="000904AA">
        <w:tc>
          <w:tcPr>
            <w:tcW w:w="1362" w:type="pct"/>
            <w:vAlign w:val="center"/>
          </w:tcPr>
          <w:p w14:paraId="5B90561D"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4B44735F" w14:textId="65ACEA6B" w:rsidR="00000706"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Población mayor de 18 años </w:t>
            </w:r>
          </w:p>
        </w:tc>
      </w:tr>
      <w:tr w:rsidR="00000706" w:rsidRPr="00B17F4A" w14:paraId="618C53D5" w14:textId="77777777" w:rsidTr="000904AA">
        <w:tc>
          <w:tcPr>
            <w:tcW w:w="1362" w:type="pct"/>
            <w:tcBorders>
              <w:bottom w:val="single" w:sz="4" w:space="0" w:color="auto"/>
            </w:tcBorders>
            <w:vAlign w:val="center"/>
          </w:tcPr>
          <w:p w14:paraId="682833E0"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tcBorders>
              <w:bottom w:val="single" w:sz="4" w:space="0" w:color="auto"/>
            </w:tcBorders>
            <w:vAlign w:val="center"/>
          </w:tcPr>
          <w:p w14:paraId="695AF595" w14:textId="7CEE9701" w:rsidR="00000706"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000706" w:rsidRPr="00B17F4A" w14:paraId="6FAE0A34" w14:textId="77777777" w:rsidTr="000904AA">
        <w:tc>
          <w:tcPr>
            <w:tcW w:w="1362" w:type="pct"/>
            <w:tcBorders>
              <w:bottom w:val="single" w:sz="4" w:space="0" w:color="auto"/>
            </w:tcBorders>
            <w:vAlign w:val="center"/>
          </w:tcPr>
          <w:p w14:paraId="5F78F223"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tcBorders>
              <w:bottom w:val="single" w:sz="4" w:space="0" w:color="auto"/>
            </w:tcBorders>
            <w:vAlign w:val="center"/>
          </w:tcPr>
          <w:p w14:paraId="3DEE07CD" w14:textId="77777777" w:rsidR="00000706" w:rsidRPr="00B17F4A" w:rsidRDefault="000A78E5" w:rsidP="000904AA">
            <w:pPr>
              <w:spacing w:before="0" w:after="0" w:line="240" w:lineRule="auto"/>
              <w:rPr>
                <w:rFonts w:eastAsia="Arial" w:cs="Arial"/>
                <w:sz w:val="20"/>
                <w:szCs w:val="20"/>
              </w:rPr>
            </w:pPr>
            <w:r w:rsidRPr="00B17F4A">
              <w:rPr>
                <w:rFonts w:eastAsia="Arial" w:cs="Arial"/>
                <w:sz w:val="20"/>
                <w:szCs w:val="20"/>
              </w:rPr>
              <w:t>No Aplica</w:t>
            </w:r>
          </w:p>
        </w:tc>
      </w:tr>
      <w:tr w:rsidR="00000706" w:rsidRPr="00B17F4A" w14:paraId="2B694A55" w14:textId="77777777" w:rsidTr="000904AA">
        <w:trPr>
          <w:trHeight w:val="85"/>
        </w:trPr>
        <w:tc>
          <w:tcPr>
            <w:tcW w:w="1362" w:type="pct"/>
            <w:tcBorders>
              <w:bottom w:val="single" w:sz="4" w:space="0" w:color="auto"/>
            </w:tcBorders>
            <w:vAlign w:val="center"/>
          </w:tcPr>
          <w:p w14:paraId="02CA58B7" w14:textId="77777777" w:rsidR="00000706" w:rsidRPr="00B17F4A" w:rsidRDefault="000A78E5"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tcBorders>
              <w:bottom w:val="single" w:sz="4" w:space="0" w:color="auto"/>
            </w:tcBorders>
            <w:vAlign w:val="center"/>
          </w:tcPr>
          <w:p w14:paraId="27BA26A5" w14:textId="0C1C957E" w:rsidR="00000706" w:rsidRPr="00B17F4A" w:rsidRDefault="00000706" w:rsidP="000904AA">
            <w:pPr>
              <w:spacing w:before="0" w:after="0" w:line="240" w:lineRule="auto"/>
              <w:rPr>
                <w:rFonts w:eastAsia="Arial" w:cs="Arial"/>
                <w:sz w:val="20"/>
                <w:szCs w:val="20"/>
              </w:rPr>
            </w:pPr>
          </w:p>
        </w:tc>
      </w:tr>
      <w:tr w:rsidR="004B60EF" w:rsidRPr="00B17F4A" w14:paraId="1052B0EC" w14:textId="77777777" w:rsidTr="000904AA">
        <w:tc>
          <w:tcPr>
            <w:tcW w:w="5000" w:type="pct"/>
            <w:gridSpan w:val="2"/>
            <w:tcBorders>
              <w:top w:val="single" w:sz="4" w:space="0" w:color="auto"/>
            </w:tcBorders>
            <w:vAlign w:val="center"/>
          </w:tcPr>
          <w:p w14:paraId="5AE7F945" w14:textId="2E1FBC39" w:rsidR="004B60EF" w:rsidRPr="00B17F4A" w:rsidRDefault="004B60EF" w:rsidP="000904AA">
            <w:pPr>
              <w:spacing w:before="0" w:after="0" w:line="240" w:lineRule="auto"/>
              <w:rPr>
                <w:rFonts w:cs="Arial"/>
                <w:sz w:val="20"/>
                <w:szCs w:val="20"/>
                <w:lang w:val="es-ES_tradnl"/>
              </w:rPr>
            </w:pPr>
            <w:r w:rsidRPr="00B17F4A">
              <w:rPr>
                <w:rFonts w:cs="Arial"/>
                <w:sz w:val="20"/>
                <w:szCs w:val="20"/>
                <w:lang w:val="es-ES_tradnl"/>
              </w:rPr>
              <w:t xml:space="preserve">Variable: </w:t>
            </w:r>
            <w:r w:rsidR="00803DD0" w:rsidRPr="00B17F4A">
              <w:rPr>
                <w:rFonts w:cs="Arial"/>
                <w:sz w:val="20"/>
                <w:szCs w:val="20"/>
              </w:rPr>
              <w:t xml:space="preserve">número </w:t>
            </w:r>
            <w:r w:rsidR="008009CC">
              <w:rPr>
                <w:rFonts w:cs="Arial"/>
                <w:sz w:val="20"/>
                <w:szCs w:val="20"/>
              </w:rPr>
              <w:t xml:space="preserve">de convenios programados en </w:t>
            </w:r>
            <w:r w:rsidR="007D4EFE">
              <w:rPr>
                <w:rFonts w:cs="Arial"/>
                <w:sz w:val="20"/>
                <w:szCs w:val="20"/>
              </w:rPr>
              <w:t>2026</w:t>
            </w:r>
          </w:p>
        </w:tc>
      </w:tr>
      <w:tr w:rsidR="004B60EF" w:rsidRPr="00B17F4A" w14:paraId="2E918233" w14:textId="77777777" w:rsidTr="000904AA">
        <w:tc>
          <w:tcPr>
            <w:tcW w:w="5000" w:type="pct"/>
            <w:gridSpan w:val="2"/>
            <w:vAlign w:val="center"/>
          </w:tcPr>
          <w:p w14:paraId="319B517A" w14:textId="05B989CE" w:rsidR="004B60EF" w:rsidRPr="00B17F4A" w:rsidRDefault="004B60EF"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803DD0" w:rsidRPr="00B17F4A">
              <w:rPr>
                <w:rFonts w:cs="Arial"/>
                <w:sz w:val="20"/>
                <w:szCs w:val="20"/>
              </w:rPr>
              <w:t xml:space="preserve">Registro de contratos y convenios celebrados  </w:t>
            </w:r>
          </w:p>
        </w:tc>
      </w:tr>
      <w:tr w:rsidR="004B60EF" w:rsidRPr="00B17F4A" w14:paraId="2715DC53" w14:textId="77777777" w:rsidTr="000904AA">
        <w:tc>
          <w:tcPr>
            <w:tcW w:w="1362" w:type="pct"/>
            <w:vAlign w:val="center"/>
          </w:tcPr>
          <w:p w14:paraId="1F3C9FF1"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73D0A9FA" w14:textId="62EA4D78" w:rsidR="004B60EF" w:rsidRPr="00B17F4A" w:rsidRDefault="004B60EF" w:rsidP="000904AA">
            <w:pPr>
              <w:spacing w:before="0" w:after="0" w:line="240" w:lineRule="auto"/>
              <w:rPr>
                <w:rFonts w:eastAsia="Arial" w:cs="Arial"/>
                <w:sz w:val="20"/>
                <w:szCs w:val="20"/>
              </w:rPr>
            </w:pPr>
          </w:p>
        </w:tc>
      </w:tr>
      <w:tr w:rsidR="004B60EF" w:rsidRPr="00B17F4A" w14:paraId="49E8E26B" w14:textId="77777777" w:rsidTr="000904AA">
        <w:tc>
          <w:tcPr>
            <w:tcW w:w="1362" w:type="pct"/>
            <w:vAlign w:val="center"/>
          </w:tcPr>
          <w:p w14:paraId="0CB2236A"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29054305" w14:textId="77777777" w:rsidR="004B60EF" w:rsidRPr="00B17F4A" w:rsidRDefault="004B60EF"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4B60EF" w:rsidRPr="00B17F4A" w14:paraId="0B91A85C" w14:textId="77777777" w:rsidTr="000904AA">
        <w:tc>
          <w:tcPr>
            <w:tcW w:w="1362" w:type="pct"/>
            <w:vAlign w:val="center"/>
          </w:tcPr>
          <w:p w14:paraId="06430747"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547AF18E"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4B60EF" w:rsidRPr="00B17F4A" w14:paraId="34FC6B4E" w14:textId="77777777" w:rsidTr="000904AA">
        <w:tc>
          <w:tcPr>
            <w:tcW w:w="1362" w:type="pct"/>
            <w:vAlign w:val="center"/>
          </w:tcPr>
          <w:p w14:paraId="6DF487BE"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59087850" w14:textId="3D83EE51" w:rsidR="004B60EF" w:rsidRPr="00B17F4A" w:rsidRDefault="00B17F4A" w:rsidP="000904AA">
            <w:pPr>
              <w:spacing w:before="0" w:after="0" w:line="240" w:lineRule="auto"/>
              <w:rPr>
                <w:rFonts w:eastAsia="Arial" w:cs="Arial"/>
                <w:sz w:val="20"/>
                <w:szCs w:val="20"/>
              </w:rPr>
            </w:pPr>
            <w:r>
              <w:rPr>
                <w:rFonts w:eastAsia="Arial" w:cs="Arial"/>
                <w:sz w:val="20"/>
                <w:szCs w:val="20"/>
              </w:rPr>
              <w:t xml:space="preserve">Contratos y convenios </w:t>
            </w:r>
          </w:p>
        </w:tc>
      </w:tr>
      <w:tr w:rsidR="004B60EF" w:rsidRPr="00B17F4A" w14:paraId="33D5D461" w14:textId="77777777" w:rsidTr="000904AA">
        <w:tc>
          <w:tcPr>
            <w:tcW w:w="1362" w:type="pct"/>
            <w:vAlign w:val="center"/>
          </w:tcPr>
          <w:p w14:paraId="52AD6BCC"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620D507E" w14:textId="367A95F2"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Municipa</w:t>
            </w:r>
            <w:r w:rsidR="00803DD0" w:rsidRPr="00B17F4A">
              <w:rPr>
                <w:rFonts w:eastAsia="Arial" w:cs="Arial"/>
                <w:sz w:val="20"/>
                <w:szCs w:val="20"/>
              </w:rPr>
              <w:t>l</w:t>
            </w:r>
          </w:p>
        </w:tc>
      </w:tr>
      <w:tr w:rsidR="004B60EF" w:rsidRPr="00B17F4A" w14:paraId="10B48565" w14:textId="77777777" w:rsidTr="000904AA">
        <w:tc>
          <w:tcPr>
            <w:tcW w:w="1362" w:type="pct"/>
            <w:vAlign w:val="center"/>
          </w:tcPr>
          <w:p w14:paraId="2D416894"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4155B95A"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Municipal</w:t>
            </w:r>
          </w:p>
        </w:tc>
      </w:tr>
      <w:tr w:rsidR="004B60EF" w:rsidRPr="00B17F4A" w14:paraId="16304CBA" w14:textId="77777777" w:rsidTr="000904AA">
        <w:tc>
          <w:tcPr>
            <w:tcW w:w="1362" w:type="pct"/>
            <w:vAlign w:val="center"/>
          </w:tcPr>
          <w:p w14:paraId="786E230B"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34435568" w14:textId="55835617" w:rsidR="004B60EF"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Sin distinción de género </w:t>
            </w:r>
          </w:p>
        </w:tc>
      </w:tr>
      <w:tr w:rsidR="004B60EF" w:rsidRPr="00B17F4A" w14:paraId="3FA7BC29" w14:textId="77777777" w:rsidTr="000904AA">
        <w:tc>
          <w:tcPr>
            <w:tcW w:w="1362" w:type="pct"/>
            <w:tcBorders>
              <w:bottom w:val="single" w:sz="4" w:space="0" w:color="auto"/>
            </w:tcBorders>
            <w:vAlign w:val="center"/>
          </w:tcPr>
          <w:p w14:paraId="55FC3C28"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tcBorders>
              <w:bottom w:val="single" w:sz="4" w:space="0" w:color="auto"/>
            </w:tcBorders>
            <w:vAlign w:val="center"/>
          </w:tcPr>
          <w:p w14:paraId="489CBA66" w14:textId="2A8C059C" w:rsidR="004B60EF" w:rsidRPr="00B17F4A" w:rsidRDefault="00803DD0" w:rsidP="000904AA">
            <w:pPr>
              <w:spacing w:before="0" w:after="0" w:line="240" w:lineRule="auto"/>
              <w:rPr>
                <w:rFonts w:eastAsia="Arial" w:cs="Arial"/>
                <w:sz w:val="20"/>
                <w:szCs w:val="20"/>
              </w:rPr>
            </w:pPr>
            <w:r w:rsidRPr="00B17F4A">
              <w:rPr>
                <w:rFonts w:eastAsia="Arial" w:cs="Arial"/>
                <w:sz w:val="20"/>
                <w:szCs w:val="20"/>
              </w:rPr>
              <w:t>Población mayor de 18 años</w:t>
            </w:r>
          </w:p>
        </w:tc>
      </w:tr>
      <w:tr w:rsidR="004B60EF" w:rsidRPr="00B17F4A" w14:paraId="2E700FBE" w14:textId="77777777" w:rsidTr="000904AA">
        <w:tc>
          <w:tcPr>
            <w:tcW w:w="1362" w:type="pct"/>
            <w:vAlign w:val="center"/>
          </w:tcPr>
          <w:p w14:paraId="20EA5A52"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vAlign w:val="center"/>
          </w:tcPr>
          <w:p w14:paraId="5997C511" w14:textId="687CB92C" w:rsidR="004B60EF"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4B60EF" w:rsidRPr="00B17F4A" w14:paraId="40039197" w14:textId="77777777" w:rsidTr="000904AA">
        <w:tc>
          <w:tcPr>
            <w:tcW w:w="1362" w:type="pct"/>
            <w:vAlign w:val="center"/>
          </w:tcPr>
          <w:p w14:paraId="1C18BB73"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7BDBF2EE"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No Aplica</w:t>
            </w:r>
          </w:p>
        </w:tc>
      </w:tr>
      <w:tr w:rsidR="004B60EF" w:rsidRPr="00B17F4A" w14:paraId="37D5EE64" w14:textId="77777777" w:rsidTr="000904AA">
        <w:tc>
          <w:tcPr>
            <w:tcW w:w="1362" w:type="pct"/>
            <w:tcBorders>
              <w:bottom w:val="single" w:sz="4" w:space="0" w:color="auto"/>
            </w:tcBorders>
            <w:vAlign w:val="center"/>
          </w:tcPr>
          <w:p w14:paraId="63F534E1"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tcBorders>
              <w:bottom w:val="single" w:sz="4" w:space="0" w:color="auto"/>
            </w:tcBorders>
            <w:vAlign w:val="center"/>
          </w:tcPr>
          <w:p w14:paraId="50FA9293" w14:textId="68096CBC" w:rsidR="004B60EF" w:rsidRPr="00B17F4A" w:rsidRDefault="004B60EF" w:rsidP="000904AA">
            <w:pPr>
              <w:spacing w:before="0" w:after="0" w:line="240" w:lineRule="auto"/>
              <w:rPr>
                <w:rFonts w:eastAsia="Arial" w:cs="Arial"/>
                <w:sz w:val="20"/>
                <w:szCs w:val="20"/>
              </w:rPr>
            </w:pPr>
          </w:p>
        </w:tc>
      </w:tr>
    </w:tbl>
    <w:p w14:paraId="7C773756" w14:textId="77777777" w:rsidR="00217763" w:rsidRDefault="00217763">
      <w:r>
        <w:br w:type="page"/>
      </w:r>
    </w:p>
    <w:tbl>
      <w:tblPr>
        <w:tblStyle w:val="Tablaconcuadrcula"/>
        <w:tblW w:w="4996" w:type="pct"/>
        <w:tblInd w:w="5" w:type="dxa"/>
        <w:tblLook w:val="04A0" w:firstRow="1" w:lastRow="0" w:firstColumn="1" w:lastColumn="0" w:noHBand="0" w:noVBand="1"/>
      </w:tblPr>
      <w:tblGrid>
        <w:gridCol w:w="3540"/>
        <w:gridCol w:w="9454"/>
      </w:tblGrid>
      <w:tr w:rsidR="00803DD0" w:rsidRPr="00B17F4A" w14:paraId="21237DFB" w14:textId="77777777" w:rsidTr="000904AA">
        <w:tc>
          <w:tcPr>
            <w:tcW w:w="1362" w:type="pct"/>
            <w:tcBorders>
              <w:top w:val="single" w:sz="4" w:space="0" w:color="auto"/>
              <w:left w:val="nil"/>
              <w:bottom w:val="single" w:sz="4" w:space="0" w:color="auto"/>
              <w:right w:val="nil"/>
            </w:tcBorders>
            <w:vAlign w:val="center"/>
          </w:tcPr>
          <w:p w14:paraId="5CE1A629" w14:textId="36949079" w:rsidR="00803DD0" w:rsidRPr="00B17F4A" w:rsidRDefault="00803DD0" w:rsidP="000904AA">
            <w:pPr>
              <w:spacing w:before="0" w:after="0" w:line="240" w:lineRule="auto"/>
              <w:ind w:left="20"/>
              <w:rPr>
                <w:rFonts w:eastAsia="Arial" w:cs="Arial"/>
                <w:sz w:val="20"/>
                <w:szCs w:val="20"/>
              </w:rPr>
            </w:pPr>
          </w:p>
        </w:tc>
        <w:tc>
          <w:tcPr>
            <w:tcW w:w="3638" w:type="pct"/>
            <w:tcBorders>
              <w:top w:val="single" w:sz="4" w:space="0" w:color="auto"/>
              <w:left w:val="nil"/>
              <w:bottom w:val="single" w:sz="4" w:space="0" w:color="auto"/>
              <w:right w:val="nil"/>
            </w:tcBorders>
            <w:vAlign w:val="center"/>
          </w:tcPr>
          <w:p w14:paraId="57B04A69" w14:textId="77777777" w:rsidR="00803DD0" w:rsidRPr="00B17F4A" w:rsidRDefault="00803DD0" w:rsidP="000904AA">
            <w:pPr>
              <w:spacing w:before="0" w:after="0" w:line="240" w:lineRule="auto"/>
              <w:rPr>
                <w:rFonts w:eastAsia="Arial" w:cs="Arial"/>
                <w:sz w:val="20"/>
                <w:szCs w:val="20"/>
              </w:rPr>
            </w:pPr>
          </w:p>
        </w:tc>
      </w:tr>
      <w:tr w:rsidR="004B60EF" w:rsidRPr="00B17F4A" w14:paraId="6C4665F6" w14:textId="77777777" w:rsidTr="000904AA">
        <w:tc>
          <w:tcPr>
            <w:tcW w:w="5000" w:type="pct"/>
            <w:gridSpan w:val="2"/>
            <w:tcBorders>
              <w:top w:val="single" w:sz="4" w:space="0" w:color="auto"/>
            </w:tcBorders>
            <w:vAlign w:val="center"/>
          </w:tcPr>
          <w:p w14:paraId="252735C4" w14:textId="5785CC69" w:rsidR="004B60EF" w:rsidRPr="00B17F4A" w:rsidRDefault="004B60EF" w:rsidP="000904AA">
            <w:pPr>
              <w:spacing w:before="0" w:after="0" w:line="240" w:lineRule="auto"/>
              <w:rPr>
                <w:rFonts w:cs="Arial"/>
                <w:sz w:val="20"/>
                <w:szCs w:val="20"/>
                <w:lang w:val="es-ES_tradnl"/>
              </w:rPr>
            </w:pPr>
            <w:r w:rsidRPr="00B17F4A">
              <w:rPr>
                <w:rFonts w:cs="Arial"/>
                <w:b/>
                <w:sz w:val="20"/>
                <w:szCs w:val="20"/>
                <w:lang w:val="es-ES_tradnl"/>
              </w:rPr>
              <w:t xml:space="preserve">Indicador: </w:t>
            </w:r>
            <w:r w:rsidR="00803DD0" w:rsidRPr="00B17F4A">
              <w:rPr>
                <w:rFonts w:cs="Arial"/>
                <w:b/>
                <w:sz w:val="20"/>
                <w:szCs w:val="20"/>
              </w:rPr>
              <w:t>Porcentaje de subsidios otorgados a estudiantes de nivel básico a medio superior</w:t>
            </w:r>
          </w:p>
        </w:tc>
      </w:tr>
      <w:tr w:rsidR="004B60EF" w:rsidRPr="00B17F4A" w14:paraId="34C2A3F7" w14:textId="77777777" w:rsidTr="000904AA">
        <w:tc>
          <w:tcPr>
            <w:tcW w:w="5000" w:type="pct"/>
            <w:gridSpan w:val="2"/>
            <w:vAlign w:val="center"/>
          </w:tcPr>
          <w:p w14:paraId="63C26C53" w14:textId="027F35B3" w:rsidR="004B60EF" w:rsidRPr="00B17F4A" w:rsidRDefault="004B60EF" w:rsidP="000904AA">
            <w:pPr>
              <w:spacing w:before="0" w:after="0" w:line="240" w:lineRule="auto"/>
              <w:rPr>
                <w:rFonts w:cs="Arial"/>
                <w:b/>
                <w:sz w:val="20"/>
                <w:szCs w:val="20"/>
                <w:lang w:val="es-ES_tradnl"/>
              </w:rPr>
            </w:pPr>
            <w:r w:rsidRPr="00B17F4A">
              <w:rPr>
                <w:rFonts w:cs="Arial"/>
                <w:b/>
                <w:sz w:val="20"/>
                <w:szCs w:val="20"/>
                <w:lang w:val="es-ES_tradnl"/>
              </w:rPr>
              <w:t xml:space="preserve">Variable: </w:t>
            </w:r>
            <w:r w:rsidR="00803DD0" w:rsidRPr="00B17F4A">
              <w:rPr>
                <w:rFonts w:cs="Arial"/>
                <w:b/>
                <w:sz w:val="20"/>
                <w:szCs w:val="20"/>
              </w:rPr>
              <w:t>Número de subsidios o</w:t>
            </w:r>
            <w:r w:rsidR="008009CC">
              <w:rPr>
                <w:rFonts w:cs="Arial"/>
                <w:b/>
                <w:sz w:val="20"/>
                <w:szCs w:val="20"/>
              </w:rPr>
              <w:t xml:space="preserve">torgados por el programa en </w:t>
            </w:r>
            <w:r w:rsidR="007D4EFE">
              <w:rPr>
                <w:rFonts w:cs="Arial"/>
                <w:b/>
                <w:sz w:val="20"/>
                <w:szCs w:val="20"/>
              </w:rPr>
              <w:t>2026</w:t>
            </w:r>
            <w:r w:rsidRPr="00B17F4A">
              <w:rPr>
                <w:rFonts w:cs="Arial"/>
                <w:b/>
                <w:color w:val="000000"/>
                <w:sz w:val="20"/>
                <w:szCs w:val="20"/>
                <w:lang w:val="es-ES_tradnl" w:eastAsia="es-MX"/>
              </w:rPr>
              <w:t>.</w:t>
            </w:r>
          </w:p>
        </w:tc>
      </w:tr>
      <w:tr w:rsidR="004B60EF" w:rsidRPr="00B17F4A" w14:paraId="1C03BB92" w14:textId="77777777" w:rsidTr="000904AA">
        <w:tc>
          <w:tcPr>
            <w:tcW w:w="5000" w:type="pct"/>
            <w:gridSpan w:val="2"/>
            <w:vAlign w:val="center"/>
          </w:tcPr>
          <w:p w14:paraId="2A18FF37" w14:textId="4A2E28B9" w:rsidR="004B60EF" w:rsidRPr="00B17F4A" w:rsidRDefault="004B60EF"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803DD0" w:rsidRPr="00B17F4A">
              <w:rPr>
                <w:rFonts w:cs="Arial"/>
                <w:sz w:val="20"/>
                <w:szCs w:val="20"/>
              </w:rPr>
              <w:t>Padrón de beneficiarios registrados por la DECUR</w:t>
            </w:r>
          </w:p>
        </w:tc>
      </w:tr>
      <w:tr w:rsidR="004B60EF" w:rsidRPr="00B17F4A" w14:paraId="404513BB" w14:textId="77777777" w:rsidTr="000904AA">
        <w:tc>
          <w:tcPr>
            <w:tcW w:w="1362" w:type="pct"/>
            <w:vAlign w:val="center"/>
          </w:tcPr>
          <w:p w14:paraId="563F9AAB"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611D68A9" w14:textId="6BA40899" w:rsidR="004B60EF" w:rsidRPr="00B17F4A" w:rsidRDefault="004B60EF" w:rsidP="000904AA">
            <w:pPr>
              <w:spacing w:before="0" w:after="0" w:line="240" w:lineRule="auto"/>
              <w:rPr>
                <w:rFonts w:eastAsia="Arial" w:cs="Arial"/>
                <w:sz w:val="20"/>
                <w:szCs w:val="20"/>
              </w:rPr>
            </w:pPr>
          </w:p>
        </w:tc>
      </w:tr>
      <w:tr w:rsidR="004B60EF" w:rsidRPr="00B17F4A" w14:paraId="25E4684D" w14:textId="77777777" w:rsidTr="000904AA">
        <w:tc>
          <w:tcPr>
            <w:tcW w:w="1362" w:type="pct"/>
            <w:vAlign w:val="center"/>
          </w:tcPr>
          <w:p w14:paraId="3512BBD6"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2ABCBE7C" w14:textId="77777777" w:rsidR="004B60EF" w:rsidRPr="00B17F4A" w:rsidRDefault="004B60EF"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4B60EF" w:rsidRPr="00B17F4A" w14:paraId="5FF939F8" w14:textId="77777777" w:rsidTr="000904AA">
        <w:tc>
          <w:tcPr>
            <w:tcW w:w="1362" w:type="pct"/>
            <w:vAlign w:val="center"/>
          </w:tcPr>
          <w:p w14:paraId="46820FDD"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06A76C7A"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4B60EF" w:rsidRPr="00B17F4A" w14:paraId="566BC89D" w14:textId="77777777" w:rsidTr="000904AA">
        <w:tc>
          <w:tcPr>
            <w:tcW w:w="1362" w:type="pct"/>
            <w:vAlign w:val="center"/>
          </w:tcPr>
          <w:p w14:paraId="7731BB07"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49E0F6E0" w14:textId="0F32379B" w:rsidR="004B60EF"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Subsidios </w:t>
            </w:r>
          </w:p>
        </w:tc>
      </w:tr>
      <w:tr w:rsidR="004B60EF" w:rsidRPr="00B17F4A" w14:paraId="0D6DA021" w14:textId="77777777" w:rsidTr="000904AA">
        <w:tc>
          <w:tcPr>
            <w:tcW w:w="1362" w:type="pct"/>
            <w:vAlign w:val="center"/>
          </w:tcPr>
          <w:p w14:paraId="7FFC15AF"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04D8D4F0"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4B60EF" w:rsidRPr="00B17F4A" w14:paraId="380FAD96" w14:textId="77777777" w:rsidTr="000904AA">
        <w:tc>
          <w:tcPr>
            <w:tcW w:w="1362" w:type="pct"/>
            <w:vAlign w:val="center"/>
          </w:tcPr>
          <w:p w14:paraId="41A4DA85"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6C5FF38F"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Municipal</w:t>
            </w:r>
          </w:p>
        </w:tc>
      </w:tr>
      <w:tr w:rsidR="004B60EF" w:rsidRPr="00B17F4A" w14:paraId="66986CA9" w14:textId="77777777" w:rsidTr="000904AA">
        <w:tc>
          <w:tcPr>
            <w:tcW w:w="1362" w:type="pct"/>
            <w:vAlign w:val="center"/>
          </w:tcPr>
          <w:p w14:paraId="4C83180D"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5C3E8C47" w14:textId="19C485A0" w:rsidR="00803DD0"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Sin distinción </w:t>
            </w:r>
          </w:p>
        </w:tc>
      </w:tr>
      <w:tr w:rsidR="004B60EF" w:rsidRPr="00B17F4A" w14:paraId="1B6B1F45" w14:textId="77777777" w:rsidTr="000904AA">
        <w:tc>
          <w:tcPr>
            <w:tcW w:w="1362" w:type="pct"/>
            <w:vAlign w:val="center"/>
          </w:tcPr>
          <w:p w14:paraId="008D8CAE"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515A974C" w14:textId="5DB8508A" w:rsidR="004B60EF"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Todas las edades </w:t>
            </w:r>
          </w:p>
        </w:tc>
      </w:tr>
      <w:tr w:rsidR="004B60EF" w:rsidRPr="00B17F4A" w14:paraId="295D59A5" w14:textId="77777777" w:rsidTr="000904AA">
        <w:tc>
          <w:tcPr>
            <w:tcW w:w="1362" w:type="pct"/>
            <w:vAlign w:val="center"/>
          </w:tcPr>
          <w:p w14:paraId="779B6524"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vAlign w:val="center"/>
          </w:tcPr>
          <w:p w14:paraId="1F84166F" w14:textId="2889A2EB" w:rsidR="004B60EF"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4B60EF" w:rsidRPr="00B17F4A" w14:paraId="3DAF767F" w14:textId="77777777" w:rsidTr="000904AA">
        <w:tc>
          <w:tcPr>
            <w:tcW w:w="1362" w:type="pct"/>
            <w:vAlign w:val="center"/>
          </w:tcPr>
          <w:p w14:paraId="7D44E70E"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5760F54D"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No Aplica</w:t>
            </w:r>
          </w:p>
        </w:tc>
      </w:tr>
      <w:tr w:rsidR="004B60EF" w:rsidRPr="00B17F4A" w14:paraId="7326A383" w14:textId="77777777" w:rsidTr="000904AA">
        <w:tc>
          <w:tcPr>
            <w:tcW w:w="1362" w:type="pct"/>
            <w:vAlign w:val="center"/>
          </w:tcPr>
          <w:p w14:paraId="0F61B2B7"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vAlign w:val="center"/>
          </w:tcPr>
          <w:p w14:paraId="3211E262" w14:textId="60515131" w:rsidR="004B60EF" w:rsidRPr="00B17F4A" w:rsidRDefault="004B60EF" w:rsidP="000904AA">
            <w:pPr>
              <w:spacing w:before="0" w:after="0" w:line="240" w:lineRule="auto"/>
              <w:rPr>
                <w:rFonts w:eastAsia="Arial" w:cs="Arial"/>
                <w:sz w:val="20"/>
                <w:szCs w:val="20"/>
              </w:rPr>
            </w:pPr>
          </w:p>
        </w:tc>
      </w:tr>
      <w:tr w:rsidR="004B60EF" w:rsidRPr="00B17F4A" w14:paraId="5A6AB790" w14:textId="77777777" w:rsidTr="000904AA">
        <w:tc>
          <w:tcPr>
            <w:tcW w:w="5000" w:type="pct"/>
            <w:gridSpan w:val="2"/>
            <w:vAlign w:val="center"/>
          </w:tcPr>
          <w:p w14:paraId="2C5BD798" w14:textId="3E5394B7" w:rsidR="004B60EF" w:rsidRPr="00B17F4A" w:rsidRDefault="00803DD0" w:rsidP="000904AA">
            <w:pPr>
              <w:spacing w:before="0" w:after="0" w:line="240" w:lineRule="auto"/>
              <w:rPr>
                <w:rFonts w:cs="Arial"/>
                <w:b/>
                <w:sz w:val="20"/>
                <w:szCs w:val="20"/>
                <w:lang w:val="es-ES_tradnl"/>
              </w:rPr>
            </w:pPr>
            <w:r w:rsidRPr="00B17F4A">
              <w:rPr>
                <w:rFonts w:cs="Arial"/>
                <w:b/>
                <w:sz w:val="20"/>
                <w:szCs w:val="20"/>
                <w:lang w:val="es-ES_tradnl"/>
              </w:rPr>
              <w:t xml:space="preserve">Variable: </w:t>
            </w:r>
            <w:r w:rsidRPr="00B17F4A">
              <w:rPr>
                <w:rFonts w:cs="Arial"/>
                <w:b/>
                <w:sz w:val="20"/>
                <w:szCs w:val="20"/>
              </w:rPr>
              <w:t xml:space="preserve">Total de subsidios programados a estudiantes matriculados de nivel básico a nivel medio superior en </w:t>
            </w:r>
            <w:r w:rsidR="007D4EFE">
              <w:rPr>
                <w:rFonts w:cs="Arial"/>
                <w:b/>
                <w:sz w:val="20"/>
                <w:szCs w:val="20"/>
              </w:rPr>
              <w:t>2026</w:t>
            </w:r>
          </w:p>
        </w:tc>
      </w:tr>
      <w:tr w:rsidR="004B60EF" w:rsidRPr="00B17F4A" w14:paraId="62297636" w14:textId="77777777" w:rsidTr="000904AA">
        <w:tc>
          <w:tcPr>
            <w:tcW w:w="5000" w:type="pct"/>
            <w:gridSpan w:val="2"/>
            <w:vAlign w:val="center"/>
          </w:tcPr>
          <w:p w14:paraId="4B10E4E1" w14:textId="0CEBD889" w:rsidR="004B60EF" w:rsidRPr="00B17F4A" w:rsidRDefault="004B60EF"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803DD0" w:rsidRPr="00B17F4A">
              <w:rPr>
                <w:rFonts w:cs="Arial"/>
                <w:sz w:val="20"/>
                <w:szCs w:val="20"/>
              </w:rPr>
              <w:t>Padrón de beneficiarios registrados por la DECUR</w:t>
            </w:r>
          </w:p>
        </w:tc>
      </w:tr>
      <w:tr w:rsidR="004B60EF" w:rsidRPr="00B17F4A" w14:paraId="1D816495" w14:textId="77777777" w:rsidTr="000904AA">
        <w:tc>
          <w:tcPr>
            <w:tcW w:w="1362" w:type="pct"/>
            <w:vAlign w:val="center"/>
          </w:tcPr>
          <w:p w14:paraId="6BA8D3BA"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46CF65CE" w14:textId="76829B67" w:rsidR="004B60EF" w:rsidRPr="00B17F4A" w:rsidRDefault="004B60EF" w:rsidP="000904AA">
            <w:pPr>
              <w:spacing w:before="0" w:after="0" w:line="240" w:lineRule="auto"/>
              <w:rPr>
                <w:rFonts w:eastAsia="Arial" w:cs="Arial"/>
                <w:sz w:val="20"/>
                <w:szCs w:val="20"/>
              </w:rPr>
            </w:pPr>
          </w:p>
        </w:tc>
      </w:tr>
      <w:tr w:rsidR="004B60EF" w:rsidRPr="00B17F4A" w14:paraId="59952631" w14:textId="77777777" w:rsidTr="000904AA">
        <w:tc>
          <w:tcPr>
            <w:tcW w:w="1362" w:type="pct"/>
            <w:vAlign w:val="center"/>
          </w:tcPr>
          <w:p w14:paraId="07FC6C51"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79D41E23" w14:textId="77777777" w:rsidR="004B60EF" w:rsidRPr="00B17F4A" w:rsidRDefault="004B60EF"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4B60EF" w:rsidRPr="00B17F4A" w14:paraId="44B0DFA3" w14:textId="77777777" w:rsidTr="000904AA">
        <w:tc>
          <w:tcPr>
            <w:tcW w:w="1362" w:type="pct"/>
            <w:vAlign w:val="center"/>
          </w:tcPr>
          <w:p w14:paraId="49E6FAD8"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3D321087"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4B60EF" w:rsidRPr="00B17F4A" w14:paraId="37DA55D2" w14:textId="77777777" w:rsidTr="000904AA">
        <w:tc>
          <w:tcPr>
            <w:tcW w:w="1362" w:type="pct"/>
            <w:vAlign w:val="center"/>
          </w:tcPr>
          <w:p w14:paraId="50804CD3"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651027F9" w14:textId="64FACB8D" w:rsidR="004B60EF"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Estudiantes </w:t>
            </w:r>
          </w:p>
        </w:tc>
      </w:tr>
      <w:tr w:rsidR="004B60EF" w:rsidRPr="00B17F4A" w14:paraId="74CE7780" w14:textId="77777777" w:rsidTr="000904AA">
        <w:tc>
          <w:tcPr>
            <w:tcW w:w="1362" w:type="pct"/>
            <w:vAlign w:val="center"/>
          </w:tcPr>
          <w:p w14:paraId="4E1B3560"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04DB86C9"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4B60EF" w:rsidRPr="00B17F4A" w14:paraId="43861D7D" w14:textId="77777777" w:rsidTr="000904AA">
        <w:tc>
          <w:tcPr>
            <w:tcW w:w="1362" w:type="pct"/>
            <w:vAlign w:val="center"/>
          </w:tcPr>
          <w:p w14:paraId="2FCB6954"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299490DC"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Municipal</w:t>
            </w:r>
          </w:p>
        </w:tc>
      </w:tr>
      <w:tr w:rsidR="004B60EF" w:rsidRPr="00B17F4A" w14:paraId="2DE760DA" w14:textId="77777777" w:rsidTr="000904AA">
        <w:tc>
          <w:tcPr>
            <w:tcW w:w="1362" w:type="pct"/>
            <w:vAlign w:val="center"/>
          </w:tcPr>
          <w:p w14:paraId="0B262EE3"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52E17236" w14:textId="45B45FA8" w:rsidR="004B60EF" w:rsidRPr="00B17F4A" w:rsidRDefault="00803DD0" w:rsidP="000904AA">
            <w:pPr>
              <w:spacing w:before="0" w:after="0" w:line="240" w:lineRule="auto"/>
              <w:rPr>
                <w:rFonts w:eastAsia="Arial" w:cs="Arial"/>
                <w:sz w:val="20"/>
                <w:szCs w:val="20"/>
              </w:rPr>
            </w:pPr>
            <w:r w:rsidRPr="00B17F4A">
              <w:rPr>
                <w:rFonts w:eastAsia="Arial" w:cs="Arial"/>
                <w:sz w:val="20"/>
                <w:szCs w:val="20"/>
              </w:rPr>
              <w:t xml:space="preserve">Sin distinción </w:t>
            </w:r>
          </w:p>
        </w:tc>
      </w:tr>
      <w:tr w:rsidR="004B60EF" w:rsidRPr="00B17F4A" w14:paraId="460AFB7C" w14:textId="77777777" w:rsidTr="000904AA">
        <w:tc>
          <w:tcPr>
            <w:tcW w:w="1362" w:type="pct"/>
            <w:vAlign w:val="center"/>
          </w:tcPr>
          <w:p w14:paraId="207B5FDE"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381984DE" w14:textId="60116767" w:rsidR="004B60EF" w:rsidRPr="00B17F4A" w:rsidRDefault="00B17F4A" w:rsidP="000904AA">
            <w:pPr>
              <w:spacing w:before="0" w:after="0" w:line="240" w:lineRule="auto"/>
              <w:rPr>
                <w:rFonts w:eastAsia="Arial" w:cs="Arial"/>
                <w:sz w:val="20"/>
                <w:szCs w:val="20"/>
              </w:rPr>
            </w:pPr>
            <w:r w:rsidRPr="00B17F4A">
              <w:rPr>
                <w:rFonts w:eastAsia="Arial" w:cs="Arial"/>
                <w:sz w:val="20"/>
                <w:szCs w:val="20"/>
              </w:rPr>
              <w:t xml:space="preserve">Todas las edades </w:t>
            </w:r>
          </w:p>
        </w:tc>
      </w:tr>
      <w:tr w:rsidR="004B60EF" w:rsidRPr="00B17F4A" w14:paraId="7F5911CA" w14:textId="77777777" w:rsidTr="000904AA">
        <w:tc>
          <w:tcPr>
            <w:tcW w:w="1362" w:type="pct"/>
            <w:tcBorders>
              <w:bottom w:val="single" w:sz="4" w:space="0" w:color="auto"/>
            </w:tcBorders>
            <w:vAlign w:val="center"/>
          </w:tcPr>
          <w:p w14:paraId="2E5E9EC9"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tcBorders>
              <w:bottom w:val="single" w:sz="4" w:space="0" w:color="auto"/>
            </w:tcBorders>
            <w:vAlign w:val="center"/>
          </w:tcPr>
          <w:p w14:paraId="7EFE5D95" w14:textId="134F5535" w:rsidR="004B60EF"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4B60EF" w:rsidRPr="00B17F4A" w14:paraId="0D4540CD" w14:textId="77777777" w:rsidTr="000904AA">
        <w:tc>
          <w:tcPr>
            <w:tcW w:w="1362" w:type="pct"/>
            <w:vAlign w:val="center"/>
          </w:tcPr>
          <w:p w14:paraId="170C6B8B"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52868265"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No Aplica</w:t>
            </w:r>
          </w:p>
        </w:tc>
      </w:tr>
      <w:tr w:rsidR="004B60EF" w:rsidRPr="00B17F4A" w14:paraId="41107809" w14:textId="77777777" w:rsidTr="000904AA">
        <w:tc>
          <w:tcPr>
            <w:tcW w:w="1362" w:type="pct"/>
            <w:tcBorders>
              <w:bottom w:val="single" w:sz="4" w:space="0" w:color="auto"/>
            </w:tcBorders>
            <w:vAlign w:val="center"/>
          </w:tcPr>
          <w:p w14:paraId="34D39F5D"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tcBorders>
              <w:bottom w:val="single" w:sz="4" w:space="0" w:color="auto"/>
            </w:tcBorders>
            <w:vAlign w:val="center"/>
          </w:tcPr>
          <w:p w14:paraId="359570AD" w14:textId="2A9AF035" w:rsidR="004B60EF" w:rsidRPr="00B17F4A" w:rsidRDefault="004B60EF" w:rsidP="000904AA">
            <w:pPr>
              <w:spacing w:before="0" w:after="0" w:line="240" w:lineRule="auto"/>
              <w:rPr>
                <w:rFonts w:eastAsia="Arial" w:cs="Arial"/>
                <w:sz w:val="20"/>
                <w:szCs w:val="20"/>
              </w:rPr>
            </w:pPr>
          </w:p>
        </w:tc>
      </w:tr>
    </w:tbl>
    <w:p w14:paraId="1291BFF9" w14:textId="77777777" w:rsidR="00217763" w:rsidRDefault="00217763">
      <w:r>
        <w:br w:type="page"/>
      </w:r>
    </w:p>
    <w:tbl>
      <w:tblPr>
        <w:tblStyle w:val="Tablaconcuadrcula"/>
        <w:tblW w:w="4996" w:type="pct"/>
        <w:tblInd w:w="5" w:type="dxa"/>
        <w:tblLook w:val="04A0" w:firstRow="1" w:lastRow="0" w:firstColumn="1" w:lastColumn="0" w:noHBand="0" w:noVBand="1"/>
      </w:tblPr>
      <w:tblGrid>
        <w:gridCol w:w="3540"/>
        <w:gridCol w:w="9454"/>
      </w:tblGrid>
      <w:tr w:rsidR="00B17F4A" w:rsidRPr="00B17F4A" w14:paraId="5DC287C7" w14:textId="77777777" w:rsidTr="000904AA">
        <w:tc>
          <w:tcPr>
            <w:tcW w:w="1362" w:type="pct"/>
            <w:tcBorders>
              <w:top w:val="single" w:sz="4" w:space="0" w:color="auto"/>
              <w:left w:val="nil"/>
              <w:bottom w:val="single" w:sz="4" w:space="0" w:color="auto"/>
              <w:right w:val="nil"/>
            </w:tcBorders>
            <w:vAlign w:val="center"/>
          </w:tcPr>
          <w:p w14:paraId="54939785" w14:textId="0492E617" w:rsidR="00B17F4A" w:rsidRPr="00B17F4A" w:rsidRDefault="00B17F4A" w:rsidP="000904AA">
            <w:pPr>
              <w:spacing w:before="0" w:after="0" w:line="240" w:lineRule="auto"/>
              <w:ind w:left="20"/>
              <w:rPr>
                <w:rFonts w:eastAsia="Arial" w:cs="Arial"/>
                <w:sz w:val="20"/>
                <w:szCs w:val="20"/>
              </w:rPr>
            </w:pPr>
          </w:p>
        </w:tc>
        <w:tc>
          <w:tcPr>
            <w:tcW w:w="3638" w:type="pct"/>
            <w:tcBorders>
              <w:top w:val="single" w:sz="4" w:space="0" w:color="auto"/>
              <w:left w:val="nil"/>
              <w:bottom w:val="single" w:sz="4" w:space="0" w:color="auto"/>
              <w:right w:val="nil"/>
            </w:tcBorders>
            <w:vAlign w:val="center"/>
          </w:tcPr>
          <w:p w14:paraId="3D28B55D" w14:textId="77777777" w:rsidR="00B17F4A" w:rsidRPr="00B17F4A" w:rsidRDefault="00B17F4A" w:rsidP="000904AA">
            <w:pPr>
              <w:spacing w:before="0" w:after="0" w:line="240" w:lineRule="auto"/>
              <w:rPr>
                <w:rFonts w:eastAsia="Arial" w:cs="Arial"/>
                <w:sz w:val="20"/>
                <w:szCs w:val="20"/>
              </w:rPr>
            </w:pPr>
          </w:p>
        </w:tc>
      </w:tr>
      <w:tr w:rsidR="004B60EF" w:rsidRPr="00B17F4A" w14:paraId="51A51F18" w14:textId="77777777" w:rsidTr="000904AA">
        <w:tc>
          <w:tcPr>
            <w:tcW w:w="5000" w:type="pct"/>
            <w:gridSpan w:val="2"/>
            <w:tcBorders>
              <w:top w:val="single" w:sz="4" w:space="0" w:color="auto"/>
            </w:tcBorders>
            <w:vAlign w:val="center"/>
          </w:tcPr>
          <w:p w14:paraId="2FD9CD48" w14:textId="33289C58" w:rsidR="004B60EF" w:rsidRPr="00B17F4A" w:rsidRDefault="004B60EF" w:rsidP="000904AA">
            <w:pPr>
              <w:spacing w:before="0" w:after="0" w:line="240" w:lineRule="auto"/>
              <w:rPr>
                <w:rFonts w:cs="Arial"/>
                <w:b/>
                <w:sz w:val="20"/>
                <w:szCs w:val="20"/>
                <w:lang w:val="es-ES_tradnl"/>
              </w:rPr>
            </w:pPr>
            <w:r w:rsidRPr="00B17F4A">
              <w:rPr>
                <w:rFonts w:cs="Arial"/>
                <w:b/>
                <w:sz w:val="20"/>
                <w:szCs w:val="20"/>
                <w:lang w:val="es-ES_tradnl"/>
              </w:rPr>
              <w:t>Indicador:</w:t>
            </w:r>
            <w:r w:rsidR="00803DD0" w:rsidRPr="00B17F4A">
              <w:rPr>
                <w:rFonts w:cs="Arial"/>
                <w:b/>
                <w:sz w:val="20"/>
                <w:szCs w:val="20"/>
                <w:lang w:val="es-ES_tradnl"/>
              </w:rPr>
              <w:t xml:space="preserve"> </w:t>
            </w:r>
            <w:r w:rsidR="00B17F4A" w:rsidRPr="00B17F4A">
              <w:rPr>
                <w:rFonts w:cs="Arial"/>
                <w:b/>
                <w:sz w:val="20"/>
                <w:szCs w:val="20"/>
              </w:rPr>
              <w:t>Porcentaje de subsidios otorgados a estudiantes de nivel superior</w:t>
            </w:r>
          </w:p>
        </w:tc>
      </w:tr>
      <w:tr w:rsidR="004B60EF" w:rsidRPr="00B17F4A" w14:paraId="03D52908" w14:textId="77777777" w:rsidTr="000904AA">
        <w:tc>
          <w:tcPr>
            <w:tcW w:w="5000" w:type="pct"/>
            <w:gridSpan w:val="2"/>
            <w:vAlign w:val="center"/>
          </w:tcPr>
          <w:p w14:paraId="46A6B0B0" w14:textId="01E52A45" w:rsidR="004B60EF" w:rsidRPr="00B17F4A" w:rsidRDefault="004B60EF" w:rsidP="000904AA">
            <w:pPr>
              <w:spacing w:before="0" w:after="0" w:line="240" w:lineRule="auto"/>
              <w:rPr>
                <w:rFonts w:cs="Arial"/>
                <w:sz w:val="20"/>
                <w:szCs w:val="20"/>
                <w:lang w:val="es-ES_tradnl"/>
              </w:rPr>
            </w:pPr>
            <w:r w:rsidRPr="00B17F4A">
              <w:rPr>
                <w:rFonts w:cs="Arial"/>
                <w:sz w:val="20"/>
                <w:szCs w:val="20"/>
                <w:lang w:val="es-ES_tradnl"/>
              </w:rPr>
              <w:t xml:space="preserve">Variable: </w:t>
            </w:r>
            <w:r w:rsidR="00B17F4A" w:rsidRPr="00B17F4A">
              <w:rPr>
                <w:rFonts w:cs="Arial"/>
                <w:sz w:val="20"/>
                <w:szCs w:val="20"/>
              </w:rPr>
              <w:t>Número de subsidios o</w:t>
            </w:r>
            <w:r w:rsidR="008009CC">
              <w:rPr>
                <w:rFonts w:cs="Arial"/>
                <w:sz w:val="20"/>
                <w:szCs w:val="20"/>
              </w:rPr>
              <w:t xml:space="preserve">torgados por el programa en </w:t>
            </w:r>
            <w:r w:rsidR="007D4EFE">
              <w:rPr>
                <w:rFonts w:cs="Arial"/>
                <w:sz w:val="20"/>
                <w:szCs w:val="20"/>
              </w:rPr>
              <w:t>2026</w:t>
            </w:r>
          </w:p>
        </w:tc>
      </w:tr>
      <w:tr w:rsidR="004B60EF" w:rsidRPr="00B17F4A" w14:paraId="77C32236" w14:textId="77777777" w:rsidTr="000904AA">
        <w:tc>
          <w:tcPr>
            <w:tcW w:w="5000" w:type="pct"/>
            <w:gridSpan w:val="2"/>
            <w:vAlign w:val="center"/>
          </w:tcPr>
          <w:p w14:paraId="2393CA43" w14:textId="77777777" w:rsidR="004B60EF" w:rsidRPr="00B17F4A" w:rsidRDefault="004B60EF"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Pr="00B17F4A">
              <w:rPr>
                <w:rFonts w:cs="Arial"/>
                <w:color w:val="000000"/>
                <w:sz w:val="20"/>
                <w:szCs w:val="20"/>
                <w:lang w:val="es-ES_tradnl" w:eastAsia="es-MX"/>
              </w:rPr>
              <w:t xml:space="preserve">Padrón de beneficiarios registrado por DECUR, </w:t>
            </w:r>
            <w:r w:rsidRPr="00B17F4A">
              <w:rPr>
                <w:rFonts w:cs="Arial"/>
                <w:sz w:val="20"/>
                <w:szCs w:val="20"/>
                <w:lang w:val="es-ES_tradnl"/>
              </w:rPr>
              <w:t>Informe semestral de actividades de la DECUR</w:t>
            </w:r>
          </w:p>
        </w:tc>
      </w:tr>
      <w:tr w:rsidR="004B60EF" w:rsidRPr="00B17F4A" w14:paraId="0CAAE8EA" w14:textId="77777777" w:rsidTr="000904AA">
        <w:tc>
          <w:tcPr>
            <w:tcW w:w="1362" w:type="pct"/>
            <w:vAlign w:val="center"/>
          </w:tcPr>
          <w:p w14:paraId="14046276"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074211A0" w14:textId="0E295F27" w:rsidR="004B60EF" w:rsidRPr="00B17F4A" w:rsidRDefault="004B60EF" w:rsidP="000904AA">
            <w:pPr>
              <w:spacing w:before="0" w:after="0" w:line="240" w:lineRule="auto"/>
              <w:rPr>
                <w:rFonts w:eastAsia="Arial" w:cs="Arial"/>
                <w:sz w:val="20"/>
                <w:szCs w:val="20"/>
              </w:rPr>
            </w:pPr>
          </w:p>
        </w:tc>
      </w:tr>
      <w:tr w:rsidR="004B60EF" w:rsidRPr="00B17F4A" w14:paraId="6B29A756" w14:textId="77777777" w:rsidTr="000904AA">
        <w:tc>
          <w:tcPr>
            <w:tcW w:w="1362" w:type="pct"/>
            <w:vAlign w:val="center"/>
          </w:tcPr>
          <w:p w14:paraId="13B61EEB"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4CCCE2E7" w14:textId="77777777" w:rsidR="004B60EF" w:rsidRPr="00B17F4A" w:rsidRDefault="004B60EF"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4B60EF" w:rsidRPr="00B17F4A" w14:paraId="58A29E87" w14:textId="77777777" w:rsidTr="000904AA">
        <w:tc>
          <w:tcPr>
            <w:tcW w:w="1362" w:type="pct"/>
            <w:vAlign w:val="center"/>
          </w:tcPr>
          <w:p w14:paraId="38056BE7"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430958DB"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4B60EF" w:rsidRPr="00B17F4A" w14:paraId="3FB3BF6A" w14:textId="77777777" w:rsidTr="000904AA">
        <w:tc>
          <w:tcPr>
            <w:tcW w:w="1362" w:type="pct"/>
            <w:vAlign w:val="center"/>
          </w:tcPr>
          <w:p w14:paraId="71A87A21"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67624311" w14:textId="3816D08A" w:rsidR="004B60EF" w:rsidRPr="00B17F4A" w:rsidRDefault="00B17F4A" w:rsidP="000904AA">
            <w:pPr>
              <w:spacing w:before="0" w:after="0" w:line="240" w:lineRule="auto"/>
              <w:rPr>
                <w:rFonts w:eastAsia="Arial" w:cs="Arial"/>
                <w:sz w:val="20"/>
                <w:szCs w:val="20"/>
              </w:rPr>
            </w:pPr>
            <w:r>
              <w:rPr>
                <w:rFonts w:eastAsia="Arial" w:cs="Arial"/>
                <w:sz w:val="20"/>
                <w:szCs w:val="20"/>
              </w:rPr>
              <w:t xml:space="preserve">Subsidios otorgados </w:t>
            </w:r>
            <w:r w:rsidR="004B60EF" w:rsidRPr="00B17F4A">
              <w:rPr>
                <w:rFonts w:eastAsia="Arial" w:cs="Arial"/>
                <w:sz w:val="20"/>
                <w:szCs w:val="20"/>
              </w:rPr>
              <w:t xml:space="preserve"> </w:t>
            </w:r>
          </w:p>
        </w:tc>
      </w:tr>
      <w:tr w:rsidR="004B60EF" w:rsidRPr="00B17F4A" w14:paraId="6431133D" w14:textId="77777777" w:rsidTr="000904AA">
        <w:tc>
          <w:tcPr>
            <w:tcW w:w="1362" w:type="pct"/>
            <w:vAlign w:val="center"/>
          </w:tcPr>
          <w:p w14:paraId="6DC30FFC"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6F492583"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4B60EF" w:rsidRPr="00B17F4A" w14:paraId="25327CAD" w14:textId="77777777" w:rsidTr="000904AA">
        <w:tc>
          <w:tcPr>
            <w:tcW w:w="1362" w:type="pct"/>
            <w:vAlign w:val="center"/>
          </w:tcPr>
          <w:p w14:paraId="49BC06B7"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4D5A887A"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Municipal</w:t>
            </w:r>
          </w:p>
        </w:tc>
      </w:tr>
      <w:tr w:rsidR="004B60EF" w:rsidRPr="00B17F4A" w14:paraId="063C91E8" w14:textId="77777777" w:rsidTr="000904AA">
        <w:tc>
          <w:tcPr>
            <w:tcW w:w="1362" w:type="pct"/>
            <w:vAlign w:val="center"/>
          </w:tcPr>
          <w:p w14:paraId="1CE5AFD9"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3297D7BF"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Municipal</w:t>
            </w:r>
          </w:p>
        </w:tc>
      </w:tr>
      <w:tr w:rsidR="004B60EF" w:rsidRPr="00B17F4A" w14:paraId="46B9BA72" w14:textId="77777777" w:rsidTr="000904AA">
        <w:tc>
          <w:tcPr>
            <w:tcW w:w="1362" w:type="pct"/>
            <w:vAlign w:val="center"/>
          </w:tcPr>
          <w:p w14:paraId="5CB62AC0"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5392EDCD" w14:textId="369A7C28" w:rsidR="004B60EF" w:rsidRPr="00B17F4A" w:rsidRDefault="00836AE4" w:rsidP="000904AA">
            <w:pPr>
              <w:spacing w:before="0" w:after="0" w:line="240" w:lineRule="auto"/>
              <w:rPr>
                <w:rFonts w:eastAsia="Arial" w:cs="Arial"/>
                <w:sz w:val="20"/>
                <w:szCs w:val="20"/>
              </w:rPr>
            </w:pPr>
            <w:r>
              <w:rPr>
                <w:rFonts w:eastAsia="Arial" w:cs="Arial"/>
                <w:sz w:val="20"/>
                <w:szCs w:val="20"/>
              </w:rPr>
              <w:t>Población mayor de 18 a</w:t>
            </w:r>
            <w:r w:rsidR="006613D9">
              <w:rPr>
                <w:rFonts w:eastAsia="Arial" w:cs="Arial"/>
                <w:sz w:val="20"/>
                <w:szCs w:val="20"/>
              </w:rPr>
              <w:t xml:space="preserve">ños </w:t>
            </w:r>
          </w:p>
        </w:tc>
      </w:tr>
      <w:tr w:rsidR="004B60EF" w:rsidRPr="00B17F4A" w14:paraId="52CB5D1F" w14:textId="77777777" w:rsidTr="000904AA">
        <w:tc>
          <w:tcPr>
            <w:tcW w:w="1362" w:type="pct"/>
            <w:vAlign w:val="center"/>
          </w:tcPr>
          <w:p w14:paraId="5E32939C"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vAlign w:val="center"/>
          </w:tcPr>
          <w:p w14:paraId="5555AC99" w14:textId="413D8927" w:rsidR="004B60EF"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4B60EF" w:rsidRPr="00B17F4A" w14:paraId="4E156242" w14:textId="77777777" w:rsidTr="000904AA">
        <w:tc>
          <w:tcPr>
            <w:tcW w:w="1362" w:type="pct"/>
            <w:vAlign w:val="center"/>
          </w:tcPr>
          <w:p w14:paraId="5EC04B8C"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121F192C"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No Aplica</w:t>
            </w:r>
          </w:p>
        </w:tc>
      </w:tr>
      <w:tr w:rsidR="004B60EF" w:rsidRPr="00B17F4A" w14:paraId="685DD2C5" w14:textId="77777777" w:rsidTr="000904AA">
        <w:tc>
          <w:tcPr>
            <w:tcW w:w="1362" w:type="pct"/>
            <w:vAlign w:val="center"/>
          </w:tcPr>
          <w:p w14:paraId="25675D70"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vAlign w:val="center"/>
          </w:tcPr>
          <w:p w14:paraId="097854E7" w14:textId="4BAECB76" w:rsidR="004B60EF" w:rsidRPr="00B17F4A" w:rsidRDefault="004B60EF" w:rsidP="000904AA">
            <w:pPr>
              <w:spacing w:before="0" w:after="0" w:line="240" w:lineRule="auto"/>
              <w:rPr>
                <w:rFonts w:eastAsia="Arial" w:cs="Arial"/>
                <w:sz w:val="20"/>
                <w:szCs w:val="20"/>
              </w:rPr>
            </w:pPr>
          </w:p>
        </w:tc>
      </w:tr>
      <w:tr w:rsidR="004B60EF" w:rsidRPr="00B17F4A" w14:paraId="29C73001" w14:textId="77777777" w:rsidTr="000904AA">
        <w:tc>
          <w:tcPr>
            <w:tcW w:w="5000" w:type="pct"/>
            <w:gridSpan w:val="2"/>
            <w:vAlign w:val="center"/>
          </w:tcPr>
          <w:p w14:paraId="726BB9E3" w14:textId="5EC17B21" w:rsidR="004B60EF" w:rsidRPr="00B17F4A" w:rsidRDefault="004B60EF" w:rsidP="000904AA">
            <w:pPr>
              <w:spacing w:before="0" w:after="0" w:line="240" w:lineRule="auto"/>
              <w:rPr>
                <w:rFonts w:cs="Arial"/>
                <w:sz w:val="20"/>
                <w:szCs w:val="20"/>
                <w:lang w:val="es-ES_tradnl"/>
              </w:rPr>
            </w:pPr>
            <w:r w:rsidRPr="00B17F4A">
              <w:rPr>
                <w:rFonts w:cs="Arial"/>
                <w:sz w:val="20"/>
                <w:szCs w:val="20"/>
                <w:lang w:val="es-ES_tradnl"/>
              </w:rPr>
              <w:t xml:space="preserve">Variable: </w:t>
            </w:r>
            <w:r w:rsidR="00B17F4A" w:rsidRPr="00B17F4A">
              <w:rPr>
                <w:rFonts w:cs="Arial"/>
                <w:sz w:val="20"/>
                <w:szCs w:val="20"/>
              </w:rPr>
              <w:t xml:space="preserve">Total de subsidios programados a estudiantes matriculados de nivel superior en el año </w:t>
            </w:r>
            <w:r w:rsidR="007D4EFE">
              <w:rPr>
                <w:rFonts w:cs="Arial"/>
                <w:sz w:val="20"/>
                <w:szCs w:val="20"/>
              </w:rPr>
              <w:t>2026</w:t>
            </w:r>
          </w:p>
        </w:tc>
      </w:tr>
      <w:tr w:rsidR="004B60EF" w:rsidRPr="00B17F4A" w14:paraId="04F376FC" w14:textId="77777777" w:rsidTr="000904AA">
        <w:tc>
          <w:tcPr>
            <w:tcW w:w="5000" w:type="pct"/>
            <w:gridSpan w:val="2"/>
            <w:vAlign w:val="center"/>
          </w:tcPr>
          <w:p w14:paraId="598957A0" w14:textId="482A639F" w:rsidR="004B60EF" w:rsidRPr="00B17F4A" w:rsidRDefault="004B60EF" w:rsidP="000904AA">
            <w:pPr>
              <w:spacing w:before="0" w:after="0" w:line="240" w:lineRule="auto"/>
              <w:rPr>
                <w:rFonts w:eastAsia="Arial" w:cs="Arial"/>
                <w:sz w:val="20"/>
                <w:szCs w:val="20"/>
              </w:rPr>
            </w:pPr>
            <w:r w:rsidRPr="00B17F4A">
              <w:rPr>
                <w:rFonts w:cs="Arial"/>
                <w:sz w:val="20"/>
                <w:szCs w:val="20"/>
                <w:lang w:val="es-ES_tradnl"/>
              </w:rPr>
              <w:t xml:space="preserve">Medio de Verificación: </w:t>
            </w:r>
            <w:r w:rsidR="00B17F4A" w:rsidRPr="00B17F4A">
              <w:rPr>
                <w:rFonts w:cs="Arial"/>
                <w:color w:val="000000"/>
                <w:sz w:val="20"/>
                <w:szCs w:val="20"/>
                <w:lang w:val="es-ES_tradnl" w:eastAsia="es-MX"/>
              </w:rPr>
              <w:t>Padrón de bene</w:t>
            </w:r>
            <w:r w:rsidR="006613D9">
              <w:rPr>
                <w:rFonts w:cs="Arial"/>
                <w:color w:val="000000"/>
                <w:sz w:val="20"/>
                <w:szCs w:val="20"/>
                <w:lang w:val="es-ES_tradnl" w:eastAsia="es-MX"/>
              </w:rPr>
              <w:t>ficiarios registrado por DECUR</w:t>
            </w:r>
          </w:p>
        </w:tc>
      </w:tr>
      <w:tr w:rsidR="004B60EF" w:rsidRPr="00B17F4A" w14:paraId="0819E420" w14:textId="77777777" w:rsidTr="000904AA">
        <w:tc>
          <w:tcPr>
            <w:tcW w:w="1362" w:type="pct"/>
            <w:vAlign w:val="center"/>
          </w:tcPr>
          <w:p w14:paraId="0B285D91"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Nombre de la fuente información</w:t>
            </w:r>
          </w:p>
        </w:tc>
        <w:tc>
          <w:tcPr>
            <w:tcW w:w="3638" w:type="pct"/>
            <w:vAlign w:val="center"/>
          </w:tcPr>
          <w:p w14:paraId="269A4A1C" w14:textId="379DB56C" w:rsidR="004B60EF" w:rsidRPr="00B17F4A" w:rsidRDefault="004B60EF" w:rsidP="000904AA">
            <w:pPr>
              <w:spacing w:before="0" w:after="0" w:line="240" w:lineRule="auto"/>
              <w:rPr>
                <w:rFonts w:eastAsia="Arial" w:cs="Arial"/>
                <w:sz w:val="20"/>
                <w:szCs w:val="20"/>
              </w:rPr>
            </w:pPr>
          </w:p>
        </w:tc>
      </w:tr>
      <w:tr w:rsidR="004B60EF" w:rsidRPr="00B17F4A" w14:paraId="5DC0DEE4" w14:textId="77777777" w:rsidTr="000904AA">
        <w:tc>
          <w:tcPr>
            <w:tcW w:w="1362" w:type="pct"/>
            <w:vAlign w:val="center"/>
          </w:tcPr>
          <w:p w14:paraId="64514BD5"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Área responsable de la información</w:t>
            </w:r>
          </w:p>
        </w:tc>
        <w:tc>
          <w:tcPr>
            <w:tcW w:w="3638" w:type="pct"/>
            <w:vAlign w:val="center"/>
          </w:tcPr>
          <w:p w14:paraId="1DD70AAA" w14:textId="77777777" w:rsidR="004B60EF" w:rsidRPr="00B17F4A" w:rsidRDefault="004B60EF" w:rsidP="000904AA">
            <w:pPr>
              <w:spacing w:before="0" w:after="0" w:line="240" w:lineRule="auto"/>
              <w:rPr>
                <w:rFonts w:eastAsia="Arial" w:cs="Arial"/>
                <w:sz w:val="20"/>
                <w:szCs w:val="20"/>
              </w:rPr>
            </w:pPr>
            <w:r w:rsidRPr="00B17F4A">
              <w:rPr>
                <w:rFonts w:cs="Arial"/>
                <w:b/>
                <w:sz w:val="20"/>
                <w:szCs w:val="20"/>
              </w:rPr>
              <w:t>Dirección de Educación, Cultura y Recreación</w:t>
            </w:r>
          </w:p>
        </w:tc>
      </w:tr>
      <w:tr w:rsidR="004B60EF" w:rsidRPr="00B17F4A" w14:paraId="1C99A227" w14:textId="77777777" w:rsidTr="000904AA">
        <w:tc>
          <w:tcPr>
            <w:tcW w:w="1362" w:type="pct"/>
            <w:vAlign w:val="center"/>
          </w:tcPr>
          <w:p w14:paraId="4B33C770"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Disponibilidad de la información </w:t>
            </w:r>
          </w:p>
        </w:tc>
        <w:tc>
          <w:tcPr>
            <w:tcW w:w="3638" w:type="pct"/>
            <w:vAlign w:val="center"/>
          </w:tcPr>
          <w:p w14:paraId="1C770222"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Pública </w:t>
            </w:r>
          </w:p>
        </w:tc>
      </w:tr>
      <w:tr w:rsidR="004B60EF" w:rsidRPr="00B17F4A" w14:paraId="7224E562" w14:textId="77777777" w:rsidTr="000904AA">
        <w:tc>
          <w:tcPr>
            <w:tcW w:w="1362" w:type="pct"/>
            <w:vAlign w:val="center"/>
          </w:tcPr>
          <w:p w14:paraId="4CEE76CD"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Unidad de análisis</w:t>
            </w:r>
          </w:p>
        </w:tc>
        <w:tc>
          <w:tcPr>
            <w:tcW w:w="3638" w:type="pct"/>
            <w:vAlign w:val="center"/>
          </w:tcPr>
          <w:p w14:paraId="73507EFF" w14:textId="3991B47F" w:rsidR="004B60EF" w:rsidRPr="00B17F4A" w:rsidRDefault="00B17F4A" w:rsidP="000904AA">
            <w:pPr>
              <w:spacing w:before="0" w:after="0" w:line="240" w:lineRule="auto"/>
              <w:rPr>
                <w:rFonts w:eastAsia="Arial" w:cs="Arial"/>
                <w:sz w:val="20"/>
                <w:szCs w:val="20"/>
              </w:rPr>
            </w:pPr>
            <w:r>
              <w:rPr>
                <w:rFonts w:eastAsia="Arial" w:cs="Arial"/>
                <w:sz w:val="20"/>
                <w:szCs w:val="20"/>
              </w:rPr>
              <w:t>Subsidios programados</w:t>
            </w:r>
          </w:p>
        </w:tc>
      </w:tr>
      <w:tr w:rsidR="004B60EF" w:rsidRPr="00B17F4A" w14:paraId="43E4C7FC" w14:textId="77777777" w:rsidTr="000904AA">
        <w:tc>
          <w:tcPr>
            <w:tcW w:w="1362" w:type="pct"/>
            <w:vAlign w:val="center"/>
          </w:tcPr>
          <w:p w14:paraId="0C80DE69"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Cobertura</w:t>
            </w:r>
          </w:p>
        </w:tc>
        <w:tc>
          <w:tcPr>
            <w:tcW w:w="3638" w:type="pct"/>
            <w:vAlign w:val="center"/>
          </w:tcPr>
          <w:p w14:paraId="46E114B9"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 xml:space="preserve">Municipal </w:t>
            </w:r>
          </w:p>
        </w:tc>
      </w:tr>
      <w:tr w:rsidR="004B60EF" w:rsidRPr="00B17F4A" w14:paraId="299FD615" w14:textId="77777777" w:rsidTr="000904AA">
        <w:tc>
          <w:tcPr>
            <w:tcW w:w="1362" w:type="pct"/>
            <w:vAlign w:val="center"/>
          </w:tcPr>
          <w:p w14:paraId="3AD8F307"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geográfica</w:t>
            </w:r>
          </w:p>
        </w:tc>
        <w:tc>
          <w:tcPr>
            <w:tcW w:w="3638" w:type="pct"/>
            <w:vAlign w:val="center"/>
          </w:tcPr>
          <w:p w14:paraId="2FF01D46"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Municipal</w:t>
            </w:r>
          </w:p>
        </w:tc>
      </w:tr>
      <w:tr w:rsidR="004B60EF" w:rsidRPr="00B17F4A" w14:paraId="61D6E972" w14:textId="77777777" w:rsidTr="000904AA">
        <w:tc>
          <w:tcPr>
            <w:tcW w:w="1362" w:type="pct"/>
            <w:vAlign w:val="center"/>
          </w:tcPr>
          <w:p w14:paraId="73E49A53"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género</w:t>
            </w:r>
          </w:p>
        </w:tc>
        <w:tc>
          <w:tcPr>
            <w:tcW w:w="3638" w:type="pct"/>
            <w:vAlign w:val="center"/>
          </w:tcPr>
          <w:p w14:paraId="240152EC" w14:textId="3E03290E" w:rsidR="004B60EF" w:rsidRPr="00B17F4A" w:rsidRDefault="00B17F4A" w:rsidP="000904AA">
            <w:pPr>
              <w:spacing w:before="0" w:after="0" w:line="240" w:lineRule="auto"/>
              <w:rPr>
                <w:rFonts w:eastAsia="Arial" w:cs="Arial"/>
                <w:sz w:val="20"/>
                <w:szCs w:val="20"/>
              </w:rPr>
            </w:pPr>
            <w:r>
              <w:rPr>
                <w:rFonts w:eastAsia="Arial" w:cs="Arial"/>
                <w:sz w:val="20"/>
                <w:szCs w:val="20"/>
              </w:rPr>
              <w:t xml:space="preserve">Sin distinción </w:t>
            </w:r>
          </w:p>
        </w:tc>
      </w:tr>
      <w:tr w:rsidR="004B60EF" w:rsidRPr="00B17F4A" w14:paraId="42C73A2E" w14:textId="77777777" w:rsidTr="000904AA">
        <w:tc>
          <w:tcPr>
            <w:tcW w:w="1362" w:type="pct"/>
            <w:vAlign w:val="center"/>
          </w:tcPr>
          <w:p w14:paraId="0CC69FB8"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 xml:space="preserve">Desagregación por edad </w:t>
            </w:r>
          </w:p>
        </w:tc>
        <w:tc>
          <w:tcPr>
            <w:tcW w:w="3638" w:type="pct"/>
            <w:vAlign w:val="center"/>
          </w:tcPr>
          <w:p w14:paraId="3AEA1F80" w14:textId="4C1D9608" w:rsidR="004B60EF" w:rsidRPr="00B17F4A" w:rsidRDefault="00217763" w:rsidP="000904AA">
            <w:pPr>
              <w:spacing w:before="0" w:after="0" w:line="240" w:lineRule="auto"/>
              <w:rPr>
                <w:rFonts w:eastAsia="Arial" w:cs="Arial"/>
                <w:sz w:val="20"/>
                <w:szCs w:val="20"/>
              </w:rPr>
            </w:pPr>
            <w:r>
              <w:rPr>
                <w:rFonts w:eastAsia="Arial" w:cs="Arial"/>
                <w:sz w:val="20"/>
                <w:szCs w:val="20"/>
              </w:rPr>
              <w:t>No Aplica</w:t>
            </w:r>
          </w:p>
        </w:tc>
      </w:tr>
      <w:tr w:rsidR="004B60EF" w:rsidRPr="00B17F4A" w14:paraId="105EEDDE" w14:textId="77777777" w:rsidTr="000904AA">
        <w:tc>
          <w:tcPr>
            <w:tcW w:w="1362" w:type="pct"/>
            <w:vAlign w:val="center"/>
          </w:tcPr>
          <w:p w14:paraId="700FD7E4"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Desagregación por condición de vulnerabilidad</w:t>
            </w:r>
          </w:p>
        </w:tc>
        <w:tc>
          <w:tcPr>
            <w:tcW w:w="3638" w:type="pct"/>
            <w:vAlign w:val="center"/>
          </w:tcPr>
          <w:p w14:paraId="2ADA3639" w14:textId="57F677FA" w:rsidR="004B60EF" w:rsidRPr="00B17F4A" w:rsidRDefault="00B17F4A" w:rsidP="000904AA">
            <w:pPr>
              <w:spacing w:before="0" w:after="0" w:line="240" w:lineRule="auto"/>
              <w:rPr>
                <w:rFonts w:eastAsia="Arial" w:cs="Arial"/>
                <w:sz w:val="20"/>
                <w:szCs w:val="20"/>
              </w:rPr>
            </w:pPr>
            <w:r>
              <w:rPr>
                <w:rFonts w:eastAsia="Arial" w:cs="Arial"/>
                <w:sz w:val="20"/>
                <w:szCs w:val="20"/>
              </w:rPr>
              <w:t>Todas las personas</w:t>
            </w:r>
          </w:p>
        </w:tc>
      </w:tr>
      <w:tr w:rsidR="004B60EF" w:rsidRPr="00B17F4A" w14:paraId="7D23305E" w14:textId="77777777" w:rsidTr="000904AA">
        <w:tc>
          <w:tcPr>
            <w:tcW w:w="1362" w:type="pct"/>
            <w:vAlign w:val="center"/>
          </w:tcPr>
          <w:p w14:paraId="24D82A3A"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Periodicidad de actualización</w:t>
            </w:r>
          </w:p>
        </w:tc>
        <w:tc>
          <w:tcPr>
            <w:tcW w:w="3638" w:type="pct"/>
            <w:vAlign w:val="center"/>
          </w:tcPr>
          <w:p w14:paraId="13D8BEFA" w14:textId="77777777" w:rsidR="004B60EF" w:rsidRPr="00B17F4A" w:rsidRDefault="004B60EF" w:rsidP="000904AA">
            <w:pPr>
              <w:spacing w:before="0" w:after="0" w:line="240" w:lineRule="auto"/>
              <w:rPr>
                <w:rFonts w:eastAsia="Arial" w:cs="Arial"/>
                <w:sz w:val="20"/>
                <w:szCs w:val="20"/>
              </w:rPr>
            </w:pPr>
            <w:r w:rsidRPr="00B17F4A">
              <w:rPr>
                <w:rFonts w:eastAsia="Arial" w:cs="Arial"/>
                <w:sz w:val="20"/>
                <w:szCs w:val="20"/>
              </w:rPr>
              <w:t>No Aplica</w:t>
            </w:r>
          </w:p>
        </w:tc>
      </w:tr>
      <w:tr w:rsidR="004B60EF" w:rsidRPr="00B17F4A" w14:paraId="278BBD29" w14:textId="77777777" w:rsidTr="000904AA">
        <w:tc>
          <w:tcPr>
            <w:tcW w:w="1362" w:type="pct"/>
            <w:vAlign w:val="center"/>
          </w:tcPr>
          <w:p w14:paraId="4A038527" w14:textId="77777777" w:rsidR="004B60EF" w:rsidRPr="00B17F4A" w:rsidRDefault="004B60EF" w:rsidP="000904AA">
            <w:pPr>
              <w:spacing w:before="0" w:after="0" w:line="240" w:lineRule="auto"/>
              <w:ind w:left="20"/>
              <w:rPr>
                <w:rFonts w:eastAsia="Arial" w:cs="Arial"/>
                <w:sz w:val="20"/>
                <w:szCs w:val="20"/>
              </w:rPr>
            </w:pPr>
            <w:r w:rsidRPr="00B17F4A">
              <w:rPr>
                <w:rFonts w:eastAsia="Arial" w:cs="Arial"/>
                <w:sz w:val="20"/>
                <w:szCs w:val="20"/>
              </w:rPr>
              <w:t>Fecha de publicación</w:t>
            </w:r>
          </w:p>
        </w:tc>
        <w:tc>
          <w:tcPr>
            <w:tcW w:w="3638" w:type="pct"/>
            <w:vAlign w:val="center"/>
          </w:tcPr>
          <w:p w14:paraId="0417FE84" w14:textId="07F6EDED" w:rsidR="004B60EF" w:rsidRPr="00B17F4A" w:rsidRDefault="004B60EF" w:rsidP="000904AA">
            <w:pPr>
              <w:spacing w:before="0" w:after="0" w:line="240" w:lineRule="auto"/>
              <w:rPr>
                <w:rFonts w:eastAsia="Arial" w:cs="Arial"/>
                <w:sz w:val="20"/>
                <w:szCs w:val="20"/>
              </w:rPr>
            </w:pPr>
          </w:p>
        </w:tc>
      </w:tr>
    </w:tbl>
    <w:p w14:paraId="36E49201" w14:textId="77777777" w:rsidR="00000706" w:rsidRDefault="00000706">
      <w:pPr>
        <w:spacing w:line="240" w:lineRule="auto"/>
      </w:pPr>
    </w:p>
    <w:p w14:paraId="79C20E78" w14:textId="77777777" w:rsidR="00000706" w:rsidRDefault="00000706">
      <w:pPr>
        <w:spacing w:line="240" w:lineRule="auto"/>
      </w:pPr>
    </w:p>
    <w:p w14:paraId="24B21731" w14:textId="77777777" w:rsidR="00000706" w:rsidRDefault="00000706">
      <w:pPr>
        <w:spacing w:line="240" w:lineRule="auto"/>
      </w:pPr>
    </w:p>
    <w:p w14:paraId="6BF152EE" w14:textId="77777777" w:rsidR="0050506D" w:rsidRPr="004D39F5" w:rsidRDefault="0050506D" w:rsidP="0050506D">
      <w:pPr>
        <w:jc w:val="center"/>
        <w:rPr>
          <w:rFonts w:cs="Arial"/>
          <w:b/>
          <w:bCs/>
          <w:color w:val="000000"/>
          <w:lang w:eastAsia="es-MX"/>
        </w:rPr>
      </w:pPr>
      <w:bookmarkStart w:id="6" w:name="_Hlk135931628"/>
      <w:r w:rsidRPr="004D39F5">
        <w:rPr>
          <w:rFonts w:cs="Arial"/>
          <w:b/>
          <w:bCs/>
          <w:color w:val="000000"/>
          <w:lang w:eastAsia="es-MX"/>
        </w:rPr>
        <w:lastRenderedPageBreak/>
        <w:t>“Bajo protesta de decir verdad declaramos que la información contenida en el presente anexo es veraz; siendo responsabilidad del emisor”.</w:t>
      </w:r>
    </w:p>
    <w:p w14:paraId="24076DFF" w14:textId="77777777" w:rsidR="0050506D" w:rsidRDefault="0050506D" w:rsidP="0050506D"/>
    <w:p w14:paraId="4C139B17" w14:textId="77777777" w:rsidR="0050506D" w:rsidRPr="006662F6" w:rsidRDefault="0050506D" w:rsidP="0050506D"/>
    <w:p w14:paraId="273197D3" w14:textId="77777777" w:rsidR="0050506D" w:rsidRPr="002B6FD3" w:rsidRDefault="0050506D" w:rsidP="0050506D">
      <w:r>
        <w:rPr>
          <w:noProof/>
          <w:lang w:val="es-MX" w:eastAsia="es-MX"/>
        </w:rPr>
        <mc:AlternateContent>
          <mc:Choice Requires="wps">
            <w:drawing>
              <wp:anchor distT="45720" distB="45720" distL="114300" distR="114300" simplePos="0" relativeHeight="251683840" behindDoc="0" locked="0" layoutInCell="1" allowOverlap="1" wp14:anchorId="1D48B40E" wp14:editId="09303A75">
                <wp:simplePos x="0" y="0"/>
                <wp:positionH relativeFrom="column">
                  <wp:posOffset>4853305</wp:posOffset>
                </wp:positionH>
                <wp:positionV relativeFrom="paragraph">
                  <wp:posOffset>169545</wp:posOffset>
                </wp:positionV>
                <wp:extent cx="31813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7D1F79C5" w14:textId="01A564DC" w:rsidR="00633FEE" w:rsidRPr="008C3755" w:rsidRDefault="00633FEE" w:rsidP="008C3755">
                            <w:pPr>
                              <w:pStyle w:val="Sinespaciado"/>
                              <w:jc w:val="center"/>
                              <w:rPr>
                                <w:b/>
                                <w:bCs/>
                              </w:rPr>
                            </w:pPr>
                            <w:r w:rsidRPr="004D39F5">
                              <w:t xml:space="preserve">_________________________________ </w:t>
                            </w:r>
                            <w:r w:rsidRPr="004D39F5">
                              <w:br/>
                            </w:r>
                            <w:r w:rsidRPr="008C3755">
                              <w:rPr>
                                <w:b/>
                                <w:bCs/>
                              </w:rPr>
                              <w:t>L.E.P. DRUSO MOSQUEDA GOMEZ</w:t>
                            </w:r>
                            <w:r w:rsidRPr="008C3755">
                              <w:rPr>
                                <w:b/>
                                <w:bCs/>
                              </w:rPr>
                              <w:br/>
                              <w:t>RESPONSABLE DE LA AUTORIZACIÓN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8B40E" id="Cuadro de texto 2" o:spid="_x0000_s1027" type="#_x0000_t202" style="position:absolute;left:0;text-align:left;margin-left:382.15pt;margin-top:13.35pt;width:250.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" filled="f" stroked="f">
                <v:textbox style="mso-fit-shape-to-text:t">
                  <w:txbxContent>
                    <w:p w14:paraId="7D1F79C5" w14:textId="01A564DC" w:rsidR="00633FEE" w:rsidRPr="008C3755" w:rsidRDefault="00633FEE" w:rsidP="008C3755">
                      <w:pPr>
                        <w:pStyle w:val="Sinespaciado"/>
                        <w:jc w:val="center"/>
                        <w:rPr>
                          <w:b/>
                          <w:bCs/>
                        </w:rPr>
                      </w:pPr>
                      <w:r w:rsidRPr="004D39F5">
                        <w:t xml:space="preserve">_________________________________ </w:t>
                      </w:r>
                      <w:r w:rsidRPr="004D39F5">
                        <w:br/>
                      </w:r>
                      <w:r w:rsidRPr="008C3755">
                        <w:rPr>
                          <w:b/>
                          <w:bCs/>
                        </w:rPr>
                        <w:t>L.E.P. DRUSO MOSQUEDA GOMEZ</w:t>
                      </w:r>
                      <w:r w:rsidRPr="008C3755">
                        <w:rPr>
                          <w:b/>
                          <w:bCs/>
                        </w:rPr>
                        <w:br/>
                        <w:t>RESPONSABLE DE LA AUTORIZACIÓN DE LA INFORMACIÓN</w:t>
                      </w:r>
                    </w:p>
                  </w:txbxContent>
                </v:textbox>
                <w10:wrap type="square"/>
              </v:shape>
            </w:pict>
          </mc:Fallback>
        </mc:AlternateContent>
      </w:r>
      <w:r>
        <w:rPr>
          <w:noProof/>
          <w:lang w:val="es-MX" w:eastAsia="es-MX"/>
        </w:rPr>
        <mc:AlternateContent>
          <mc:Choice Requires="wps">
            <w:drawing>
              <wp:anchor distT="45720" distB="45720" distL="114300" distR="114300" simplePos="0" relativeHeight="251682816" behindDoc="0" locked="0" layoutInCell="1" allowOverlap="1" wp14:anchorId="1A3F44EA" wp14:editId="08439782">
                <wp:simplePos x="0" y="0"/>
                <wp:positionH relativeFrom="column">
                  <wp:posOffset>738505</wp:posOffset>
                </wp:positionH>
                <wp:positionV relativeFrom="paragraph">
                  <wp:posOffset>158115</wp:posOffset>
                </wp:positionV>
                <wp:extent cx="3057525" cy="1404620"/>
                <wp:effectExtent l="0" t="0" r="0" b="0"/>
                <wp:wrapSquare wrapText="bothSides"/>
                <wp:docPr id="3872575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noFill/>
                        <a:ln w="9525">
                          <a:noFill/>
                          <a:miter lim="800000"/>
                          <a:headEnd/>
                          <a:tailEnd/>
                        </a:ln>
                      </wps:spPr>
                      <wps:txbx>
                        <w:txbxContent>
                          <w:p w14:paraId="0A5FE993" w14:textId="7E106E9A" w:rsidR="00633FEE" w:rsidRPr="004D39F5" w:rsidRDefault="00633FEE" w:rsidP="008C3755">
                            <w:pPr>
                              <w:pStyle w:val="Sinespaciado"/>
                              <w:jc w:val="center"/>
                            </w:pPr>
                            <w:r w:rsidRPr="004D39F5">
                              <w:t xml:space="preserve">_________________________________ </w:t>
                            </w:r>
                            <w:r w:rsidRPr="004D39F5">
                              <w:br/>
                            </w:r>
                            <w:r w:rsidRPr="008C3755">
                              <w:rPr>
                                <w:b/>
                                <w:bCs/>
                              </w:rPr>
                              <w:t>C. DEYSI MARIA TORRES SANCHEZ</w:t>
                            </w:r>
                            <w:r w:rsidRPr="008C3755">
                              <w:rPr>
                                <w:b/>
                                <w:bCs/>
                              </w:rPr>
                              <w:br/>
                              <w:t>RESPONSABLE DE LA ELABORACIÓN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3F44EA" id="_x0000_s1028" type="#_x0000_t202" style="position:absolute;left:0;text-align:left;margin-left:58.15pt;margin-top:12.45pt;width:240.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" filled="f" stroked="f">
                <v:textbox style="mso-fit-shape-to-text:t">
                  <w:txbxContent>
                    <w:p w14:paraId="0A5FE993" w14:textId="7E106E9A" w:rsidR="00633FEE" w:rsidRPr="004D39F5" w:rsidRDefault="00633FEE" w:rsidP="008C3755">
                      <w:pPr>
                        <w:pStyle w:val="Sinespaciado"/>
                        <w:jc w:val="center"/>
                      </w:pPr>
                      <w:r w:rsidRPr="004D39F5">
                        <w:t xml:space="preserve">_________________________________ </w:t>
                      </w:r>
                      <w:r w:rsidRPr="004D39F5">
                        <w:br/>
                      </w:r>
                      <w:r w:rsidRPr="008C3755">
                        <w:rPr>
                          <w:b/>
                          <w:bCs/>
                        </w:rPr>
                        <w:t>C. DEYSI MARIA TORRES SANCHEZ</w:t>
                      </w:r>
                      <w:r w:rsidRPr="008C3755">
                        <w:rPr>
                          <w:b/>
                          <w:bCs/>
                        </w:rPr>
                        <w:br/>
                        <w:t>RESPONSABLE DE LA ELABORACIÓN DE LA INFORMACIÓN</w:t>
                      </w:r>
                    </w:p>
                  </w:txbxContent>
                </v:textbox>
                <w10:wrap type="square"/>
              </v:shape>
            </w:pict>
          </mc:Fallback>
        </mc:AlternateContent>
      </w:r>
    </w:p>
    <w:bookmarkEnd w:id="6"/>
    <w:p w14:paraId="349A44A8" w14:textId="77777777" w:rsidR="0050506D" w:rsidRDefault="0050506D" w:rsidP="0050506D"/>
    <w:p w14:paraId="5F30878B" w14:textId="77777777" w:rsidR="00000706" w:rsidRDefault="00000706">
      <w:pPr>
        <w:spacing w:line="240" w:lineRule="auto"/>
      </w:pPr>
    </w:p>
    <w:p w14:paraId="63CCCA0B" w14:textId="77777777" w:rsidR="00000706" w:rsidRDefault="00000706">
      <w:pPr>
        <w:spacing w:line="240" w:lineRule="auto"/>
      </w:pPr>
    </w:p>
    <w:p w14:paraId="426FED13" w14:textId="77777777" w:rsidR="00000706" w:rsidRDefault="00000706">
      <w:pPr>
        <w:spacing w:line="240" w:lineRule="auto"/>
      </w:pPr>
    </w:p>
    <w:p w14:paraId="5AE6CD04" w14:textId="77777777" w:rsidR="00000706" w:rsidRDefault="00000706">
      <w:pPr>
        <w:spacing w:line="240" w:lineRule="auto"/>
      </w:pPr>
    </w:p>
    <w:p w14:paraId="321F02D8" w14:textId="587755E9" w:rsidR="00000706" w:rsidRPr="0050506D" w:rsidRDefault="00000706" w:rsidP="0050506D">
      <w:pPr>
        <w:spacing w:line="240" w:lineRule="auto"/>
      </w:pPr>
    </w:p>
    <w:sectPr w:rsidR="00000706" w:rsidRPr="0050506D">
      <w:headerReference w:type="default" r:id="rId16"/>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7024" w14:textId="77777777" w:rsidR="00195958" w:rsidRDefault="00195958">
      <w:pPr>
        <w:spacing w:before="0" w:after="0" w:line="240" w:lineRule="auto"/>
      </w:pPr>
      <w:r>
        <w:separator/>
      </w:r>
    </w:p>
  </w:endnote>
  <w:endnote w:type="continuationSeparator" w:id="0">
    <w:p w14:paraId="2BFF4819" w14:textId="77777777" w:rsidR="00195958" w:rsidRDefault="00195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rmann-Regular">
    <w:altName w:val="Arial"/>
    <w:panose1 w:val="00000000000000000000"/>
    <w:charset w:val="00"/>
    <w:family w:val="modern"/>
    <w:notTrueType/>
    <w:pitch w:val="variable"/>
    <w:sig w:usb0="20000007" w:usb1="00000000" w:usb2="00000000" w:usb3="00000000" w:csb0="00000193"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E92E" w14:textId="77777777" w:rsidR="00195958" w:rsidRDefault="00195958">
      <w:pPr>
        <w:spacing w:before="0" w:after="0" w:line="240" w:lineRule="auto"/>
      </w:pPr>
      <w:r>
        <w:separator/>
      </w:r>
    </w:p>
  </w:footnote>
  <w:footnote w:type="continuationSeparator" w:id="0">
    <w:p w14:paraId="01D06E9C" w14:textId="77777777" w:rsidR="00195958" w:rsidRDefault="00195958">
      <w:pPr>
        <w:spacing w:before="0" w:after="0" w:line="240" w:lineRule="auto"/>
      </w:pPr>
      <w:r>
        <w:continuationSeparator/>
      </w:r>
    </w:p>
  </w:footnote>
  <w:footnote w:id="1">
    <w:p w14:paraId="48434DFC" w14:textId="77777777" w:rsidR="00633FEE" w:rsidRPr="00836F4C" w:rsidRDefault="00633FEE">
      <w:pPr>
        <w:pStyle w:val="Textonotapie"/>
        <w:rPr>
          <w:sz w:val="18"/>
          <w:szCs w:val="18"/>
        </w:rPr>
      </w:pPr>
      <w:r w:rsidRPr="00836F4C">
        <w:rPr>
          <w:rStyle w:val="Refdenotaalpie"/>
          <w:sz w:val="18"/>
          <w:szCs w:val="18"/>
        </w:rPr>
        <w:footnoteRef/>
      </w:r>
      <w:r w:rsidRPr="00836F4C">
        <w:rPr>
          <w:sz w:val="18"/>
          <w:szCs w:val="18"/>
        </w:rPr>
        <w:t xml:space="preserve"> Fuente</w:t>
      </w:r>
      <w:proofErr w:type="gramStart"/>
      <w:r w:rsidRPr="00836F4C">
        <w:rPr>
          <w:sz w:val="18"/>
          <w:szCs w:val="18"/>
        </w:rPr>
        <w:t>: .Gobierno</w:t>
      </w:r>
      <w:proofErr w:type="gramEnd"/>
      <w:r w:rsidRPr="00836F4C">
        <w:rPr>
          <w:sz w:val="18"/>
          <w:szCs w:val="18"/>
        </w:rPr>
        <w:t xml:space="preserve"> de México</w:t>
      </w:r>
      <w:proofErr w:type="gramStart"/>
      <w:r w:rsidRPr="00836F4C">
        <w:rPr>
          <w:sz w:val="18"/>
          <w:szCs w:val="18"/>
        </w:rPr>
        <w:t>-  La</w:t>
      </w:r>
      <w:proofErr w:type="gramEnd"/>
      <w:r w:rsidRPr="00836F4C">
        <w:rPr>
          <w:sz w:val="18"/>
          <w:szCs w:val="18"/>
        </w:rPr>
        <w:t xml:space="preserve"> </w:t>
      </w:r>
      <w:proofErr w:type="gramStart"/>
      <w:r w:rsidRPr="00836F4C">
        <w:rPr>
          <w:sz w:val="18"/>
          <w:szCs w:val="18"/>
        </w:rPr>
        <w:t>Educación  como</w:t>
      </w:r>
      <w:proofErr w:type="gramEnd"/>
      <w:r w:rsidRPr="00836F4C">
        <w:rPr>
          <w:sz w:val="18"/>
          <w:szCs w:val="18"/>
        </w:rPr>
        <w:t xml:space="preserve"> derecho humano, bien público y responsabilidad colectiva. -recuperado de: </w:t>
      </w:r>
      <w:hyperlink r:id="rId1" w:history="1">
        <w:r w:rsidRPr="00836F4C">
          <w:rPr>
            <w:rStyle w:val="Hipervnculo"/>
            <w:sz w:val="18"/>
            <w:szCs w:val="18"/>
          </w:rPr>
          <w:t>La educación como derecho humano, bien público y responsabilidad colectiva | Servicio de Información Agroalimentaria y Pesquera | Gobierno | gob.mx (www.gob.mx)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CB9E" w14:textId="22ED691D" w:rsidR="00633FEE" w:rsidRDefault="00633FEE">
    <w:pPr>
      <w:pStyle w:val="Encabezado"/>
    </w:pPr>
    <w:r>
      <w:rPr>
        <w:noProof/>
        <w:lang w:val="es-MX" w:eastAsia="es-MX"/>
      </w:rPr>
      <mc:AlternateContent>
        <mc:Choice Requires="wps">
          <w:drawing>
            <wp:anchor distT="45720" distB="45720" distL="114300" distR="114300" simplePos="0" relativeHeight="251660288" behindDoc="0" locked="0" layoutInCell="1" allowOverlap="1" wp14:anchorId="66693772" wp14:editId="5A974A24">
              <wp:simplePos x="0" y="0"/>
              <wp:positionH relativeFrom="column">
                <wp:posOffset>1518920</wp:posOffset>
              </wp:positionH>
              <wp:positionV relativeFrom="paragraph">
                <wp:posOffset>-317500</wp:posOffset>
              </wp:positionV>
              <wp:extent cx="5207000" cy="8286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828675"/>
                      </a:xfrm>
                      <a:prstGeom prst="rect">
                        <a:avLst/>
                      </a:prstGeom>
                      <a:solidFill>
                        <a:srgbClr val="FFFFFF"/>
                      </a:solidFill>
                      <a:ln w="9525">
                        <a:noFill/>
                        <a:miter lim="800000"/>
                        <a:headEnd/>
                        <a:tailEnd/>
                      </a:ln>
                    </wps:spPr>
                    <wps:txbx>
                      <w:txbxContent>
                        <w:p w14:paraId="6EE0134C" w14:textId="77777777" w:rsidR="00633FEE" w:rsidRPr="00A24046" w:rsidRDefault="00633FEE">
                          <w:pPr>
                            <w:spacing w:line="240" w:lineRule="auto"/>
                            <w:jc w:val="left"/>
                            <w:rPr>
                              <w:b/>
                              <w:szCs w:val="22"/>
                            </w:rPr>
                          </w:pPr>
                          <w:r w:rsidRPr="00A24046">
                            <w:rPr>
                              <w:szCs w:val="22"/>
                            </w:rPr>
                            <w:t xml:space="preserve">Ente Público: </w:t>
                          </w:r>
                          <w:r w:rsidRPr="00A24046">
                            <w:rPr>
                              <w:b/>
                              <w:szCs w:val="22"/>
                            </w:rPr>
                            <w:t>Ayuntamiento Constitucional de Tenosique</w:t>
                          </w:r>
                          <w:r w:rsidRPr="00A24046">
                            <w:rPr>
                              <w:szCs w:val="22"/>
                            </w:rPr>
                            <w:t xml:space="preserve"> </w:t>
                          </w:r>
                          <w:r w:rsidRPr="00A24046">
                            <w:rPr>
                              <w:szCs w:val="22"/>
                            </w:rPr>
                            <w:br/>
                            <w:t xml:space="preserve">MML-MIR (programa presupuestario): </w:t>
                          </w:r>
                          <w:r w:rsidRPr="00A24046">
                            <w:rPr>
                              <w:b/>
                              <w:szCs w:val="22"/>
                            </w:rPr>
                            <w:t>U003.- Subsidio al Transporte</w:t>
                          </w:r>
                          <w:r w:rsidRPr="00A24046">
                            <w:rPr>
                              <w:szCs w:val="22"/>
                            </w:rPr>
                            <w:br/>
                            <w:t xml:space="preserve">Modalidad: </w:t>
                          </w:r>
                          <w:r w:rsidRPr="00A24046">
                            <w:rPr>
                              <w:b/>
                              <w:szCs w:val="22"/>
                            </w:rPr>
                            <w:t xml:space="preserve"> Otros Subsidios</w:t>
                          </w:r>
                          <w:r w:rsidRPr="00A24046">
                            <w:rPr>
                              <w:szCs w:val="22"/>
                            </w:rPr>
                            <w:br/>
                            <w:t xml:space="preserve">UR: </w:t>
                          </w:r>
                          <w:r w:rsidRPr="00A24046">
                            <w:rPr>
                              <w:b/>
                              <w:szCs w:val="22"/>
                            </w:rPr>
                            <w:t>Dirección de Educación, Cultura y Recreación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93772" id="_x0000_t202" coordsize="21600,21600" o:spt="202" path="m,l,21600r21600,l21600,xe">
              <v:stroke joinstyle="miter"/>
              <v:path gradientshapeok="t" o:connecttype="rect"/>
            </v:shapetype>
            <v:shape id="_x0000_s1029" type="#_x0000_t202" style="position:absolute;left:0;text-align:left;margin-left:119.6pt;margin-top:-25pt;width:410pt;height:6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" stroked="f">
              <v:textbox>
                <w:txbxContent>
                  <w:p w14:paraId="6EE0134C" w14:textId="77777777" w:rsidR="00633FEE" w:rsidRPr="00A24046" w:rsidRDefault="00633FEE">
                    <w:pPr>
                      <w:spacing w:line="240" w:lineRule="auto"/>
                      <w:jc w:val="left"/>
                      <w:rPr>
                        <w:b/>
                        <w:szCs w:val="22"/>
                      </w:rPr>
                    </w:pPr>
                    <w:r w:rsidRPr="00A24046">
                      <w:rPr>
                        <w:szCs w:val="22"/>
                      </w:rPr>
                      <w:t xml:space="preserve">Ente Público: </w:t>
                    </w:r>
                    <w:r w:rsidRPr="00A24046">
                      <w:rPr>
                        <w:b/>
                        <w:szCs w:val="22"/>
                      </w:rPr>
                      <w:t>Ayuntamiento Constitucional de Tenosique</w:t>
                    </w:r>
                    <w:r w:rsidRPr="00A24046">
                      <w:rPr>
                        <w:szCs w:val="22"/>
                      </w:rPr>
                      <w:t xml:space="preserve"> </w:t>
                    </w:r>
                    <w:r w:rsidRPr="00A24046">
                      <w:rPr>
                        <w:szCs w:val="22"/>
                      </w:rPr>
                      <w:br/>
                      <w:t xml:space="preserve">MML-MIR (programa presupuestario): </w:t>
                    </w:r>
                    <w:r w:rsidRPr="00A24046">
                      <w:rPr>
                        <w:b/>
                        <w:szCs w:val="22"/>
                      </w:rPr>
                      <w:t>U003.- Subsidio al Transporte</w:t>
                    </w:r>
                    <w:r w:rsidRPr="00A24046">
                      <w:rPr>
                        <w:szCs w:val="22"/>
                      </w:rPr>
                      <w:br/>
                      <w:t xml:space="preserve">Modalidad: </w:t>
                    </w:r>
                    <w:r w:rsidRPr="00A24046">
                      <w:rPr>
                        <w:b/>
                        <w:szCs w:val="22"/>
                      </w:rPr>
                      <w:t xml:space="preserve"> Otros Subsidios</w:t>
                    </w:r>
                    <w:r w:rsidRPr="00A24046">
                      <w:rPr>
                        <w:szCs w:val="22"/>
                      </w:rPr>
                      <w:br/>
                      <w:t xml:space="preserve">UR: </w:t>
                    </w:r>
                    <w:r w:rsidRPr="00A24046">
                      <w:rPr>
                        <w:b/>
                        <w:szCs w:val="22"/>
                      </w:rPr>
                      <w:t>Dirección de Educación, Cultura y Recreación</w:t>
                    </w:r>
                  </w:p>
                </w:txbxContent>
              </v:textbox>
              <w10:wrap type="square"/>
            </v:shape>
          </w:pict>
        </mc:Fallback>
      </mc:AlternateContent>
    </w:r>
    <w:r>
      <w:rPr>
        <w:noProof/>
        <w:lang w:val="es-MX" w:eastAsia="es-MX"/>
      </w:rPr>
      <w:drawing>
        <wp:anchor distT="0" distB="0" distL="114300" distR="114300" simplePos="0" relativeHeight="251662336" behindDoc="0" locked="0" layoutInCell="1" allowOverlap="1" wp14:anchorId="2612AFC4" wp14:editId="08E64ED6">
          <wp:simplePos x="0" y="0"/>
          <wp:positionH relativeFrom="margin">
            <wp:posOffset>0</wp:posOffset>
          </wp:positionH>
          <wp:positionV relativeFrom="paragraph">
            <wp:posOffset>-305435</wp:posOffset>
          </wp:positionV>
          <wp:extent cx="1414780" cy="803275"/>
          <wp:effectExtent l="0" t="0" r="0" b="0"/>
          <wp:wrapThrough wrapText="bothSides">
            <wp:wrapPolygon edited="0">
              <wp:start x="0" y="0"/>
              <wp:lineTo x="0" y="21002"/>
              <wp:lineTo x="21232" y="21002"/>
              <wp:lineTo x="2123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803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84"/>
    <w:multiLevelType w:val="hybridMultilevel"/>
    <w:tmpl w:val="71F89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FE6D48"/>
    <w:multiLevelType w:val="hybridMultilevel"/>
    <w:tmpl w:val="9036E00E"/>
    <w:lvl w:ilvl="0" w:tplc="1B0E4028">
      <w:start w:val="10"/>
      <w:numFmt w:val="lowerRoman"/>
      <w:lvlText w:val="%1."/>
      <w:lvlJc w:val="left"/>
      <w:pPr>
        <w:ind w:left="1061" w:hanging="720"/>
      </w:pPr>
      <w:rPr>
        <w:rFonts w:hint="default"/>
      </w:rPr>
    </w:lvl>
    <w:lvl w:ilvl="1" w:tplc="080A0019" w:tentative="1">
      <w:start w:val="1"/>
      <w:numFmt w:val="lowerLetter"/>
      <w:lvlText w:val="%2."/>
      <w:lvlJc w:val="left"/>
      <w:pPr>
        <w:ind w:left="1421" w:hanging="360"/>
      </w:pPr>
    </w:lvl>
    <w:lvl w:ilvl="2" w:tplc="080A001B" w:tentative="1">
      <w:start w:val="1"/>
      <w:numFmt w:val="lowerRoman"/>
      <w:lvlText w:val="%3."/>
      <w:lvlJc w:val="right"/>
      <w:pPr>
        <w:ind w:left="2141" w:hanging="180"/>
      </w:pPr>
    </w:lvl>
    <w:lvl w:ilvl="3" w:tplc="080A000F" w:tentative="1">
      <w:start w:val="1"/>
      <w:numFmt w:val="decimal"/>
      <w:lvlText w:val="%4."/>
      <w:lvlJc w:val="left"/>
      <w:pPr>
        <w:ind w:left="2861" w:hanging="360"/>
      </w:pPr>
    </w:lvl>
    <w:lvl w:ilvl="4" w:tplc="080A0019" w:tentative="1">
      <w:start w:val="1"/>
      <w:numFmt w:val="lowerLetter"/>
      <w:lvlText w:val="%5."/>
      <w:lvlJc w:val="left"/>
      <w:pPr>
        <w:ind w:left="3581" w:hanging="360"/>
      </w:pPr>
    </w:lvl>
    <w:lvl w:ilvl="5" w:tplc="080A001B" w:tentative="1">
      <w:start w:val="1"/>
      <w:numFmt w:val="lowerRoman"/>
      <w:lvlText w:val="%6."/>
      <w:lvlJc w:val="right"/>
      <w:pPr>
        <w:ind w:left="4301" w:hanging="180"/>
      </w:pPr>
    </w:lvl>
    <w:lvl w:ilvl="6" w:tplc="080A000F" w:tentative="1">
      <w:start w:val="1"/>
      <w:numFmt w:val="decimal"/>
      <w:lvlText w:val="%7."/>
      <w:lvlJc w:val="left"/>
      <w:pPr>
        <w:ind w:left="5021" w:hanging="360"/>
      </w:pPr>
    </w:lvl>
    <w:lvl w:ilvl="7" w:tplc="080A0019" w:tentative="1">
      <w:start w:val="1"/>
      <w:numFmt w:val="lowerLetter"/>
      <w:lvlText w:val="%8."/>
      <w:lvlJc w:val="left"/>
      <w:pPr>
        <w:ind w:left="5741" w:hanging="360"/>
      </w:pPr>
    </w:lvl>
    <w:lvl w:ilvl="8" w:tplc="080A001B" w:tentative="1">
      <w:start w:val="1"/>
      <w:numFmt w:val="lowerRoman"/>
      <w:lvlText w:val="%9."/>
      <w:lvlJc w:val="right"/>
      <w:pPr>
        <w:ind w:left="6461" w:hanging="180"/>
      </w:pPr>
    </w:lvl>
  </w:abstractNum>
  <w:abstractNum w:abstractNumId="2" w15:restartNumberingAfterBreak="0">
    <w:nsid w:val="039C2376"/>
    <w:multiLevelType w:val="hybridMultilevel"/>
    <w:tmpl w:val="3662C05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77009FC"/>
    <w:multiLevelType w:val="hybridMultilevel"/>
    <w:tmpl w:val="7D34D0D8"/>
    <w:lvl w:ilvl="0" w:tplc="6D48DFB8">
      <w:start w:val="7"/>
      <w:numFmt w:val="upperRoman"/>
      <w:lvlText w:val="%1."/>
      <w:lvlJc w:val="left"/>
      <w:pPr>
        <w:ind w:left="1060" w:hanging="720"/>
      </w:pPr>
      <w:rPr>
        <w:rFonts w:hint="default"/>
        <w:b/>
        <w:bCs/>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4" w15:restartNumberingAfterBreak="0">
    <w:nsid w:val="0B4C176D"/>
    <w:multiLevelType w:val="multilevel"/>
    <w:tmpl w:val="CC5808A8"/>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6"/>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51235"/>
    <w:multiLevelType w:val="hybridMultilevel"/>
    <w:tmpl w:val="F8627B06"/>
    <w:lvl w:ilvl="0" w:tplc="1E029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4451F"/>
    <w:multiLevelType w:val="hybridMultilevel"/>
    <w:tmpl w:val="FBC6772A"/>
    <w:lvl w:ilvl="0" w:tplc="04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EC019AA"/>
    <w:multiLevelType w:val="hybridMultilevel"/>
    <w:tmpl w:val="7324A3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FF0443"/>
    <w:multiLevelType w:val="hybridMultilevel"/>
    <w:tmpl w:val="4690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CE4F3F"/>
    <w:multiLevelType w:val="hybridMultilevel"/>
    <w:tmpl w:val="C56AFB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2307859"/>
    <w:multiLevelType w:val="multilevel"/>
    <w:tmpl w:val="8BC0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8A2CEB"/>
    <w:multiLevelType w:val="hybridMultilevel"/>
    <w:tmpl w:val="4094B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9817E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015B1E"/>
    <w:multiLevelType w:val="hybridMultilevel"/>
    <w:tmpl w:val="9418DEC2"/>
    <w:lvl w:ilvl="0" w:tplc="080A0013">
      <w:start w:val="1"/>
      <w:numFmt w:val="upperRoman"/>
      <w:lvlText w:val="%1."/>
      <w:lvlJc w:val="right"/>
      <w:pPr>
        <w:ind w:left="1780" w:hanging="360"/>
      </w:pPr>
    </w:lvl>
    <w:lvl w:ilvl="1" w:tplc="080A0019" w:tentative="1">
      <w:start w:val="1"/>
      <w:numFmt w:val="lowerLetter"/>
      <w:lvlText w:val="%2."/>
      <w:lvlJc w:val="left"/>
      <w:pPr>
        <w:ind w:left="2500" w:hanging="360"/>
      </w:pPr>
    </w:lvl>
    <w:lvl w:ilvl="2" w:tplc="080A001B" w:tentative="1">
      <w:start w:val="1"/>
      <w:numFmt w:val="lowerRoman"/>
      <w:lvlText w:val="%3."/>
      <w:lvlJc w:val="right"/>
      <w:pPr>
        <w:ind w:left="3220" w:hanging="180"/>
      </w:pPr>
    </w:lvl>
    <w:lvl w:ilvl="3" w:tplc="080A000F" w:tentative="1">
      <w:start w:val="1"/>
      <w:numFmt w:val="decimal"/>
      <w:lvlText w:val="%4."/>
      <w:lvlJc w:val="left"/>
      <w:pPr>
        <w:ind w:left="3940" w:hanging="360"/>
      </w:pPr>
    </w:lvl>
    <w:lvl w:ilvl="4" w:tplc="080A0019" w:tentative="1">
      <w:start w:val="1"/>
      <w:numFmt w:val="lowerLetter"/>
      <w:lvlText w:val="%5."/>
      <w:lvlJc w:val="left"/>
      <w:pPr>
        <w:ind w:left="4660" w:hanging="360"/>
      </w:pPr>
    </w:lvl>
    <w:lvl w:ilvl="5" w:tplc="080A001B" w:tentative="1">
      <w:start w:val="1"/>
      <w:numFmt w:val="lowerRoman"/>
      <w:lvlText w:val="%6."/>
      <w:lvlJc w:val="right"/>
      <w:pPr>
        <w:ind w:left="5380" w:hanging="180"/>
      </w:pPr>
    </w:lvl>
    <w:lvl w:ilvl="6" w:tplc="080A000F" w:tentative="1">
      <w:start w:val="1"/>
      <w:numFmt w:val="decimal"/>
      <w:lvlText w:val="%7."/>
      <w:lvlJc w:val="left"/>
      <w:pPr>
        <w:ind w:left="6100" w:hanging="360"/>
      </w:pPr>
    </w:lvl>
    <w:lvl w:ilvl="7" w:tplc="080A0019" w:tentative="1">
      <w:start w:val="1"/>
      <w:numFmt w:val="lowerLetter"/>
      <w:lvlText w:val="%8."/>
      <w:lvlJc w:val="left"/>
      <w:pPr>
        <w:ind w:left="6820" w:hanging="360"/>
      </w:pPr>
    </w:lvl>
    <w:lvl w:ilvl="8" w:tplc="080A001B" w:tentative="1">
      <w:start w:val="1"/>
      <w:numFmt w:val="lowerRoman"/>
      <w:lvlText w:val="%9."/>
      <w:lvlJc w:val="right"/>
      <w:pPr>
        <w:ind w:left="7540" w:hanging="180"/>
      </w:pPr>
    </w:lvl>
  </w:abstractNum>
  <w:abstractNum w:abstractNumId="14" w15:restartNumberingAfterBreak="0">
    <w:nsid w:val="173F0EE8"/>
    <w:multiLevelType w:val="hybridMultilevel"/>
    <w:tmpl w:val="7324A3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64103"/>
    <w:multiLevelType w:val="hybridMultilevel"/>
    <w:tmpl w:val="35707FD4"/>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2978D1"/>
    <w:multiLevelType w:val="hybridMultilevel"/>
    <w:tmpl w:val="52EC9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C27F21"/>
    <w:multiLevelType w:val="hybridMultilevel"/>
    <w:tmpl w:val="F6269D1C"/>
    <w:lvl w:ilvl="0" w:tplc="080A0001">
      <w:start w:val="1"/>
      <w:numFmt w:val="bullet"/>
      <w:lvlText w:val=""/>
      <w:lvlJc w:val="left"/>
      <w:pPr>
        <w:ind w:left="2195" w:hanging="360"/>
      </w:pPr>
      <w:rPr>
        <w:rFonts w:ascii="Symbol" w:hAnsi="Symbol" w:hint="default"/>
      </w:rPr>
    </w:lvl>
    <w:lvl w:ilvl="1" w:tplc="080A0003" w:tentative="1">
      <w:start w:val="1"/>
      <w:numFmt w:val="bullet"/>
      <w:lvlText w:val="o"/>
      <w:lvlJc w:val="left"/>
      <w:pPr>
        <w:ind w:left="2915" w:hanging="360"/>
      </w:pPr>
      <w:rPr>
        <w:rFonts w:ascii="Courier New" w:hAnsi="Courier New" w:cs="Courier New" w:hint="default"/>
      </w:rPr>
    </w:lvl>
    <w:lvl w:ilvl="2" w:tplc="080A0005" w:tentative="1">
      <w:start w:val="1"/>
      <w:numFmt w:val="bullet"/>
      <w:lvlText w:val=""/>
      <w:lvlJc w:val="left"/>
      <w:pPr>
        <w:ind w:left="3635" w:hanging="360"/>
      </w:pPr>
      <w:rPr>
        <w:rFonts w:ascii="Wingdings" w:hAnsi="Wingdings" w:hint="default"/>
      </w:rPr>
    </w:lvl>
    <w:lvl w:ilvl="3" w:tplc="080A0001" w:tentative="1">
      <w:start w:val="1"/>
      <w:numFmt w:val="bullet"/>
      <w:lvlText w:val=""/>
      <w:lvlJc w:val="left"/>
      <w:pPr>
        <w:ind w:left="4355" w:hanging="360"/>
      </w:pPr>
      <w:rPr>
        <w:rFonts w:ascii="Symbol" w:hAnsi="Symbol" w:hint="default"/>
      </w:rPr>
    </w:lvl>
    <w:lvl w:ilvl="4" w:tplc="080A0003" w:tentative="1">
      <w:start w:val="1"/>
      <w:numFmt w:val="bullet"/>
      <w:lvlText w:val="o"/>
      <w:lvlJc w:val="left"/>
      <w:pPr>
        <w:ind w:left="5075" w:hanging="360"/>
      </w:pPr>
      <w:rPr>
        <w:rFonts w:ascii="Courier New" w:hAnsi="Courier New" w:cs="Courier New" w:hint="default"/>
      </w:rPr>
    </w:lvl>
    <w:lvl w:ilvl="5" w:tplc="080A0005" w:tentative="1">
      <w:start w:val="1"/>
      <w:numFmt w:val="bullet"/>
      <w:lvlText w:val=""/>
      <w:lvlJc w:val="left"/>
      <w:pPr>
        <w:ind w:left="5795" w:hanging="360"/>
      </w:pPr>
      <w:rPr>
        <w:rFonts w:ascii="Wingdings" w:hAnsi="Wingdings" w:hint="default"/>
      </w:rPr>
    </w:lvl>
    <w:lvl w:ilvl="6" w:tplc="080A0001" w:tentative="1">
      <w:start w:val="1"/>
      <w:numFmt w:val="bullet"/>
      <w:lvlText w:val=""/>
      <w:lvlJc w:val="left"/>
      <w:pPr>
        <w:ind w:left="6515" w:hanging="360"/>
      </w:pPr>
      <w:rPr>
        <w:rFonts w:ascii="Symbol" w:hAnsi="Symbol" w:hint="default"/>
      </w:rPr>
    </w:lvl>
    <w:lvl w:ilvl="7" w:tplc="080A0003" w:tentative="1">
      <w:start w:val="1"/>
      <w:numFmt w:val="bullet"/>
      <w:lvlText w:val="o"/>
      <w:lvlJc w:val="left"/>
      <w:pPr>
        <w:ind w:left="7235" w:hanging="360"/>
      </w:pPr>
      <w:rPr>
        <w:rFonts w:ascii="Courier New" w:hAnsi="Courier New" w:cs="Courier New" w:hint="default"/>
      </w:rPr>
    </w:lvl>
    <w:lvl w:ilvl="8" w:tplc="080A0005" w:tentative="1">
      <w:start w:val="1"/>
      <w:numFmt w:val="bullet"/>
      <w:lvlText w:val=""/>
      <w:lvlJc w:val="left"/>
      <w:pPr>
        <w:ind w:left="7955" w:hanging="360"/>
      </w:pPr>
      <w:rPr>
        <w:rFonts w:ascii="Wingdings" w:hAnsi="Wingdings" w:hint="default"/>
      </w:rPr>
    </w:lvl>
  </w:abstractNum>
  <w:abstractNum w:abstractNumId="18" w15:restartNumberingAfterBreak="0">
    <w:nsid w:val="49143E3F"/>
    <w:multiLevelType w:val="multilevel"/>
    <w:tmpl w:val="8BC2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F2EF5"/>
    <w:multiLevelType w:val="hybridMultilevel"/>
    <w:tmpl w:val="6AD01D20"/>
    <w:lvl w:ilvl="0" w:tplc="63423E6A">
      <w:start w:val="8"/>
      <w:numFmt w:val="upperRoman"/>
      <w:lvlText w:val="%1."/>
      <w:lvlJc w:val="left"/>
      <w:pPr>
        <w:ind w:left="1060" w:hanging="72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20" w15:restartNumberingAfterBreak="0">
    <w:nsid w:val="51502199"/>
    <w:multiLevelType w:val="hybridMultilevel"/>
    <w:tmpl w:val="21E6BF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B0B023A"/>
    <w:multiLevelType w:val="hybridMultilevel"/>
    <w:tmpl w:val="28FE213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4188"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1E141D6"/>
    <w:multiLevelType w:val="multilevel"/>
    <w:tmpl w:val="C8FAA32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736865"/>
    <w:multiLevelType w:val="multilevel"/>
    <w:tmpl w:val="873A4BB2"/>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6"/>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510540"/>
    <w:multiLevelType w:val="hybridMultilevel"/>
    <w:tmpl w:val="1160E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F609F"/>
    <w:multiLevelType w:val="hybridMultilevel"/>
    <w:tmpl w:val="8B4A2F16"/>
    <w:lvl w:ilvl="0" w:tplc="234EBD8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39147F8"/>
    <w:multiLevelType w:val="hybridMultilevel"/>
    <w:tmpl w:val="514E7934"/>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7" w15:restartNumberingAfterBreak="0">
    <w:nsid w:val="73D6266D"/>
    <w:multiLevelType w:val="hybridMultilevel"/>
    <w:tmpl w:val="B9E05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D238E4"/>
    <w:multiLevelType w:val="hybridMultilevel"/>
    <w:tmpl w:val="8B0CD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EF4D54"/>
    <w:multiLevelType w:val="hybridMultilevel"/>
    <w:tmpl w:val="5B46EF44"/>
    <w:lvl w:ilvl="0" w:tplc="F32C734A">
      <w:start w:val="7"/>
      <w:numFmt w:val="upperRoman"/>
      <w:lvlText w:val="%1."/>
      <w:lvlJc w:val="left"/>
      <w:pPr>
        <w:ind w:left="1060" w:hanging="72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16cid:durableId="2016230317">
    <w:abstractNumId w:val="2"/>
  </w:num>
  <w:num w:numId="2" w16cid:durableId="586768030">
    <w:abstractNumId w:val="12"/>
  </w:num>
  <w:num w:numId="3" w16cid:durableId="1925188346">
    <w:abstractNumId w:val="25"/>
  </w:num>
  <w:num w:numId="4" w16cid:durableId="342438601">
    <w:abstractNumId w:val="9"/>
  </w:num>
  <w:num w:numId="5" w16cid:durableId="1281885806">
    <w:abstractNumId w:val="17"/>
  </w:num>
  <w:num w:numId="6" w16cid:durableId="961232138">
    <w:abstractNumId w:val="6"/>
  </w:num>
  <w:num w:numId="7" w16cid:durableId="1933082165">
    <w:abstractNumId w:val="20"/>
  </w:num>
  <w:num w:numId="8" w16cid:durableId="1922369716">
    <w:abstractNumId w:val="10"/>
  </w:num>
  <w:num w:numId="9" w16cid:durableId="179009742">
    <w:abstractNumId w:val="18"/>
  </w:num>
  <w:num w:numId="10" w16cid:durableId="14426089">
    <w:abstractNumId w:val="4"/>
  </w:num>
  <w:num w:numId="11" w16cid:durableId="1826965909">
    <w:abstractNumId w:val="22"/>
  </w:num>
  <w:num w:numId="12" w16cid:durableId="831986473">
    <w:abstractNumId w:val="23"/>
  </w:num>
  <w:num w:numId="13" w16cid:durableId="1042947139">
    <w:abstractNumId w:val="8"/>
  </w:num>
  <w:num w:numId="14" w16cid:durableId="476145507">
    <w:abstractNumId w:val="11"/>
  </w:num>
  <w:num w:numId="15" w16cid:durableId="733046671">
    <w:abstractNumId w:val="16"/>
  </w:num>
  <w:num w:numId="16" w16cid:durableId="945310624">
    <w:abstractNumId w:val="28"/>
  </w:num>
  <w:num w:numId="17" w16cid:durableId="411702207">
    <w:abstractNumId w:val="24"/>
  </w:num>
  <w:num w:numId="18" w16cid:durableId="2123107422">
    <w:abstractNumId w:val="27"/>
  </w:num>
  <w:num w:numId="19" w16cid:durableId="230039858">
    <w:abstractNumId w:val="21"/>
  </w:num>
  <w:num w:numId="20" w16cid:durableId="144276465">
    <w:abstractNumId w:val="7"/>
  </w:num>
  <w:num w:numId="21" w16cid:durableId="1361928834">
    <w:abstractNumId w:val="14"/>
  </w:num>
  <w:num w:numId="22" w16cid:durableId="686446612">
    <w:abstractNumId w:val="5"/>
  </w:num>
  <w:num w:numId="23" w16cid:durableId="849686955">
    <w:abstractNumId w:val="3"/>
  </w:num>
  <w:num w:numId="24" w16cid:durableId="1101225735">
    <w:abstractNumId w:val="29"/>
  </w:num>
  <w:num w:numId="25" w16cid:durableId="1858041582">
    <w:abstractNumId w:val="1"/>
  </w:num>
  <w:num w:numId="26" w16cid:durableId="2030832601">
    <w:abstractNumId w:val="26"/>
  </w:num>
  <w:num w:numId="27" w16cid:durableId="1032808162">
    <w:abstractNumId w:val="15"/>
  </w:num>
  <w:num w:numId="28" w16cid:durableId="208494346">
    <w:abstractNumId w:val="0"/>
  </w:num>
  <w:num w:numId="29" w16cid:durableId="468207544">
    <w:abstractNumId w:val="19"/>
  </w:num>
  <w:num w:numId="30" w16cid:durableId="1832478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06"/>
    <w:rsid w:val="00000706"/>
    <w:rsid w:val="00015D21"/>
    <w:rsid w:val="00023C4D"/>
    <w:rsid w:val="00053CD9"/>
    <w:rsid w:val="00054830"/>
    <w:rsid w:val="000724EE"/>
    <w:rsid w:val="000904AA"/>
    <w:rsid w:val="000A78E5"/>
    <w:rsid w:val="000C6C53"/>
    <w:rsid w:val="00120D4E"/>
    <w:rsid w:val="00151702"/>
    <w:rsid w:val="00152BA0"/>
    <w:rsid w:val="00173C6A"/>
    <w:rsid w:val="00195958"/>
    <w:rsid w:val="001D466A"/>
    <w:rsid w:val="00217763"/>
    <w:rsid w:val="002227F7"/>
    <w:rsid w:val="00235E7B"/>
    <w:rsid w:val="00254988"/>
    <w:rsid w:val="002572B7"/>
    <w:rsid w:val="002B1811"/>
    <w:rsid w:val="002C3BD1"/>
    <w:rsid w:val="003017D8"/>
    <w:rsid w:val="00303627"/>
    <w:rsid w:val="00313CBB"/>
    <w:rsid w:val="003567AD"/>
    <w:rsid w:val="0038751E"/>
    <w:rsid w:val="003964E8"/>
    <w:rsid w:val="003C3BFA"/>
    <w:rsid w:val="004002FF"/>
    <w:rsid w:val="004305C0"/>
    <w:rsid w:val="00461A2A"/>
    <w:rsid w:val="004654A3"/>
    <w:rsid w:val="00497E01"/>
    <w:rsid w:val="004B60EF"/>
    <w:rsid w:val="004C4BBC"/>
    <w:rsid w:val="004F2C44"/>
    <w:rsid w:val="00504EC5"/>
    <w:rsid w:val="0050506D"/>
    <w:rsid w:val="0056113F"/>
    <w:rsid w:val="0056387D"/>
    <w:rsid w:val="005B76AC"/>
    <w:rsid w:val="005D1AB1"/>
    <w:rsid w:val="005D4FF6"/>
    <w:rsid w:val="005E4570"/>
    <w:rsid w:val="005F6EBC"/>
    <w:rsid w:val="006265F7"/>
    <w:rsid w:val="0063126B"/>
    <w:rsid w:val="00633FEE"/>
    <w:rsid w:val="006613D9"/>
    <w:rsid w:val="00707780"/>
    <w:rsid w:val="00761B66"/>
    <w:rsid w:val="007830F0"/>
    <w:rsid w:val="007B5464"/>
    <w:rsid w:val="007C6DEC"/>
    <w:rsid w:val="007D4EFE"/>
    <w:rsid w:val="008009CC"/>
    <w:rsid w:val="00801107"/>
    <w:rsid w:val="00803DD0"/>
    <w:rsid w:val="00817C49"/>
    <w:rsid w:val="00820C5A"/>
    <w:rsid w:val="00834231"/>
    <w:rsid w:val="00836AE4"/>
    <w:rsid w:val="00836F4C"/>
    <w:rsid w:val="00863CA3"/>
    <w:rsid w:val="00871226"/>
    <w:rsid w:val="008B6889"/>
    <w:rsid w:val="008C3755"/>
    <w:rsid w:val="008E7611"/>
    <w:rsid w:val="0093206B"/>
    <w:rsid w:val="0093304C"/>
    <w:rsid w:val="00945511"/>
    <w:rsid w:val="0096680B"/>
    <w:rsid w:val="009717B2"/>
    <w:rsid w:val="00975E07"/>
    <w:rsid w:val="00980C80"/>
    <w:rsid w:val="009C0901"/>
    <w:rsid w:val="009C2072"/>
    <w:rsid w:val="00A13D68"/>
    <w:rsid w:val="00A24046"/>
    <w:rsid w:val="00A26591"/>
    <w:rsid w:val="00A55233"/>
    <w:rsid w:val="00A648C5"/>
    <w:rsid w:val="00A83F72"/>
    <w:rsid w:val="00AA34C0"/>
    <w:rsid w:val="00AB02B8"/>
    <w:rsid w:val="00B03CDE"/>
    <w:rsid w:val="00B17F4A"/>
    <w:rsid w:val="00B30319"/>
    <w:rsid w:val="00B36EED"/>
    <w:rsid w:val="00B67E13"/>
    <w:rsid w:val="00BC352D"/>
    <w:rsid w:val="00BE1E64"/>
    <w:rsid w:val="00C25F6B"/>
    <w:rsid w:val="00C55BD5"/>
    <w:rsid w:val="00CF4FCD"/>
    <w:rsid w:val="00D17227"/>
    <w:rsid w:val="00D43E6D"/>
    <w:rsid w:val="00D46F2C"/>
    <w:rsid w:val="00D61594"/>
    <w:rsid w:val="00D81117"/>
    <w:rsid w:val="00D849F8"/>
    <w:rsid w:val="00D9231B"/>
    <w:rsid w:val="00DA2015"/>
    <w:rsid w:val="00DC7745"/>
    <w:rsid w:val="00DD31EE"/>
    <w:rsid w:val="00DF4987"/>
    <w:rsid w:val="00E00F20"/>
    <w:rsid w:val="00E2076E"/>
    <w:rsid w:val="00ED6114"/>
    <w:rsid w:val="00EF1D79"/>
    <w:rsid w:val="00EF4806"/>
    <w:rsid w:val="00F1183A"/>
    <w:rsid w:val="00F12933"/>
    <w:rsid w:val="00F30161"/>
    <w:rsid w:val="00F35FF6"/>
    <w:rsid w:val="00F55A33"/>
    <w:rsid w:val="00F60525"/>
    <w:rsid w:val="00F80939"/>
    <w:rsid w:val="00F82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961B9"/>
  <w15:docId w15:val="{6033DF6A-F820-4621-BCED-455125E1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jc w:val="both"/>
    </w:pPr>
    <w:rPr>
      <w:rFonts w:ascii="Arial" w:hAnsi="Arial" w:cs="Tahoma"/>
      <w:sz w:val="22"/>
      <w:lang w:val="es-ES" w:eastAsia="es-ES"/>
    </w:rPr>
  </w:style>
  <w:style w:type="paragraph" w:styleId="Ttulo1">
    <w:name w:val="heading 1"/>
    <w:basedOn w:val="Normal"/>
    <w:next w:val="Normal"/>
    <w:link w:val="Ttulo1Car"/>
    <w:uiPriority w:val="9"/>
    <w:qFormat/>
    <w:pPr>
      <w:keepNext/>
      <w:keepLines/>
      <w:spacing w:before="240" w:after="0"/>
      <w:outlineLvl w:val="0"/>
    </w:pPr>
    <w:rPr>
      <w:rFonts w:asciiTheme="majorHAnsi" w:eastAsia="Arial" w:hAnsiTheme="majorHAnsi" w:cstheme="majorBidi"/>
      <w:b/>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Arial" w:hAnsiTheme="majorHAnsi" w:cstheme="majorBidi"/>
      <w:b/>
      <w:sz w:val="32"/>
      <w:szCs w:val="32"/>
      <w:lang w:val="es-ES_tradnl" w:eastAsia="es-ES"/>
    </w:rPr>
  </w:style>
  <w:style w:type="paragraph" w:styleId="Encabezado">
    <w:name w:val="header"/>
    <w:basedOn w:val="Normal"/>
    <w:link w:val="EncabezadoCar"/>
    <w:uiPriority w:val="99"/>
    <w:unhideWhenUsed/>
    <w:pPr>
      <w:tabs>
        <w:tab w:val="center" w:pos="4419"/>
        <w:tab w:val="right" w:pos="8838"/>
      </w:tabs>
      <w:spacing w:before="0" w:after="0"/>
    </w:pPr>
  </w:style>
  <w:style w:type="character" w:customStyle="1" w:styleId="EncabezadoCar">
    <w:name w:val="Encabezado Car"/>
    <w:basedOn w:val="Fuentedeprrafopredeter"/>
    <w:link w:val="Encabezado"/>
    <w:uiPriority w:val="99"/>
    <w:rPr>
      <w:rFonts w:cs="Tahoma"/>
      <w:lang w:val="es-ES" w:eastAsia="es-ES"/>
    </w:rPr>
  </w:style>
  <w:style w:type="paragraph" w:styleId="Piedepgina">
    <w:name w:val="footer"/>
    <w:basedOn w:val="Normal"/>
    <w:link w:val="PiedepginaCar"/>
    <w:uiPriority w:val="99"/>
    <w:unhideWhenUsed/>
    <w:pPr>
      <w:tabs>
        <w:tab w:val="center" w:pos="4419"/>
        <w:tab w:val="right" w:pos="8838"/>
      </w:tabs>
      <w:spacing w:before="0" w:after="0"/>
    </w:pPr>
  </w:style>
  <w:style w:type="character" w:customStyle="1" w:styleId="PiedepginaCar">
    <w:name w:val="Pie de página Car"/>
    <w:basedOn w:val="Fuentedeprrafopredeter"/>
    <w:link w:val="Piedepgina"/>
    <w:uiPriority w:val="99"/>
    <w:rPr>
      <w:rFonts w:cs="Tahoma"/>
      <w:lang w:val="es-ES" w:eastAsia="es-ES"/>
    </w:rPr>
  </w:style>
  <w:style w:type="table" w:customStyle="1" w:styleId="Cuadrculadetablaclara1">
    <w:name w:val="Cuadrícula de tabla clara1"/>
    <w:basedOn w:val="Tablanormal"/>
    <w:uiPriority w:val="4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pPr>
      <w:ind w:left="720"/>
      <w:contextualSpacing/>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locked/>
    <w:rPr>
      <w:rFonts w:ascii="Arial" w:hAnsi="Arial" w:cs="Tahoma"/>
      <w:sz w:val="22"/>
      <w:lang w:val="es-ES" w:eastAsia="es-ES"/>
    </w:rPr>
  </w:style>
  <w:style w:type="table" w:customStyle="1" w:styleId="Tabladecuadrcula1clara1">
    <w:name w:val="Tabla de cuadrícula 1 clara1"/>
    <w:basedOn w:val="Tablanormal"/>
    <w:uiPriority w:val="46"/>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pPr>
      <w:spacing w:after="0" w:line="240" w:lineRule="auto"/>
      <w:jc w:val="center"/>
    </w:pPr>
    <w:rPr>
      <w:rFonts w:cs="Arial"/>
      <w:b/>
      <w:bCs/>
      <w:sz w:val="28"/>
    </w:rPr>
  </w:style>
  <w:style w:type="character" w:customStyle="1" w:styleId="TtuloCar">
    <w:name w:val="Título Car"/>
    <w:basedOn w:val="Fuentedeprrafopredeter"/>
    <w:link w:val="Ttulo"/>
    <w:rPr>
      <w:rFonts w:ascii="Arial" w:hAnsi="Arial" w:cs="Arial"/>
      <w:b/>
      <w:bCs/>
      <w:sz w:val="28"/>
      <w:lang w:val="es-ES" w:eastAsia="es-E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hAnsi="Times New Roman" w:cs="Times New Roman"/>
      <w:sz w:val="24"/>
      <w:lang w:val="es-MX" w:eastAsia="es-MX"/>
    </w:rPr>
  </w:style>
  <w:style w:type="paragraph" w:styleId="Textonotapie">
    <w:name w:val="footnote text"/>
    <w:basedOn w:val="Normal"/>
    <w:link w:val="TextonotapieCar"/>
    <w:uiPriority w:val="99"/>
    <w:semiHidden/>
    <w:unhideWhenUsed/>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Pr>
      <w:rFonts w:ascii="Arial" w:hAnsi="Arial" w:cs="Tahoma"/>
      <w:sz w:val="20"/>
      <w:szCs w:val="20"/>
      <w:lang w:val="es-ES" w:eastAsia="es-ES"/>
    </w:rPr>
  </w:style>
  <w:style w:type="character" w:styleId="Refdenotaalpie">
    <w:name w:val="footnote reference"/>
    <w:basedOn w:val="Fuentedeprrafopredeter"/>
    <w:uiPriority w:val="99"/>
    <w:semiHidden/>
    <w:unhideWhenUsed/>
    <w:rPr>
      <w:vertAlign w:val="superscript"/>
    </w:rPr>
  </w:style>
  <w:style w:type="paragraph" w:styleId="Textodeglobo">
    <w:name w:val="Balloon Text"/>
    <w:basedOn w:val="Normal"/>
    <w:link w:val="TextodegloboCar"/>
    <w:uiPriority w:val="99"/>
    <w:semiHidden/>
    <w:unhideWhenUsed/>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ES" w:eastAsia="es-ES"/>
    </w:rPr>
  </w:style>
  <w:style w:type="character" w:styleId="Hipervnculo">
    <w:name w:val="Hyperlink"/>
    <w:basedOn w:val="Fuentedeprrafopredeter"/>
    <w:uiPriority w:val="99"/>
    <w:unhideWhenUsed/>
    <w:rPr>
      <w:color w:val="0000FF"/>
      <w:u w:val="single"/>
    </w:rPr>
  </w:style>
  <w:style w:type="paragraph" w:customStyle="1" w:styleId="TableParagraph">
    <w:name w:val="Table Paragraph"/>
    <w:basedOn w:val="Normal"/>
    <w:uiPriority w:val="1"/>
    <w:qFormat/>
    <w:pPr>
      <w:widowControl w:val="0"/>
      <w:autoSpaceDE w:val="0"/>
      <w:autoSpaceDN w:val="0"/>
      <w:spacing w:before="0" w:after="0" w:line="240" w:lineRule="auto"/>
      <w:jc w:val="left"/>
    </w:pPr>
    <w:rPr>
      <w:rFonts w:eastAsia="Arial" w:cs="Arial"/>
      <w:szCs w:val="22"/>
      <w:lang w:eastAsia="en-US"/>
    </w:rPr>
  </w:style>
  <w:style w:type="table" w:customStyle="1" w:styleId="Tablaconcuadrcula8">
    <w:name w:val="Tabla con cuadrícula8"/>
    <w:basedOn w:val="Tablanormal"/>
    <w:next w:val="Tablaconcuadrcula"/>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as">
    <w:name w:val="tablas"/>
    <w:basedOn w:val="Descripcin"/>
    <w:link w:val="tablasCar"/>
    <w:qFormat/>
    <w:pPr>
      <w:keepNext/>
      <w:jc w:val="left"/>
    </w:pPr>
    <w:rPr>
      <w:rFonts w:eastAsiaTheme="minorHAnsi" w:cs="Arial"/>
      <w:b/>
      <w:i w:val="0"/>
      <w:color w:val="auto"/>
      <w:sz w:val="22"/>
      <w:lang w:val="es-MX" w:eastAsia="en-US"/>
    </w:rPr>
  </w:style>
  <w:style w:type="character" w:customStyle="1" w:styleId="tablasCar">
    <w:name w:val="tablas Car"/>
    <w:basedOn w:val="Fuentedeprrafopredeter"/>
    <w:link w:val="tablas"/>
    <w:rPr>
      <w:rFonts w:ascii="Arial" w:eastAsiaTheme="minorHAnsi" w:hAnsi="Arial" w:cs="Arial"/>
      <w:b/>
      <w:iCs/>
      <w:sz w:val="22"/>
      <w:szCs w:val="18"/>
    </w:rPr>
  </w:style>
  <w:style w:type="paragraph" w:styleId="Descripcin">
    <w:name w:val="caption"/>
    <w:basedOn w:val="Normal"/>
    <w:next w:val="Normal"/>
    <w:link w:val="DescripcinCar"/>
    <w:uiPriority w:val="35"/>
    <w:unhideWhenUsed/>
    <w:qFormat/>
    <w:pPr>
      <w:spacing w:before="0" w:after="200" w:line="240" w:lineRule="auto"/>
    </w:pPr>
    <w:rPr>
      <w:i/>
      <w:iCs/>
      <w:color w:val="44546A" w:themeColor="text2"/>
      <w:sz w:val="18"/>
      <w:szCs w:val="18"/>
    </w:rPr>
  </w:style>
  <w:style w:type="table" w:styleId="Tablaconcuadrculaclara">
    <w:name w:val="Grid Table Light"/>
    <w:basedOn w:val="Tablanormal"/>
    <w:uiPriority w:val="4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scripcinCar">
    <w:name w:val="Descripción Car"/>
    <w:basedOn w:val="Fuentedeprrafopredeter"/>
    <w:link w:val="Descripcin"/>
    <w:uiPriority w:val="35"/>
    <w:rPr>
      <w:rFonts w:ascii="Arial" w:hAnsi="Arial" w:cs="Tahoma"/>
      <w:i/>
      <w:iCs/>
      <w:color w:val="44546A" w:themeColor="text2"/>
      <w:sz w:val="18"/>
      <w:szCs w:val="18"/>
      <w:lang w:val="es-ES" w:eastAsia="es-ES"/>
    </w:rPr>
  </w:style>
  <w:style w:type="paragraph" w:styleId="Sinespaciado">
    <w:name w:val="No Spacing"/>
    <w:uiPriority w:val="1"/>
    <w:qFormat/>
    <w:rsid w:val="008C3755"/>
    <w:pPr>
      <w:jc w:val="both"/>
    </w:pPr>
    <w:rPr>
      <w:rFonts w:ascii="Arial" w:hAnsi="Arial" w:cs="Tahoma"/>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3165">
      <w:bodyDiv w:val="1"/>
      <w:marLeft w:val="0"/>
      <w:marRight w:val="0"/>
      <w:marTop w:val="0"/>
      <w:marBottom w:val="0"/>
      <w:divBdr>
        <w:top w:val="none" w:sz="0" w:space="0" w:color="auto"/>
        <w:left w:val="none" w:sz="0" w:space="0" w:color="auto"/>
        <w:bottom w:val="none" w:sz="0" w:space="0" w:color="auto"/>
        <w:right w:val="none" w:sz="0" w:space="0" w:color="auto"/>
      </w:divBdr>
      <w:divsChild>
        <w:div w:id="684941333">
          <w:marLeft w:val="0"/>
          <w:marRight w:val="0"/>
          <w:marTop w:val="0"/>
          <w:marBottom w:val="0"/>
          <w:divBdr>
            <w:top w:val="none" w:sz="0" w:space="0" w:color="auto"/>
            <w:left w:val="none" w:sz="0" w:space="0" w:color="auto"/>
            <w:bottom w:val="none" w:sz="0" w:space="0" w:color="auto"/>
            <w:right w:val="none" w:sz="0" w:space="0" w:color="auto"/>
          </w:divBdr>
          <w:divsChild>
            <w:div w:id="314653734">
              <w:marLeft w:val="0"/>
              <w:marRight w:val="0"/>
              <w:marTop w:val="0"/>
              <w:marBottom w:val="0"/>
              <w:divBdr>
                <w:top w:val="none" w:sz="0" w:space="0" w:color="auto"/>
                <w:left w:val="none" w:sz="0" w:space="0" w:color="auto"/>
                <w:bottom w:val="none" w:sz="0" w:space="0" w:color="auto"/>
                <w:right w:val="none" w:sz="0" w:space="0" w:color="auto"/>
              </w:divBdr>
              <w:divsChild>
                <w:div w:id="707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7566">
      <w:bodyDiv w:val="1"/>
      <w:marLeft w:val="0"/>
      <w:marRight w:val="0"/>
      <w:marTop w:val="0"/>
      <w:marBottom w:val="0"/>
      <w:divBdr>
        <w:top w:val="none" w:sz="0" w:space="0" w:color="auto"/>
        <w:left w:val="none" w:sz="0" w:space="0" w:color="auto"/>
        <w:bottom w:val="none" w:sz="0" w:space="0" w:color="auto"/>
        <w:right w:val="none" w:sz="0" w:space="0" w:color="auto"/>
      </w:divBdr>
      <w:divsChild>
        <w:div w:id="1825462302">
          <w:marLeft w:val="0"/>
          <w:marRight w:val="0"/>
          <w:marTop w:val="0"/>
          <w:marBottom w:val="0"/>
          <w:divBdr>
            <w:top w:val="none" w:sz="0" w:space="0" w:color="auto"/>
            <w:left w:val="none" w:sz="0" w:space="0" w:color="auto"/>
            <w:bottom w:val="none" w:sz="0" w:space="0" w:color="auto"/>
            <w:right w:val="none" w:sz="0" w:space="0" w:color="auto"/>
          </w:divBdr>
          <w:divsChild>
            <w:div w:id="112091309">
              <w:marLeft w:val="0"/>
              <w:marRight w:val="0"/>
              <w:marTop w:val="0"/>
              <w:marBottom w:val="0"/>
              <w:divBdr>
                <w:top w:val="none" w:sz="0" w:space="0" w:color="auto"/>
                <w:left w:val="none" w:sz="0" w:space="0" w:color="auto"/>
                <w:bottom w:val="none" w:sz="0" w:space="0" w:color="auto"/>
                <w:right w:val="none" w:sz="0" w:space="0" w:color="auto"/>
              </w:divBdr>
              <w:divsChild>
                <w:div w:id="15400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1895">
      <w:bodyDiv w:val="1"/>
      <w:marLeft w:val="0"/>
      <w:marRight w:val="0"/>
      <w:marTop w:val="0"/>
      <w:marBottom w:val="0"/>
      <w:divBdr>
        <w:top w:val="none" w:sz="0" w:space="0" w:color="auto"/>
        <w:left w:val="none" w:sz="0" w:space="0" w:color="auto"/>
        <w:bottom w:val="none" w:sz="0" w:space="0" w:color="auto"/>
        <w:right w:val="none" w:sz="0" w:space="0" w:color="auto"/>
      </w:divBdr>
      <w:divsChild>
        <w:div w:id="1438217525">
          <w:marLeft w:val="0"/>
          <w:marRight w:val="0"/>
          <w:marTop w:val="0"/>
          <w:marBottom w:val="0"/>
          <w:divBdr>
            <w:top w:val="none" w:sz="0" w:space="0" w:color="auto"/>
            <w:left w:val="none" w:sz="0" w:space="0" w:color="auto"/>
            <w:bottom w:val="none" w:sz="0" w:space="0" w:color="auto"/>
            <w:right w:val="none" w:sz="0" w:space="0" w:color="auto"/>
          </w:divBdr>
          <w:divsChild>
            <w:div w:id="1435249996">
              <w:marLeft w:val="0"/>
              <w:marRight w:val="0"/>
              <w:marTop w:val="0"/>
              <w:marBottom w:val="0"/>
              <w:divBdr>
                <w:top w:val="none" w:sz="0" w:space="0" w:color="auto"/>
                <w:left w:val="none" w:sz="0" w:space="0" w:color="auto"/>
                <w:bottom w:val="none" w:sz="0" w:space="0" w:color="auto"/>
                <w:right w:val="none" w:sz="0" w:space="0" w:color="auto"/>
              </w:divBdr>
              <w:divsChild>
                <w:div w:id="4568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9009">
      <w:bodyDiv w:val="1"/>
      <w:marLeft w:val="0"/>
      <w:marRight w:val="0"/>
      <w:marTop w:val="0"/>
      <w:marBottom w:val="0"/>
      <w:divBdr>
        <w:top w:val="none" w:sz="0" w:space="0" w:color="auto"/>
        <w:left w:val="none" w:sz="0" w:space="0" w:color="auto"/>
        <w:bottom w:val="none" w:sz="0" w:space="0" w:color="auto"/>
        <w:right w:val="none" w:sz="0" w:space="0" w:color="auto"/>
      </w:divBdr>
      <w:divsChild>
        <w:div w:id="1152865620">
          <w:marLeft w:val="0"/>
          <w:marRight w:val="0"/>
          <w:marTop w:val="0"/>
          <w:marBottom w:val="0"/>
          <w:divBdr>
            <w:top w:val="none" w:sz="0" w:space="0" w:color="auto"/>
            <w:left w:val="none" w:sz="0" w:space="0" w:color="auto"/>
            <w:bottom w:val="none" w:sz="0" w:space="0" w:color="auto"/>
            <w:right w:val="none" w:sz="0" w:space="0" w:color="auto"/>
          </w:divBdr>
          <w:divsChild>
            <w:div w:id="608510873">
              <w:marLeft w:val="0"/>
              <w:marRight w:val="0"/>
              <w:marTop w:val="0"/>
              <w:marBottom w:val="0"/>
              <w:divBdr>
                <w:top w:val="none" w:sz="0" w:space="0" w:color="auto"/>
                <w:left w:val="none" w:sz="0" w:space="0" w:color="auto"/>
                <w:bottom w:val="none" w:sz="0" w:space="0" w:color="auto"/>
                <w:right w:val="none" w:sz="0" w:space="0" w:color="auto"/>
              </w:divBdr>
              <w:divsChild>
                <w:div w:id="21282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9114">
      <w:bodyDiv w:val="1"/>
      <w:marLeft w:val="0"/>
      <w:marRight w:val="0"/>
      <w:marTop w:val="0"/>
      <w:marBottom w:val="0"/>
      <w:divBdr>
        <w:top w:val="none" w:sz="0" w:space="0" w:color="auto"/>
        <w:left w:val="none" w:sz="0" w:space="0" w:color="auto"/>
        <w:bottom w:val="none" w:sz="0" w:space="0" w:color="auto"/>
        <w:right w:val="none" w:sz="0" w:space="0" w:color="auto"/>
      </w:divBdr>
    </w:div>
    <w:div w:id="688332858">
      <w:bodyDiv w:val="1"/>
      <w:marLeft w:val="0"/>
      <w:marRight w:val="0"/>
      <w:marTop w:val="0"/>
      <w:marBottom w:val="0"/>
      <w:divBdr>
        <w:top w:val="none" w:sz="0" w:space="0" w:color="auto"/>
        <w:left w:val="none" w:sz="0" w:space="0" w:color="auto"/>
        <w:bottom w:val="none" w:sz="0" w:space="0" w:color="auto"/>
        <w:right w:val="none" w:sz="0" w:space="0" w:color="auto"/>
      </w:divBdr>
      <w:divsChild>
        <w:div w:id="275597812">
          <w:marLeft w:val="0"/>
          <w:marRight w:val="0"/>
          <w:marTop w:val="0"/>
          <w:marBottom w:val="0"/>
          <w:divBdr>
            <w:top w:val="none" w:sz="0" w:space="0" w:color="auto"/>
            <w:left w:val="none" w:sz="0" w:space="0" w:color="auto"/>
            <w:bottom w:val="none" w:sz="0" w:space="0" w:color="auto"/>
            <w:right w:val="none" w:sz="0" w:space="0" w:color="auto"/>
          </w:divBdr>
          <w:divsChild>
            <w:div w:id="919216197">
              <w:marLeft w:val="0"/>
              <w:marRight w:val="0"/>
              <w:marTop w:val="0"/>
              <w:marBottom w:val="0"/>
              <w:divBdr>
                <w:top w:val="none" w:sz="0" w:space="0" w:color="auto"/>
                <w:left w:val="none" w:sz="0" w:space="0" w:color="auto"/>
                <w:bottom w:val="none" w:sz="0" w:space="0" w:color="auto"/>
                <w:right w:val="none" w:sz="0" w:space="0" w:color="auto"/>
              </w:divBdr>
              <w:divsChild>
                <w:div w:id="15420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75167">
      <w:bodyDiv w:val="1"/>
      <w:marLeft w:val="0"/>
      <w:marRight w:val="0"/>
      <w:marTop w:val="0"/>
      <w:marBottom w:val="0"/>
      <w:divBdr>
        <w:top w:val="none" w:sz="0" w:space="0" w:color="auto"/>
        <w:left w:val="none" w:sz="0" w:space="0" w:color="auto"/>
        <w:bottom w:val="none" w:sz="0" w:space="0" w:color="auto"/>
        <w:right w:val="none" w:sz="0" w:space="0" w:color="auto"/>
      </w:divBdr>
      <w:divsChild>
        <w:div w:id="1870407927">
          <w:marLeft w:val="0"/>
          <w:marRight w:val="0"/>
          <w:marTop w:val="0"/>
          <w:marBottom w:val="0"/>
          <w:divBdr>
            <w:top w:val="none" w:sz="0" w:space="0" w:color="auto"/>
            <w:left w:val="none" w:sz="0" w:space="0" w:color="auto"/>
            <w:bottom w:val="none" w:sz="0" w:space="0" w:color="auto"/>
            <w:right w:val="none" w:sz="0" w:space="0" w:color="auto"/>
          </w:divBdr>
          <w:divsChild>
            <w:div w:id="2076969824">
              <w:marLeft w:val="0"/>
              <w:marRight w:val="0"/>
              <w:marTop w:val="0"/>
              <w:marBottom w:val="0"/>
              <w:divBdr>
                <w:top w:val="none" w:sz="0" w:space="0" w:color="auto"/>
                <w:left w:val="none" w:sz="0" w:space="0" w:color="auto"/>
                <w:bottom w:val="none" w:sz="0" w:space="0" w:color="auto"/>
                <w:right w:val="none" w:sz="0" w:space="0" w:color="auto"/>
              </w:divBdr>
              <w:divsChild>
                <w:div w:id="1696224208">
                  <w:marLeft w:val="0"/>
                  <w:marRight w:val="0"/>
                  <w:marTop w:val="0"/>
                  <w:marBottom w:val="0"/>
                  <w:divBdr>
                    <w:top w:val="none" w:sz="0" w:space="0" w:color="auto"/>
                    <w:left w:val="none" w:sz="0" w:space="0" w:color="auto"/>
                    <w:bottom w:val="none" w:sz="0" w:space="0" w:color="auto"/>
                    <w:right w:val="none" w:sz="0" w:space="0" w:color="auto"/>
                  </w:divBdr>
                  <w:divsChild>
                    <w:div w:id="11436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3592">
      <w:bodyDiv w:val="1"/>
      <w:marLeft w:val="0"/>
      <w:marRight w:val="0"/>
      <w:marTop w:val="0"/>
      <w:marBottom w:val="0"/>
      <w:divBdr>
        <w:top w:val="none" w:sz="0" w:space="0" w:color="auto"/>
        <w:left w:val="none" w:sz="0" w:space="0" w:color="auto"/>
        <w:bottom w:val="none" w:sz="0" w:space="0" w:color="auto"/>
        <w:right w:val="none" w:sz="0" w:space="0" w:color="auto"/>
      </w:divBdr>
      <w:divsChild>
        <w:div w:id="1055465799">
          <w:marLeft w:val="0"/>
          <w:marRight w:val="0"/>
          <w:marTop w:val="0"/>
          <w:marBottom w:val="0"/>
          <w:divBdr>
            <w:top w:val="none" w:sz="0" w:space="0" w:color="auto"/>
            <w:left w:val="none" w:sz="0" w:space="0" w:color="auto"/>
            <w:bottom w:val="none" w:sz="0" w:space="0" w:color="auto"/>
            <w:right w:val="none" w:sz="0" w:space="0" w:color="auto"/>
          </w:divBdr>
          <w:divsChild>
            <w:div w:id="682825081">
              <w:marLeft w:val="0"/>
              <w:marRight w:val="0"/>
              <w:marTop w:val="0"/>
              <w:marBottom w:val="0"/>
              <w:divBdr>
                <w:top w:val="none" w:sz="0" w:space="0" w:color="auto"/>
                <w:left w:val="none" w:sz="0" w:space="0" w:color="auto"/>
                <w:bottom w:val="none" w:sz="0" w:space="0" w:color="auto"/>
                <w:right w:val="none" w:sz="0" w:space="0" w:color="auto"/>
              </w:divBdr>
              <w:divsChild>
                <w:div w:id="14384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80764">
      <w:bodyDiv w:val="1"/>
      <w:marLeft w:val="0"/>
      <w:marRight w:val="0"/>
      <w:marTop w:val="0"/>
      <w:marBottom w:val="0"/>
      <w:divBdr>
        <w:top w:val="none" w:sz="0" w:space="0" w:color="auto"/>
        <w:left w:val="none" w:sz="0" w:space="0" w:color="auto"/>
        <w:bottom w:val="none" w:sz="0" w:space="0" w:color="auto"/>
        <w:right w:val="none" w:sz="0" w:space="0" w:color="auto"/>
      </w:divBdr>
    </w:div>
    <w:div w:id="981929279">
      <w:bodyDiv w:val="1"/>
      <w:marLeft w:val="0"/>
      <w:marRight w:val="0"/>
      <w:marTop w:val="0"/>
      <w:marBottom w:val="0"/>
      <w:divBdr>
        <w:top w:val="none" w:sz="0" w:space="0" w:color="auto"/>
        <w:left w:val="none" w:sz="0" w:space="0" w:color="auto"/>
        <w:bottom w:val="none" w:sz="0" w:space="0" w:color="auto"/>
        <w:right w:val="none" w:sz="0" w:space="0" w:color="auto"/>
      </w:divBdr>
      <w:divsChild>
        <w:div w:id="1306009800">
          <w:marLeft w:val="0"/>
          <w:marRight w:val="0"/>
          <w:marTop w:val="0"/>
          <w:marBottom w:val="0"/>
          <w:divBdr>
            <w:top w:val="none" w:sz="0" w:space="0" w:color="auto"/>
            <w:left w:val="none" w:sz="0" w:space="0" w:color="auto"/>
            <w:bottom w:val="none" w:sz="0" w:space="0" w:color="auto"/>
            <w:right w:val="none" w:sz="0" w:space="0" w:color="auto"/>
          </w:divBdr>
          <w:divsChild>
            <w:div w:id="247621581">
              <w:marLeft w:val="0"/>
              <w:marRight w:val="0"/>
              <w:marTop w:val="0"/>
              <w:marBottom w:val="0"/>
              <w:divBdr>
                <w:top w:val="none" w:sz="0" w:space="0" w:color="auto"/>
                <w:left w:val="none" w:sz="0" w:space="0" w:color="auto"/>
                <w:bottom w:val="none" w:sz="0" w:space="0" w:color="auto"/>
                <w:right w:val="none" w:sz="0" w:space="0" w:color="auto"/>
              </w:divBdr>
              <w:divsChild>
                <w:div w:id="464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89908">
      <w:bodyDiv w:val="1"/>
      <w:marLeft w:val="0"/>
      <w:marRight w:val="0"/>
      <w:marTop w:val="0"/>
      <w:marBottom w:val="0"/>
      <w:divBdr>
        <w:top w:val="none" w:sz="0" w:space="0" w:color="auto"/>
        <w:left w:val="none" w:sz="0" w:space="0" w:color="auto"/>
        <w:bottom w:val="none" w:sz="0" w:space="0" w:color="auto"/>
        <w:right w:val="none" w:sz="0" w:space="0" w:color="auto"/>
      </w:divBdr>
    </w:div>
    <w:div w:id="1261839471">
      <w:bodyDiv w:val="1"/>
      <w:marLeft w:val="0"/>
      <w:marRight w:val="0"/>
      <w:marTop w:val="0"/>
      <w:marBottom w:val="0"/>
      <w:divBdr>
        <w:top w:val="none" w:sz="0" w:space="0" w:color="auto"/>
        <w:left w:val="none" w:sz="0" w:space="0" w:color="auto"/>
        <w:bottom w:val="none" w:sz="0" w:space="0" w:color="auto"/>
        <w:right w:val="none" w:sz="0" w:space="0" w:color="auto"/>
      </w:divBdr>
      <w:divsChild>
        <w:div w:id="497577333">
          <w:marLeft w:val="0"/>
          <w:marRight w:val="0"/>
          <w:marTop w:val="0"/>
          <w:marBottom w:val="0"/>
          <w:divBdr>
            <w:top w:val="none" w:sz="0" w:space="0" w:color="auto"/>
            <w:left w:val="none" w:sz="0" w:space="0" w:color="auto"/>
            <w:bottom w:val="none" w:sz="0" w:space="0" w:color="auto"/>
            <w:right w:val="none" w:sz="0" w:space="0" w:color="auto"/>
          </w:divBdr>
          <w:divsChild>
            <w:div w:id="1678994230">
              <w:marLeft w:val="0"/>
              <w:marRight w:val="0"/>
              <w:marTop w:val="0"/>
              <w:marBottom w:val="0"/>
              <w:divBdr>
                <w:top w:val="none" w:sz="0" w:space="0" w:color="auto"/>
                <w:left w:val="none" w:sz="0" w:space="0" w:color="auto"/>
                <w:bottom w:val="none" w:sz="0" w:space="0" w:color="auto"/>
                <w:right w:val="none" w:sz="0" w:space="0" w:color="auto"/>
              </w:divBdr>
              <w:divsChild>
                <w:div w:id="8253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3846">
      <w:bodyDiv w:val="1"/>
      <w:marLeft w:val="0"/>
      <w:marRight w:val="0"/>
      <w:marTop w:val="0"/>
      <w:marBottom w:val="0"/>
      <w:divBdr>
        <w:top w:val="none" w:sz="0" w:space="0" w:color="auto"/>
        <w:left w:val="none" w:sz="0" w:space="0" w:color="auto"/>
        <w:bottom w:val="none" w:sz="0" w:space="0" w:color="auto"/>
        <w:right w:val="none" w:sz="0" w:space="0" w:color="auto"/>
      </w:divBdr>
      <w:divsChild>
        <w:div w:id="2093508584">
          <w:marLeft w:val="0"/>
          <w:marRight w:val="0"/>
          <w:marTop w:val="0"/>
          <w:marBottom w:val="0"/>
          <w:divBdr>
            <w:top w:val="none" w:sz="0" w:space="0" w:color="auto"/>
            <w:left w:val="none" w:sz="0" w:space="0" w:color="auto"/>
            <w:bottom w:val="none" w:sz="0" w:space="0" w:color="auto"/>
            <w:right w:val="none" w:sz="0" w:space="0" w:color="auto"/>
          </w:divBdr>
          <w:divsChild>
            <w:div w:id="9257902">
              <w:marLeft w:val="0"/>
              <w:marRight w:val="0"/>
              <w:marTop w:val="0"/>
              <w:marBottom w:val="0"/>
              <w:divBdr>
                <w:top w:val="none" w:sz="0" w:space="0" w:color="auto"/>
                <w:left w:val="none" w:sz="0" w:space="0" w:color="auto"/>
                <w:bottom w:val="none" w:sz="0" w:space="0" w:color="auto"/>
                <w:right w:val="none" w:sz="0" w:space="0" w:color="auto"/>
              </w:divBdr>
              <w:divsChild>
                <w:div w:id="5977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9413">
      <w:bodyDiv w:val="1"/>
      <w:marLeft w:val="0"/>
      <w:marRight w:val="0"/>
      <w:marTop w:val="0"/>
      <w:marBottom w:val="0"/>
      <w:divBdr>
        <w:top w:val="none" w:sz="0" w:space="0" w:color="auto"/>
        <w:left w:val="none" w:sz="0" w:space="0" w:color="auto"/>
        <w:bottom w:val="none" w:sz="0" w:space="0" w:color="auto"/>
        <w:right w:val="none" w:sz="0" w:space="0" w:color="auto"/>
      </w:divBdr>
    </w:div>
    <w:div w:id="1356809298">
      <w:bodyDiv w:val="1"/>
      <w:marLeft w:val="0"/>
      <w:marRight w:val="0"/>
      <w:marTop w:val="0"/>
      <w:marBottom w:val="0"/>
      <w:divBdr>
        <w:top w:val="none" w:sz="0" w:space="0" w:color="auto"/>
        <w:left w:val="none" w:sz="0" w:space="0" w:color="auto"/>
        <w:bottom w:val="none" w:sz="0" w:space="0" w:color="auto"/>
        <w:right w:val="none" w:sz="0" w:space="0" w:color="auto"/>
      </w:divBdr>
      <w:divsChild>
        <w:div w:id="691607365">
          <w:marLeft w:val="0"/>
          <w:marRight w:val="0"/>
          <w:marTop w:val="0"/>
          <w:marBottom w:val="0"/>
          <w:divBdr>
            <w:top w:val="none" w:sz="0" w:space="0" w:color="auto"/>
            <w:left w:val="none" w:sz="0" w:space="0" w:color="auto"/>
            <w:bottom w:val="none" w:sz="0" w:space="0" w:color="auto"/>
            <w:right w:val="none" w:sz="0" w:space="0" w:color="auto"/>
          </w:divBdr>
          <w:divsChild>
            <w:div w:id="1455709011">
              <w:marLeft w:val="0"/>
              <w:marRight w:val="0"/>
              <w:marTop w:val="0"/>
              <w:marBottom w:val="0"/>
              <w:divBdr>
                <w:top w:val="none" w:sz="0" w:space="0" w:color="auto"/>
                <w:left w:val="none" w:sz="0" w:space="0" w:color="auto"/>
                <w:bottom w:val="none" w:sz="0" w:space="0" w:color="auto"/>
                <w:right w:val="none" w:sz="0" w:space="0" w:color="auto"/>
              </w:divBdr>
              <w:divsChild>
                <w:div w:id="2270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7287">
      <w:bodyDiv w:val="1"/>
      <w:marLeft w:val="0"/>
      <w:marRight w:val="0"/>
      <w:marTop w:val="0"/>
      <w:marBottom w:val="0"/>
      <w:divBdr>
        <w:top w:val="none" w:sz="0" w:space="0" w:color="auto"/>
        <w:left w:val="none" w:sz="0" w:space="0" w:color="auto"/>
        <w:bottom w:val="none" w:sz="0" w:space="0" w:color="auto"/>
        <w:right w:val="none" w:sz="0" w:space="0" w:color="auto"/>
      </w:divBdr>
      <w:divsChild>
        <w:div w:id="946038423">
          <w:marLeft w:val="0"/>
          <w:marRight w:val="0"/>
          <w:marTop w:val="0"/>
          <w:marBottom w:val="0"/>
          <w:divBdr>
            <w:top w:val="none" w:sz="0" w:space="0" w:color="auto"/>
            <w:left w:val="none" w:sz="0" w:space="0" w:color="auto"/>
            <w:bottom w:val="none" w:sz="0" w:space="0" w:color="auto"/>
            <w:right w:val="none" w:sz="0" w:space="0" w:color="auto"/>
          </w:divBdr>
          <w:divsChild>
            <w:div w:id="737484687">
              <w:marLeft w:val="0"/>
              <w:marRight w:val="0"/>
              <w:marTop w:val="0"/>
              <w:marBottom w:val="0"/>
              <w:divBdr>
                <w:top w:val="none" w:sz="0" w:space="0" w:color="auto"/>
                <w:left w:val="none" w:sz="0" w:space="0" w:color="auto"/>
                <w:bottom w:val="none" w:sz="0" w:space="0" w:color="auto"/>
                <w:right w:val="none" w:sz="0" w:space="0" w:color="auto"/>
              </w:divBdr>
              <w:divsChild>
                <w:div w:id="1116289636">
                  <w:marLeft w:val="0"/>
                  <w:marRight w:val="0"/>
                  <w:marTop w:val="0"/>
                  <w:marBottom w:val="0"/>
                  <w:divBdr>
                    <w:top w:val="none" w:sz="0" w:space="0" w:color="auto"/>
                    <w:left w:val="none" w:sz="0" w:space="0" w:color="auto"/>
                    <w:bottom w:val="none" w:sz="0" w:space="0" w:color="auto"/>
                    <w:right w:val="none" w:sz="0" w:space="0" w:color="auto"/>
                  </w:divBdr>
                  <w:divsChild>
                    <w:div w:id="5271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77863">
      <w:bodyDiv w:val="1"/>
      <w:marLeft w:val="0"/>
      <w:marRight w:val="0"/>
      <w:marTop w:val="0"/>
      <w:marBottom w:val="0"/>
      <w:divBdr>
        <w:top w:val="none" w:sz="0" w:space="0" w:color="auto"/>
        <w:left w:val="none" w:sz="0" w:space="0" w:color="auto"/>
        <w:bottom w:val="none" w:sz="0" w:space="0" w:color="auto"/>
        <w:right w:val="none" w:sz="0" w:space="0" w:color="auto"/>
      </w:divBdr>
    </w:div>
    <w:div w:id="1680768269">
      <w:bodyDiv w:val="1"/>
      <w:marLeft w:val="0"/>
      <w:marRight w:val="0"/>
      <w:marTop w:val="0"/>
      <w:marBottom w:val="0"/>
      <w:divBdr>
        <w:top w:val="none" w:sz="0" w:space="0" w:color="auto"/>
        <w:left w:val="none" w:sz="0" w:space="0" w:color="auto"/>
        <w:bottom w:val="none" w:sz="0" w:space="0" w:color="auto"/>
        <w:right w:val="none" w:sz="0" w:space="0" w:color="auto"/>
      </w:divBdr>
      <w:divsChild>
        <w:div w:id="1756053855">
          <w:marLeft w:val="0"/>
          <w:marRight w:val="0"/>
          <w:marTop w:val="0"/>
          <w:marBottom w:val="0"/>
          <w:divBdr>
            <w:top w:val="none" w:sz="0" w:space="0" w:color="auto"/>
            <w:left w:val="none" w:sz="0" w:space="0" w:color="auto"/>
            <w:bottom w:val="none" w:sz="0" w:space="0" w:color="auto"/>
            <w:right w:val="none" w:sz="0" w:space="0" w:color="auto"/>
          </w:divBdr>
          <w:divsChild>
            <w:div w:id="823085914">
              <w:marLeft w:val="0"/>
              <w:marRight w:val="0"/>
              <w:marTop w:val="0"/>
              <w:marBottom w:val="0"/>
              <w:divBdr>
                <w:top w:val="none" w:sz="0" w:space="0" w:color="auto"/>
                <w:left w:val="none" w:sz="0" w:space="0" w:color="auto"/>
                <w:bottom w:val="none" w:sz="0" w:space="0" w:color="auto"/>
                <w:right w:val="none" w:sz="0" w:space="0" w:color="auto"/>
              </w:divBdr>
              <w:divsChild>
                <w:div w:id="8546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0678">
      <w:bodyDiv w:val="1"/>
      <w:marLeft w:val="0"/>
      <w:marRight w:val="0"/>
      <w:marTop w:val="0"/>
      <w:marBottom w:val="0"/>
      <w:divBdr>
        <w:top w:val="none" w:sz="0" w:space="0" w:color="auto"/>
        <w:left w:val="none" w:sz="0" w:space="0" w:color="auto"/>
        <w:bottom w:val="none" w:sz="0" w:space="0" w:color="auto"/>
        <w:right w:val="none" w:sz="0" w:space="0" w:color="auto"/>
      </w:divBdr>
      <w:divsChild>
        <w:div w:id="1169903027">
          <w:marLeft w:val="0"/>
          <w:marRight w:val="0"/>
          <w:marTop w:val="0"/>
          <w:marBottom w:val="0"/>
          <w:divBdr>
            <w:top w:val="none" w:sz="0" w:space="0" w:color="auto"/>
            <w:left w:val="none" w:sz="0" w:space="0" w:color="auto"/>
            <w:bottom w:val="none" w:sz="0" w:space="0" w:color="auto"/>
            <w:right w:val="none" w:sz="0" w:space="0" w:color="auto"/>
          </w:divBdr>
          <w:divsChild>
            <w:div w:id="1226457321">
              <w:marLeft w:val="0"/>
              <w:marRight w:val="0"/>
              <w:marTop w:val="0"/>
              <w:marBottom w:val="0"/>
              <w:divBdr>
                <w:top w:val="none" w:sz="0" w:space="0" w:color="auto"/>
                <w:left w:val="none" w:sz="0" w:space="0" w:color="auto"/>
                <w:bottom w:val="none" w:sz="0" w:space="0" w:color="auto"/>
                <w:right w:val="none" w:sz="0" w:space="0" w:color="auto"/>
              </w:divBdr>
              <w:divsChild>
                <w:div w:id="1844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8722">
      <w:bodyDiv w:val="1"/>
      <w:marLeft w:val="0"/>
      <w:marRight w:val="0"/>
      <w:marTop w:val="0"/>
      <w:marBottom w:val="0"/>
      <w:divBdr>
        <w:top w:val="none" w:sz="0" w:space="0" w:color="auto"/>
        <w:left w:val="none" w:sz="0" w:space="0" w:color="auto"/>
        <w:bottom w:val="none" w:sz="0" w:space="0" w:color="auto"/>
        <w:right w:val="none" w:sz="0" w:space="0" w:color="auto"/>
      </w:divBdr>
      <w:divsChild>
        <w:div w:id="1720398120">
          <w:marLeft w:val="0"/>
          <w:marRight w:val="0"/>
          <w:marTop w:val="0"/>
          <w:marBottom w:val="0"/>
          <w:divBdr>
            <w:top w:val="none" w:sz="0" w:space="0" w:color="auto"/>
            <w:left w:val="none" w:sz="0" w:space="0" w:color="auto"/>
            <w:bottom w:val="none" w:sz="0" w:space="0" w:color="auto"/>
            <w:right w:val="none" w:sz="0" w:space="0" w:color="auto"/>
          </w:divBdr>
          <w:divsChild>
            <w:div w:id="546769279">
              <w:marLeft w:val="0"/>
              <w:marRight w:val="0"/>
              <w:marTop w:val="0"/>
              <w:marBottom w:val="0"/>
              <w:divBdr>
                <w:top w:val="none" w:sz="0" w:space="0" w:color="auto"/>
                <w:left w:val="none" w:sz="0" w:space="0" w:color="auto"/>
                <w:bottom w:val="none" w:sz="0" w:space="0" w:color="auto"/>
                <w:right w:val="none" w:sz="0" w:space="0" w:color="auto"/>
              </w:divBdr>
              <w:divsChild>
                <w:div w:id="3379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85350">
      <w:bodyDiv w:val="1"/>
      <w:marLeft w:val="0"/>
      <w:marRight w:val="0"/>
      <w:marTop w:val="0"/>
      <w:marBottom w:val="0"/>
      <w:divBdr>
        <w:top w:val="none" w:sz="0" w:space="0" w:color="auto"/>
        <w:left w:val="none" w:sz="0" w:space="0" w:color="auto"/>
        <w:bottom w:val="none" w:sz="0" w:space="0" w:color="auto"/>
        <w:right w:val="none" w:sz="0" w:space="0" w:color="auto"/>
      </w:divBdr>
    </w:div>
    <w:div w:id="2033451851">
      <w:bodyDiv w:val="1"/>
      <w:marLeft w:val="0"/>
      <w:marRight w:val="0"/>
      <w:marTop w:val="0"/>
      <w:marBottom w:val="0"/>
      <w:divBdr>
        <w:top w:val="none" w:sz="0" w:space="0" w:color="auto"/>
        <w:left w:val="none" w:sz="0" w:space="0" w:color="auto"/>
        <w:bottom w:val="none" w:sz="0" w:space="0" w:color="auto"/>
        <w:right w:val="none" w:sz="0" w:space="0" w:color="auto"/>
      </w:divBdr>
      <w:divsChild>
        <w:div w:id="815100462">
          <w:marLeft w:val="0"/>
          <w:marRight w:val="0"/>
          <w:marTop w:val="0"/>
          <w:marBottom w:val="0"/>
          <w:divBdr>
            <w:top w:val="none" w:sz="0" w:space="0" w:color="auto"/>
            <w:left w:val="none" w:sz="0" w:space="0" w:color="auto"/>
            <w:bottom w:val="none" w:sz="0" w:space="0" w:color="auto"/>
            <w:right w:val="none" w:sz="0" w:space="0" w:color="auto"/>
          </w:divBdr>
          <w:divsChild>
            <w:div w:id="1996642438">
              <w:marLeft w:val="0"/>
              <w:marRight w:val="0"/>
              <w:marTop w:val="0"/>
              <w:marBottom w:val="0"/>
              <w:divBdr>
                <w:top w:val="none" w:sz="0" w:space="0" w:color="auto"/>
                <w:left w:val="none" w:sz="0" w:space="0" w:color="auto"/>
                <w:bottom w:val="none" w:sz="0" w:space="0" w:color="auto"/>
                <w:right w:val="none" w:sz="0" w:space="0" w:color="auto"/>
              </w:divBdr>
              <w:divsChild>
                <w:div w:id="13560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8893">
      <w:bodyDiv w:val="1"/>
      <w:marLeft w:val="0"/>
      <w:marRight w:val="0"/>
      <w:marTop w:val="0"/>
      <w:marBottom w:val="0"/>
      <w:divBdr>
        <w:top w:val="none" w:sz="0" w:space="0" w:color="auto"/>
        <w:left w:val="none" w:sz="0" w:space="0" w:color="auto"/>
        <w:bottom w:val="none" w:sz="0" w:space="0" w:color="auto"/>
        <w:right w:val="none" w:sz="0" w:space="0" w:color="auto"/>
      </w:divBdr>
      <w:divsChild>
        <w:div w:id="1393893438">
          <w:marLeft w:val="0"/>
          <w:marRight w:val="0"/>
          <w:marTop w:val="0"/>
          <w:marBottom w:val="0"/>
          <w:divBdr>
            <w:top w:val="none" w:sz="0" w:space="0" w:color="auto"/>
            <w:left w:val="none" w:sz="0" w:space="0" w:color="auto"/>
            <w:bottom w:val="none" w:sz="0" w:space="0" w:color="auto"/>
            <w:right w:val="none" w:sz="0" w:space="0" w:color="auto"/>
          </w:divBdr>
          <w:divsChild>
            <w:div w:id="1150556798">
              <w:marLeft w:val="0"/>
              <w:marRight w:val="0"/>
              <w:marTop w:val="0"/>
              <w:marBottom w:val="0"/>
              <w:divBdr>
                <w:top w:val="none" w:sz="0" w:space="0" w:color="auto"/>
                <w:left w:val="none" w:sz="0" w:space="0" w:color="auto"/>
                <w:bottom w:val="none" w:sz="0" w:space="0" w:color="auto"/>
                <w:right w:val="none" w:sz="0" w:space="0" w:color="auto"/>
              </w:divBdr>
              <w:divsChild>
                <w:div w:id="3117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b.mx/siap/es/articulos/la-educacion-como-derecho-humano-bien-publico-y-responsabilidad-colectiva?idi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MOTRICIDAD Y DEPENDENCIA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scatterChart>
        <c:scatterStyle val="lineMarker"/>
        <c:varyColors val="0"/>
        <c:ser>
          <c:idx val="0"/>
          <c:order val="0"/>
          <c:tx>
            <c:strRef>
              <c:f>Hoja1!$D$30</c:f>
              <c:strCache>
                <c:ptCount val="1"/>
                <c:pt idx="0">
                  <c:v>MOTRICIDAD</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Hoja1!$C$31:$C$34</c:f>
              <c:numCache>
                <c:formatCode>General</c:formatCode>
                <c:ptCount val="4"/>
                <c:pt idx="0">
                  <c:v>29.63</c:v>
                </c:pt>
                <c:pt idx="1">
                  <c:v>29.63</c:v>
                </c:pt>
                <c:pt idx="2">
                  <c:v>18.52</c:v>
                </c:pt>
                <c:pt idx="3">
                  <c:v>22.22</c:v>
                </c:pt>
              </c:numCache>
            </c:numRef>
          </c:xVal>
          <c:yVal>
            <c:numRef>
              <c:f>Hoja1!$D$31:$D$34</c:f>
              <c:numCache>
                <c:formatCode>General</c:formatCode>
                <c:ptCount val="4"/>
                <c:pt idx="0">
                  <c:v>33.33</c:v>
                </c:pt>
                <c:pt idx="1">
                  <c:v>29.63</c:v>
                </c:pt>
                <c:pt idx="2">
                  <c:v>14.81</c:v>
                </c:pt>
                <c:pt idx="3">
                  <c:v>22.22</c:v>
                </c:pt>
              </c:numCache>
            </c:numRef>
          </c:yVal>
          <c:smooth val="0"/>
          <c:extLst>
            <c:ext xmlns:c16="http://schemas.microsoft.com/office/drawing/2014/chart" uri="{C3380CC4-5D6E-409C-BE32-E72D297353CC}">
              <c16:uniqueId val="{00000000-1AC8-B042-AD74-EBC29C067AAF}"/>
            </c:ext>
          </c:extLst>
        </c:ser>
        <c:dLbls>
          <c:showLegendKey val="0"/>
          <c:showVal val="0"/>
          <c:showCatName val="0"/>
          <c:showSerName val="0"/>
          <c:showPercent val="0"/>
          <c:showBubbleSize val="0"/>
        </c:dLbls>
        <c:axId val="-276309136"/>
        <c:axId val="-276308592"/>
      </c:scatterChart>
      <c:valAx>
        <c:axId val="-2763091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8592"/>
        <c:crosses val="autoZero"/>
        <c:crossBetween val="midCat"/>
      </c:valAx>
      <c:valAx>
        <c:axId val="-2763085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913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bg1"/>
                </a:solidFill>
                <a:latin typeface="+mn-lt"/>
                <a:ea typeface="+mn-ea"/>
                <a:cs typeface="+mn-cs"/>
              </a:defRPr>
            </a:pPr>
            <a:r>
              <a:rPr lang="en-US">
                <a:solidFill>
                  <a:schemeClr val="bg1"/>
                </a:solidFill>
              </a:rPr>
              <a:t>MOTRICIDAD Y DEPENDENCIA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bg1"/>
              </a:solidFill>
              <a:latin typeface="+mn-lt"/>
              <a:ea typeface="+mn-ea"/>
              <a:cs typeface="+mn-cs"/>
            </a:defRPr>
          </a:pPr>
          <a:endParaRPr lang="es-MX"/>
        </a:p>
      </c:txPr>
    </c:title>
    <c:autoTitleDeleted val="0"/>
    <c:plotArea>
      <c:layout/>
      <c:scatterChart>
        <c:scatterStyle val="lineMarker"/>
        <c:varyColors val="0"/>
        <c:ser>
          <c:idx val="0"/>
          <c:order val="0"/>
          <c:tx>
            <c:strRef>
              <c:f>Hoja1!$D$30</c:f>
              <c:strCache>
                <c:ptCount val="1"/>
                <c:pt idx="0">
                  <c:v>MOTRICIDAD</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Hoja1!$C$31:$C$34</c:f>
              <c:numCache>
                <c:formatCode>General</c:formatCode>
                <c:ptCount val="4"/>
                <c:pt idx="0">
                  <c:v>29.63</c:v>
                </c:pt>
                <c:pt idx="1">
                  <c:v>29.63</c:v>
                </c:pt>
                <c:pt idx="2">
                  <c:v>18.52</c:v>
                </c:pt>
                <c:pt idx="3">
                  <c:v>22.22</c:v>
                </c:pt>
              </c:numCache>
            </c:numRef>
          </c:xVal>
          <c:yVal>
            <c:numRef>
              <c:f>Hoja1!$D$31:$D$34</c:f>
              <c:numCache>
                <c:formatCode>General</c:formatCode>
                <c:ptCount val="4"/>
                <c:pt idx="0">
                  <c:v>33.33</c:v>
                </c:pt>
                <c:pt idx="1">
                  <c:v>29.63</c:v>
                </c:pt>
                <c:pt idx="2">
                  <c:v>14.81</c:v>
                </c:pt>
                <c:pt idx="3">
                  <c:v>22.22</c:v>
                </c:pt>
              </c:numCache>
            </c:numRef>
          </c:yVal>
          <c:smooth val="0"/>
          <c:extLst>
            <c:ext xmlns:c16="http://schemas.microsoft.com/office/drawing/2014/chart" uri="{C3380CC4-5D6E-409C-BE32-E72D297353CC}">
              <c16:uniqueId val="{00000000-15C8-1241-8924-AA4EB8E1A27A}"/>
            </c:ext>
          </c:extLst>
        </c:ser>
        <c:dLbls>
          <c:showLegendKey val="0"/>
          <c:showVal val="0"/>
          <c:showCatName val="0"/>
          <c:showSerName val="0"/>
          <c:showPercent val="0"/>
          <c:showBubbleSize val="0"/>
        </c:dLbls>
        <c:axId val="-276303696"/>
        <c:axId val="-276300976"/>
      </c:scatterChart>
      <c:valAx>
        <c:axId val="-2763036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0976"/>
        <c:crosses val="autoZero"/>
        <c:crossBetween val="midCat"/>
      </c:valAx>
      <c:valAx>
        <c:axId val="-2763009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369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23B8D578CA24448A7D5BDE186C03D7" ma:contentTypeVersion="1" ma:contentTypeDescription="Crear nuevo documento." ma:contentTypeScope="" ma:versionID="ee9780de5b52df831a45db3dc849ee1c">
  <xsd:schema xmlns:xsd="http://www.w3.org/2001/XMLSchema" xmlns:xs="http://www.w3.org/2001/XMLSchema" xmlns:p="http://schemas.microsoft.com/office/2006/metadata/properties" targetNamespace="http://schemas.microsoft.com/office/2006/metadata/properties" ma:root="true" ma:fieldsID="e4eed46349a1ba14666c3fe50e52f9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74AB6-1471-4E4A-9034-E8BEF60A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4F5FF2-2C32-4525-8B1B-221A90321997}">
  <ds:schemaRefs>
    <ds:schemaRef ds:uri="http://schemas.openxmlformats.org/officeDocument/2006/bibliography"/>
  </ds:schemaRefs>
</ds:datastoreItem>
</file>

<file path=customXml/itemProps3.xml><?xml version="1.0" encoding="utf-8"?>
<ds:datastoreItem xmlns:ds="http://schemas.openxmlformats.org/officeDocument/2006/customXml" ds:itemID="{46F91C9E-9C1F-4351-9BC9-61F8499808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BE4DA3-3568-4773-8BCD-AFBA85FAA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42</Pages>
  <Words>6770</Words>
  <Characters>37238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DECUR</cp:lastModifiedBy>
  <cp:revision>36</cp:revision>
  <cp:lastPrinted>2024-01-28T23:44:00Z</cp:lastPrinted>
  <dcterms:created xsi:type="dcterms:W3CDTF">2023-07-27T19:35:00Z</dcterms:created>
  <dcterms:modified xsi:type="dcterms:W3CDTF">2026-01-26T22:11:00Z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0x0101009523B8D578CA24448A7D5BDE186C03D7</vt:lpwstr>
  </property>
</Properties>
</file>