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DB04F1" w14:textId="4EDDA42C" w:rsidR="00405D93" w:rsidRDefault="00E60B98" w:rsidP="00405D93">
      <w:pPr>
        <w:rPr>
          <w:noProof/>
        </w:rPr>
      </w:pPr>
      <w:bookmarkStart w:id="0" w:name="_Hlk141618188"/>
      <w:bookmarkEnd w:id="0"/>
      <w:r>
        <w:rPr>
          <w:noProof/>
          <w:lang w:val="en-US" w:eastAsia="en-US"/>
        </w:rPr>
        <w:drawing>
          <wp:anchor distT="0" distB="0" distL="114300" distR="114300" simplePos="0" relativeHeight="251723776" behindDoc="0" locked="0" layoutInCell="1" allowOverlap="1" wp14:anchorId="5C57C766" wp14:editId="3B798C66">
            <wp:simplePos x="0" y="0"/>
            <wp:positionH relativeFrom="column">
              <wp:posOffset>814705</wp:posOffset>
            </wp:positionH>
            <wp:positionV relativeFrom="paragraph">
              <wp:posOffset>-922019</wp:posOffset>
            </wp:positionV>
            <wp:extent cx="6518910" cy="377317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18910" cy="3773170"/>
                    </a:xfrm>
                    <a:prstGeom prst="rect">
                      <a:avLst/>
                    </a:prstGeom>
                    <a:noFill/>
                    <a:ln>
                      <a:noFill/>
                    </a:ln>
                  </pic:spPr>
                </pic:pic>
              </a:graphicData>
            </a:graphic>
            <wp14:sizeRelH relativeFrom="page">
              <wp14:pctWidth>0</wp14:pctWidth>
            </wp14:sizeRelH>
            <wp14:sizeRelV relativeFrom="page">
              <wp14:pctHeight>0</wp14:pctHeight>
            </wp14:sizeRelV>
          </wp:anchor>
        </w:drawing>
      </w:r>
      <w:r w:rsidR="0007365E">
        <w:rPr>
          <w:noProof/>
        </w:rPr>
        <w:t xml:space="preserve"> </w:t>
      </w:r>
    </w:p>
    <w:p w14:paraId="5799AD1D" w14:textId="77777777" w:rsidR="00FC42A4" w:rsidRDefault="00FC42A4" w:rsidP="00FC42A4">
      <w:pPr>
        <w:spacing w:line="360" w:lineRule="auto"/>
        <w:jc w:val="center"/>
        <w:rPr>
          <w:rFonts w:ascii="Arial" w:hAnsi="Arial" w:cs="Arial"/>
          <w:b/>
          <w:bCs/>
          <w:sz w:val="32"/>
          <w:szCs w:val="32"/>
        </w:rPr>
      </w:pPr>
    </w:p>
    <w:p w14:paraId="14E6B47A" w14:textId="77777777" w:rsidR="00E60B98" w:rsidRDefault="00E60B98" w:rsidP="00FC42A4">
      <w:pPr>
        <w:spacing w:line="360" w:lineRule="auto"/>
        <w:jc w:val="center"/>
        <w:rPr>
          <w:rFonts w:ascii="Arial" w:hAnsi="Arial" w:cs="Arial"/>
          <w:b/>
          <w:bCs/>
          <w:sz w:val="32"/>
          <w:szCs w:val="32"/>
        </w:rPr>
      </w:pPr>
    </w:p>
    <w:p w14:paraId="1A36BE6F" w14:textId="77777777" w:rsidR="00E60B98" w:rsidRDefault="00E60B98" w:rsidP="00FC42A4">
      <w:pPr>
        <w:spacing w:line="360" w:lineRule="auto"/>
        <w:jc w:val="center"/>
        <w:rPr>
          <w:rFonts w:ascii="Arial" w:hAnsi="Arial" w:cs="Arial"/>
          <w:b/>
          <w:bCs/>
          <w:sz w:val="32"/>
          <w:szCs w:val="32"/>
        </w:rPr>
      </w:pPr>
    </w:p>
    <w:p w14:paraId="136FF998" w14:textId="77777777" w:rsidR="00E60B98" w:rsidRDefault="00E60B98" w:rsidP="00FC42A4">
      <w:pPr>
        <w:spacing w:line="360" w:lineRule="auto"/>
        <w:jc w:val="center"/>
        <w:rPr>
          <w:rFonts w:ascii="Arial" w:hAnsi="Arial" w:cs="Arial"/>
          <w:b/>
          <w:bCs/>
          <w:sz w:val="32"/>
          <w:szCs w:val="32"/>
        </w:rPr>
      </w:pPr>
    </w:p>
    <w:p w14:paraId="6E9EA014" w14:textId="77777777" w:rsidR="00E60B98" w:rsidRDefault="00E60B98" w:rsidP="00FC42A4">
      <w:pPr>
        <w:spacing w:line="360" w:lineRule="auto"/>
        <w:jc w:val="center"/>
        <w:rPr>
          <w:rFonts w:ascii="Arial" w:hAnsi="Arial" w:cs="Arial"/>
          <w:b/>
          <w:bCs/>
          <w:sz w:val="32"/>
          <w:szCs w:val="32"/>
        </w:rPr>
      </w:pPr>
    </w:p>
    <w:p w14:paraId="220D430A" w14:textId="77777777" w:rsidR="00E60B98" w:rsidRDefault="00E60B98" w:rsidP="00FC42A4">
      <w:pPr>
        <w:spacing w:line="360" w:lineRule="auto"/>
        <w:jc w:val="center"/>
        <w:rPr>
          <w:rFonts w:ascii="Arial" w:hAnsi="Arial" w:cs="Arial"/>
          <w:b/>
          <w:bCs/>
          <w:sz w:val="32"/>
          <w:szCs w:val="32"/>
        </w:rPr>
      </w:pPr>
    </w:p>
    <w:p w14:paraId="1047335A" w14:textId="77777777" w:rsidR="00E60B98" w:rsidRDefault="00E60B98" w:rsidP="00FC42A4">
      <w:pPr>
        <w:spacing w:line="360" w:lineRule="auto"/>
        <w:jc w:val="center"/>
        <w:rPr>
          <w:rFonts w:ascii="Arial" w:hAnsi="Arial" w:cs="Arial"/>
          <w:b/>
          <w:bCs/>
          <w:sz w:val="32"/>
          <w:szCs w:val="32"/>
        </w:rPr>
      </w:pPr>
    </w:p>
    <w:p w14:paraId="3FE27B03" w14:textId="77777777" w:rsidR="00E60B98" w:rsidRDefault="00E60B98" w:rsidP="00FC42A4">
      <w:pPr>
        <w:spacing w:line="360" w:lineRule="auto"/>
        <w:jc w:val="center"/>
        <w:rPr>
          <w:rFonts w:ascii="Arial" w:hAnsi="Arial" w:cs="Arial"/>
          <w:b/>
          <w:bCs/>
          <w:sz w:val="32"/>
          <w:szCs w:val="32"/>
        </w:rPr>
      </w:pPr>
    </w:p>
    <w:p w14:paraId="371B53CC" w14:textId="6E960B36" w:rsidR="00405D93" w:rsidRPr="00BC5A29" w:rsidRDefault="00405D93" w:rsidP="00FC42A4">
      <w:pPr>
        <w:spacing w:line="360" w:lineRule="auto"/>
        <w:jc w:val="center"/>
        <w:rPr>
          <w:rFonts w:ascii="Arial" w:hAnsi="Arial" w:cs="Arial"/>
          <w:b/>
          <w:bCs/>
          <w:sz w:val="32"/>
          <w:szCs w:val="32"/>
        </w:rPr>
      </w:pPr>
      <w:r w:rsidRPr="00BC5A29">
        <w:rPr>
          <w:rFonts w:ascii="Arial" w:hAnsi="Arial" w:cs="Arial"/>
          <w:b/>
          <w:bCs/>
          <w:sz w:val="32"/>
          <w:szCs w:val="32"/>
        </w:rPr>
        <w:t xml:space="preserve">EXPEDIENTE TÉCNICO DE MML-MIR </w:t>
      </w:r>
    </w:p>
    <w:p w14:paraId="12E07F7E" w14:textId="727463DA" w:rsidR="006C60BF" w:rsidRPr="00BC5A29" w:rsidRDefault="00405D93" w:rsidP="00FC42A4">
      <w:pPr>
        <w:spacing w:line="360" w:lineRule="auto"/>
        <w:jc w:val="center"/>
        <w:rPr>
          <w:rFonts w:ascii="Arial" w:hAnsi="Arial" w:cs="Arial"/>
          <w:b/>
          <w:bCs/>
          <w:sz w:val="32"/>
          <w:szCs w:val="32"/>
        </w:rPr>
      </w:pPr>
      <w:r w:rsidRPr="00BC5A29">
        <w:rPr>
          <w:rFonts w:ascii="Arial" w:hAnsi="Arial" w:cs="Arial"/>
          <w:b/>
          <w:bCs/>
          <w:sz w:val="32"/>
          <w:szCs w:val="32"/>
        </w:rPr>
        <w:t>PROGRAMA</w:t>
      </w:r>
      <w:r w:rsidR="004B1A9F" w:rsidRPr="00BC5A29">
        <w:rPr>
          <w:rFonts w:ascii="Arial" w:hAnsi="Arial" w:cs="Arial"/>
          <w:b/>
          <w:bCs/>
          <w:sz w:val="32"/>
          <w:szCs w:val="32"/>
        </w:rPr>
        <w:t>S</w:t>
      </w:r>
      <w:r w:rsidRPr="00BC5A29">
        <w:rPr>
          <w:rFonts w:ascii="Arial" w:hAnsi="Arial" w:cs="Arial"/>
          <w:b/>
          <w:bCs/>
          <w:sz w:val="32"/>
          <w:szCs w:val="32"/>
        </w:rPr>
        <w:t xml:space="preserve"> PRESUPUESTARIO</w:t>
      </w:r>
      <w:r w:rsidR="004B1A9F" w:rsidRPr="00BC5A29">
        <w:rPr>
          <w:rFonts w:ascii="Arial" w:hAnsi="Arial" w:cs="Arial"/>
          <w:b/>
          <w:bCs/>
          <w:sz w:val="32"/>
          <w:szCs w:val="32"/>
        </w:rPr>
        <w:t>S</w:t>
      </w:r>
    </w:p>
    <w:p w14:paraId="747F7DA1" w14:textId="77108ED8" w:rsidR="00405D93" w:rsidRPr="00BC5A29" w:rsidRDefault="004B1A9F" w:rsidP="00FC42A4">
      <w:pPr>
        <w:spacing w:line="360" w:lineRule="auto"/>
        <w:jc w:val="center"/>
        <w:rPr>
          <w:rFonts w:ascii="Arial" w:hAnsi="Arial" w:cs="Arial"/>
          <w:b/>
          <w:bCs/>
          <w:sz w:val="32"/>
          <w:szCs w:val="32"/>
        </w:rPr>
      </w:pPr>
      <w:r w:rsidRPr="00BC5A29">
        <w:rPr>
          <w:rFonts w:ascii="Arial" w:hAnsi="Arial" w:cs="Arial"/>
          <w:b/>
          <w:bCs/>
          <w:sz w:val="32"/>
          <w:szCs w:val="32"/>
        </w:rPr>
        <w:t>O-</w:t>
      </w:r>
      <w:r w:rsidR="006C60BF" w:rsidRPr="00BC5A29">
        <w:rPr>
          <w:rFonts w:ascii="Arial" w:hAnsi="Arial" w:cs="Arial"/>
          <w:b/>
          <w:bCs/>
          <w:sz w:val="32"/>
          <w:szCs w:val="32"/>
        </w:rPr>
        <w:t>00</w:t>
      </w:r>
      <w:r w:rsidRPr="00BC5A29">
        <w:rPr>
          <w:rFonts w:ascii="Arial" w:hAnsi="Arial" w:cs="Arial"/>
          <w:b/>
          <w:bCs/>
          <w:sz w:val="32"/>
          <w:szCs w:val="32"/>
        </w:rPr>
        <w:t>1</w:t>
      </w:r>
      <w:r w:rsidR="006C60BF" w:rsidRPr="00BC5A29">
        <w:rPr>
          <w:rFonts w:ascii="Arial" w:hAnsi="Arial" w:cs="Arial"/>
          <w:b/>
          <w:bCs/>
          <w:sz w:val="32"/>
          <w:szCs w:val="32"/>
        </w:rPr>
        <w:t xml:space="preserve">.- </w:t>
      </w:r>
      <w:r w:rsidRPr="00BC5A29">
        <w:rPr>
          <w:rFonts w:ascii="Arial" w:hAnsi="Arial" w:cs="Arial"/>
          <w:b/>
          <w:bCs/>
          <w:sz w:val="32"/>
          <w:szCs w:val="32"/>
        </w:rPr>
        <w:t>TRANSPARENCIA Y RENDICIÓN DE CUENTAS</w:t>
      </w:r>
    </w:p>
    <w:p w14:paraId="3EF8F4E6" w14:textId="18532D19" w:rsidR="004B1A9F" w:rsidRPr="006753E1" w:rsidRDefault="004B1A9F" w:rsidP="00FC42A4">
      <w:pPr>
        <w:spacing w:line="360" w:lineRule="auto"/>
        <w:jc w:val="center"/>
        <w:rPr>
          <w:rFonts w:ascii="Arial" w:hAnsi="Arial" w:cs="Arial"/>
          <w:b/>
          <w:bCs/>
          <w:sz w:val="32"/>
          <w:szCs w:val="32"/>
        </w:rPr>
      </w:pPr>
      <w:r w:rsidRPr="00BC5A29">
        <w:rPr>
          <w:rFonts w:ascii="Arial" w:hAnsi="Arial" w:cs="Arial"/>
          <w:b/>
          <w:bCs/>
          <w:sz w:val="32"/>
          <w:szCs w:val="32"/>
        </w:rPr>
        <w:t>O-002.- COMBATE A LA CORRUPCIÓN</w:t>
      </w:r>
      <w:r w:rsidR="00F27ADA">
        <w:rPr>
          <w:rFonts w:ascii="Arial" w:hAnsi="Arial" w:cs="Arial"/>
          <w:b/>
          <w:bCs/>
          <w:sz w:val="32"/>
          <w:szCs w:val="32"/>
        </w:rPr>
        <w:t xml:space="preserve"> Y LA IMPUNIDAD</w:t>
      </w:r>
    </w:p>
    <w:p w14:paraId="745D1DE1" w14:textId="31D3DE0E" w:rsidR="00405D93" w:rsidRPr="00BC5A29" w:rsidRDefault="009B378B" w:rsidP="00FC42A4">
      <w:pPr>
        <w:spacing w:line="360" w:lineRule="auto"/>
        <w:jc w:val="center"/>
        <w:rPr>
          <w:rFonts w:ascii="Arial" w:hAnsi="Arial" w:cs="Arial"/>
          <w:b/>
          <w:bCs/>
        </w:rPr>
      </w:pPr>
      <w:r w:rsidRPr="00BC5A29">
        <w:rPr>
          <w:rFonts w:ascii="Arial" w:hAnsi="Arial" w:cs="Arial"/>
          <w:b/>
          <w:bCs/>
        </w:rPr>
        <w:t>EJERCICIO FISCAL 202</w:t>
      </w:r>
      <w:r w:rsidR="00986F39">
        <w:rPr>
          <w:rFonts w:ascii="Arial" w:hAnsi="Arial" w:cs="Arial"/>
          <w:b/>
          <w:bCs/>
        </w:rPr>
        <w:t>6</w:t>
      </w:r>
      <w:r w:rsidR="00405D93" w:rsidRPr="00BC5A29">
        <w:rPr>
          <w:rFonts w:ascii="Arial" w:hAnsi="Arial" w:cs="Arial"/>
          <w:b/>
          <w:bCs/>
        </w:rPr>
        <w:t xml:space="preserve">. </w:t>
      </w:r>
    </w:p>
    <w:p w14:paraId="6CED0092" w14:textId="5B3BD540" w:rsidR="006753E1" w:rsidRDefault="006753E1" w:rsidP="006753E1">
      <w:pPr>
        <w:pStyle w:val="Prrafodelista"/>
        <w:ind w:left="0"/>
        <w:jc w:val="both"/>
        <w:rPr>
          <w:rFonts w:ascii="Arial" w:hAnsi="Arial" w:cs="Arial"/>
          <w:b/>
          <w:bCs/>
        </w:rPr>
      </w:pPr>
    </w:p>
    <w:p w14:paraId="6F1A0439" w14:textId="77777777" w:rsidR="00FC42A4" w:rsidRDefault="00FC42A4" w:rsidP="006753E1">
      <w:pPr>
        <w:spacing w:line="276" w:lineRule="auto"/>
        <w:rPr>
          <w:rFonts w:ascii="Arial" w:hAnsi="Arial" w:cs="Arial"/>
        </w:rPr>
      </w:pPr>
    </w:p>
    <w:p w14:paraId="00AD49E9" w14:textId="77777777" w:rsidR="00327EED" w:rsidRDefault="00327EED" w:rsidP="006753E1">
      <w:pPr>
        <w:spacing w:line="276" w:lineRule="auto"/>
        <w:rPr>
          <w:rFonts w:ascii="Arial" w:hAnsi="Arial" w:cs="Arial"/>
        </w:rPr>
      </w:pPr>
    </w:p>
    <w:p w14:paraId="7D041411" w14:textId="77777777" w:rsidR="00327EED" w:rsidRDefault="00327EED" w:rsidP="006753E1">
      <w:pPr>
        <w:spacing w:line="276" w:lineRule="auto"/>
        <w:rPr>
          <w:rFonts w:ascii="Arial" w:hAnsi="Arial" w:cs="Arial"/>
        </w:rPr>
      </w:pPr>
    </w:p>
    <w:p w14:paraId="54600805" w14:textId="77777777" w:rsidR="00327EED" w:rsidRDefault="00327EED" w:rsidP="006753E1">
      <w:pPr>
        <w:spacing w:line="276" w:lineRule="auto"/>
        <w:rPr>
          <w:rFonts w:ascii="Arial" w:hAnsi="Arial" w:cs="Arial"/>
        </w:rPr>
      </w:pPr>
    </w:p>
    <w:p w14:paraId="702303EE" w14:textId="0CAA12D1" w:rsidR="006753E1" w:rsidRPr="006F3D27" w:rsidRDefault="006753E1" w:rsidP="006753E1">
      <w:pPr>
        <w:spacing w:line="276" w:lineRule="auto"/>
        <w:rPr>
          <w:rFonts w:ascii="Arial" w:hAnsi="Arial" w:cs="Arial"/>
          <w:color w:val="000000" w:themeColor="text1"/>
          <w:sz w:val="22"/>
          <w:szCs w:val="22"/>
        </w:rPr>
      </w:pPr>
      <w:r w:rsidRPr="00E03C81">
        <w:rPr>
          <w:rFonts w:ascii="Arial" w:hAnsi="Arial" w:cs="Arial"/>
        </w:rPr>
        <w:t xml:space="preserve">I.- </w:t>
      </w:r>
      <w:r w:rsidR="00FC42A4" w:rsidRPr="006F3D27">
        <w:rPr>
          <w:rFonts w:ascii="Arial" w:hAnsi="Arial" w:cs="Arial"/>
          <w:color w:val="000000" w:themeColor="text1"/>
          <w:sz w:val="22"/>
          <w:szCs w:val="22"/>
        </w:rPr>
        <w:t>Síntesis</w:t>
      </w:r>
      <w:r w:rsidRPr="006F3D27">
        <w:rPr>
          <w:rFonts w:ascii="Arial" w:hAnsi="Arial" w:cs="Arial"/>
          <w:color w:val="000000" w:themeColor="text1"/>
          <w:sz w:val="22"/>
          <w:szCs w:val="22"/>
        </w:rPr>
        <w:t xml:space="preserve"> </w:t>
      </w:r>
    </w:p>
    <w:p w14:paraId="0A5ABF58" w14:textId="77777777" w:rsidR="006753E1" w:rsidRPr="006F3D27" w:rsidRDefault="006753E1" w:rsidP="006753E1">
      <w:pPr>
        <w:spacing w:line="276" w:lineRule="auto"/>
        <w:ind w:left="708"/>
        <w:rPr>
          <w:rFonts w:ascii="Arial" w:hAnsi="Arial" w:cs="Arial"/>
          <w:i/>
          <w:iCs/>
          <w:color w:val="000000" w:themeColor="text1"/>
          <w:sz w:val="22"/>
          <w:szCs w:val="22"/>
        </w:rPr>
      </w:pPr>
      <w:r w:rsidRPr="006F3D27">
        <w:rPr>
          <w:rFonts w:ascii="Arial" w:hAnsi="Arial" w:cs="Arial"/>
          <w:i/>
          <w:iCs/>
          <w:color w:val="000000" w:themeColor="text1"/>
          <w:sz w:val="22"/>
          <w:szCs w:val="22"/>
        </w:rPr>
        <w:t xml:space="preserve">I.1. Justificación. I.2. Identificación del Problema Central; I.3. Población o área objetivo. I.4. Cobertura o área geográfica y </w:t>
      </w:r>
    </w:p>
    <w:p w14:paraId="566B4C70" w14:textId="77777777" w:rsidR="006753E1" w:rsidRPr="006F3D27" w:rsidRDefault="006753E1" w:rsidP="006753E1">
      <w:pPr>
        <w:spacing w:line="276" w:lineRule="auto"/>
        <w:ind w:left="708"/>
        <w:rPr>
          <w:rFonts w:ascii="Arial" w:hAnsi="Arial" w:cs="Arial"/>
          <w:i/>
          <w:iCs/>
          <w:color w:val="000000" w:themeColor="text1"/>
          <w:sz w:val="22"/>
          <w:szCs w:val="22"/>
        </w:rPr>
      </w:pPr>
      <w:r w:rsidRPr="006F3D27">
        <w:rPr>
          <w:rFonts w:ascii="Arial" w:hAnsi="Arial" w:cs="Arial"/>
          <w:i/>
          <w:iCs/>
          <w:color w:val="000000" w:themeColor="text1"/>
          <w:sz w:val="22"/>
          <w:szCs w:val="22"/>
        </w:rPr>
        <w:t>I.5. Cuadro de Costos</w:t>
      </w:r>
    </w:p>
    <w:p w14:paraId="6D604ABD" w14:textId="263E7C17" w:rsidR="006753E1" w:rsidRPr="006F3D27" w:rsidRDefault="006753E1" w:rsidP="006753E1">
      <w:pPr>
        <w:spacing w:line="276" w:lineRule="auto"/>
        <w:ind w:firstLine="708"/>
        <w:rPr>
          <w:rFonts w:ascii="Arial" w:hAnsi="Arial" w:cs="Arial"/>
          <w:color w:val="000000" w:themeColor="text1"/>
          <w:sz w:val="22"/>
          <w:szCs w:val="22"/>
        </w:rPr>
      </w:pPr>
      <w:r w:rsidRPr="006F3D27">
        <w:rPr>
          <w:rFonts w:ascii="Arial" w:hAnsi="Arial" w:cs="Arial"/>
          <w:color w:val="000000" w:themeColor="text1"/>
          <w:sz w:val="22"/>
          <w:szCs w:val="22"/>
        </w:rPr>
        <w:t xml:space="preserve">Formato 1.- Matriz de Motricidad y Dependencia para la </w:t>
      </w:r>
      <w:r w:rsidR="00AE24A0" w:rsidRPr="006F3D27">
        <w:rPr>
          <w:rFonts w:ascii="Arial" w:hAnsi="Arial" w:cs="Arial"/>
          <w:color w:val="000000" w:themeColor="text1"/>
          <w:sz w:val="22"/>
          <w:szCs w:val="22"/>
        </w:rPr>
        <w:t>identificación</w:t>
      </w:r>
      <w:r w:rsidRPr="006F3D27">
        <w:rPr>
          <w:rFonts w:ascii="Arial" w:hAnsi="Arial" w:cs="Arial"/>
          <w:color w:val="000000" w:themeColor="text1"/>
          <w:sz w:val="22"/>
          <w:szCs w:val="22"/>
        </w:rPr>
        <w:t xml:space="preserve"> del problema central.</w:t>
      </w:r>
    </w:p>
    <w:p w14:paraId="22201DA3" w14:textId="77777777" w:rsidR="006753E1" w:rsidRPr="006F3D27" w:rsidRDefault="006753E1" w:rsidP="006753E1">
      <w:pPr>
        <w:spacing w:line="276" w:lineRule="auto"/>
        <w:rPr>
          <w:rFonts w:ascii="Arial" w:hAnsi="Arial" w:cs="Arial"/>
          <w:color w:val="000000" w:themeColor="text1"/>
          <w:sz w:val="22"/>
          <w:szCs w:val="22"/>
        </w:rPr>
      </w:pPr>
      <w:r w:rsidRPr="006F3D27">
        <w:rPr>
          <w:rFonts w:ascii="Arial" w:hAnsi="Arial" w:cs="Arial"/>
          <w:color w:val="000000" w:themeColor="text1"/>
          <w:sz w:val="22"/>
          <w:szCs w:val="22"/>
        </w:rPr>
        <w:t xml:space="preserve">II.- Antecedentes </w:t>
      </w:r>
    </w:p>
    <w:p w14:paraId="451DBC1F" w14:textId="77777777" w:rsidR="006753E1" w:rsidRPr="006F3D27" w:rsidRDefault="006753E1" w:rsidP="006753E1">
      <w:pPr>
        <w:spacing w:line="276" w:lineRule="auto"/>
        <w:ind w:firstLine="708"/>
        <w:rPr>
          <w:rFonts w:ascii="Arial" w:hAnsi="Arial" w:cs="Arial"/>
          <w:color w:val="000000" w:themeColor="text1"/>
          <w:sz w:val="22"/>
          <w:szCs w:val="22"/>
        </w:rPr>
      </w:pPr>
      <w:r w:rsidRPr="006F3D27">
        <w:rPr>
          <w:rFonts w:ascii="Arial" w:hAnsi="Arial" w:cs="Arial"/>
          <w:color w:val="000000" w:themeColor="text1"/>
          <w:sz w:val="22"/>
          <w:szCs w:val="22"/>
        </w:rPr>
        <w:t>Formato II.- Antecedentes de ML-MIR.</w:t>
      </w:r>
    </w:p>
    <w:p w14:paraId="20C6DD29" w14:textId="77777777" w:rsidR="006753E1" w:rsidRPr="006F3D27" w:rsidRDefault="006753E1" w:rsidP="006753E1">
      <w:pPr>
        <w:spacing w:line="276" w:lineRule="auto"/>
        <w:rPr>
          <w:rFonts w:ascii="Arial" w:hAnsi="Arial" w:cs="Arial"/>
          <w:color w:val="000000" w:themeColor="text1"/>
          <w:sz w:val="22"/>
          <w:szCs w:val="22"/>
        </w:rPr>
      </w:pPr>
      <w:r w:rsidRPr="006F3D27">
        <w:rPr>
          <w:rFonts w:ascii="Arial" w:hAnsi="Arial" w:cs="Arial"/>
          <w:color w:val="000000" w:themeColor="text1"/>
          <w:sz w:val="22"/>
          <w:szCs w:val="22"/>
        </w:rPr>
        <w:t xml:space="preserve">III.- Análisis del Marco Jurídico </w:t>
      </w:r>
    </w:p>
    <w:p w14:paraId="081F36F4" w14:textId="77777777" w:rsidR="006753E1" w:rsidRPr="006F3D27" w:rsidRDefault="006753E1" w:rsidP="006753E1">
      <w:pPr>
        <w:spacing w:line="276" w:lineRule="auto"/>
        <w:rPr>
          <w:rFonts w:ascii="Arial" w:hAnsi="Arial" w:cs="Arial"/>
          <w:color w:val="000000" w:themeColor="text1"/>
          <w:sz w:val="22"/>
          <w:szCs w:val="22"/>
        </w:rPr>
      </w:pPr>
      <w:r w:rsidRPr="006F3D27">
        <w:rPr>
          <w:rFonts w:ascii="Arial" w:hAnsi="Arial" w:cs="Arial"/>
          <w:color w:val="000000" w:themeColor="text1"/>
          <w:sz w:val="22"/>
          <w:szCs w:val="22"/>
        </w:rPr>
        <w:t xml:space="preserve">IV.- Alineación con la Planeación del Desarrollo </w:t>
      </w:r>
    </w:p>
    <w:p w14:paraId="308BE5F0" w14:textId="77777777" w:rsidR="006753E1" w:rsidRPr="006F3D27" w:rsidRDefault="006753E1" w:rsidP="006753E1">
      <w:pPr>
        <w:spacing w:line="276" w:lineRule="auto"/>
        <w:ind w:firstLine="708"/>
        <w:rPr>
          <w:rFonts w:ascii="Arial" w:hAnsi="Arial" w:cs="Arial"/>
          <w:color w:val="000000" w:themeColor="text1"/>
          <w:sz w:val="22"/>
          <w:szCs w:val="22"/>
        </w:rPr>
      </w:pPr>
      <w:r w:rsidRPr="006F3D27">
        <w:rPr>
          <w:rFonts w:ascii="Arial" w:hAnsi="Arial" w:cs="Arial"/>
          <w:color w:val="000000" w:themeColor="text1"/>
          <w:sz w:val="22"/>
          <w:szCs w:val="22"/>
        </w:rPr>
        <w:t>Formato III.- Alineación con la Planeación del Desarrollo.</w:t>
      </w:r>
    </w:p>
    <w:p w14:paraId="020103FB" w14:textId="77777777" w:rsidR="006753E1" w:rsidRPr="006F3D27" w:rsidRDefault="006753E1" w:rsidP="006753E1">
      <w:pPr>
        <w:spacing w:line="276" w:lineRule="auto"/>
        <w:rPr>
          <w:rFonts w:ascii="Arial" w:hAnsi="Arial" w:cs="Arial"/>
          <w:color w:val="000000" w:themeColor="text1"/>
          <w:sz w:val="22"/>
          <w:szCs w:val="22"/>
        </w:rPr>
      </w:pPr>
      <w:r w:rsidRPr="006F3D27">
        <w:rPr>
          <w:rFonts w:ascii="Arial" w:hAnsi="Arial" w:cs="Arial"/>
          <w:color w:val="000000" w:themeColor="text1"/>
          <w:sz w:val="22"/>
          <w:szCs w:val="22"/>
        </w:rPr>
        <w:t xml:space="preserve">V.- Coherencia con otros programas o intervenciones públicas; </w:t>
      </w:r>
    </w:p>
    <w:p w14:paraId="7C0254D9" w14:textId="77777777" w:rsidR="006753E1" w:rsidRPr="006F3D27" w:rsidRDefault="006753E1" w:rsidP="006753E1">
      <w:pPr>
        <w:spacing w:line="276" w:lineRule="auto"/>
        <w:ind w:firstLine="708"/>
        <w:rPr>
          <w:rFonts w:ascii="Arial" w:hAnsi="Arial" w:cs="Arial"/>
          <w:color w:val="000000" w:themeColor="text1"/>
          <w:sz w:val="22"/>
          <w:szCs w:val="22"/>
        </w:rPr>
      </w:pPr>
      <w:r w:rsidRPr="006F3D27">
        <w:rPr>
          <w:rFonts w:ascii="Arial" w:hAnsi="Arial" w:cs="Arial"/>
          <w:color w:val="000000" w:themeColor="text1"/>
          <w:sz w:val="22"/>
          <w:szCs w:val="22"/>
        </w:rPr>
        <w:t>Formato IV.- Coherencia con otros programas o intervenciones públicas.</w:t>
      </w:r>
    </w:p>
    <w:p w14:paraId="007E1089" w14:textId="77777777" w:rsidR="006753E1" w:rsidRPr="006F3D27" w:rsidRDefault="006753E1" w:rsidP="006753E1">
      <w:pPr>
        <w:spacing w:line="276" w:lineRule="auto"/>
        <w:rPr>
          <w:rFonts w:ascii="Arial" w:hAnsi="Arial" w:cs="Arial"/>
          <w:color w:val="000000" w:themeColor="text1"/>
          <w:sz w:val="22"/>
          <w:szCs w:val="22"/>
        </w:rPr>
      </w:pPr>
      <w:r w:rsidRPr="006F3D27">
        <w:rPr>
          <w:rFonts w:ascii="Arial" w:hAnsi="Arial" w:cs="Arial"/>
          <w:color w:val="000000" w:themeColor="text1"/>
          <w:sz w:val="22"/>
          <w:szCs w:val="22"/>
        </w:rPr>
        <w:t xml:space="preserve">VI.- Diagnóstico basado en el análisis del problema; </w:t>
      </w:r>
    </w:p>
    <w:p w14:paraId="7F4CFA02" w14:textId="77777777" w:rsidR="006753E1" w:rsidRPr="006F3D27" w:rsidRDefault="006753E1" w:rsidP="006753E1">
      <w:pPr>
        <w:spacing w:line="276" w:lineRule="auto"/>
        <w:rPr>
          <w:rFonts w:ascii="Arial" w:hAnsi="Arial" w:cs="Arial"/>
          <w:i/>
          <w:iCs/>
          <w:color w:val="000000" w:themeColor="text1"/>
          <w:sz w:val="22"/>
          <w:szCs w:val="22"/>
        </w:rPr>
      </w:pPr>
      <w:r w:rsidRPr="006F3D27">
        <w:rPr>
          <w:rFonts w:ascii="Arial" w:hAnsi="Arial" w:cs="Arial"/>
          <w:i/>
          <w:iCs/>
          <w:color w:val="000000" w:themeColor="text1"/>
          <w:sz w:val="22"/>
          <w:szCs w:val="22"/>
        </w:rPr>
        <w:t xml:space="preserve">VI.1. Diagnóstico </w:t>
      </w:r>
    </w:p>
    <w:p w14:paraId="47201F4E" w14:textId="48A4919E" w:rsidR="006753E1" w:rsidRPr="006F3D27" w:rsidRDefault="006753E1" w:rsidP="006753E1">
      <w:pPr>
        <w:spacing w:line="276" w:lineRule="auto"/>
        <w:ind w:firstLine="708"/>
        <w:rPr>
          <w:rFonts w:ascii="Arial" w:hAnsi="Arial" w:cs="Arial"/>
          <w:color w:val="000000" w:themeColor="text1"/>
          <w:sz w:val="22"/>
          <w:szCs w:val="22"/>
        </w:rPr>
      </w:pPr>
      <w:r w:rsidRPr="006F3D27">
        <w:rPr>
          <w:rFonts w:ascii="Arial" w:hAnsi="Arial" w:cs="Arial"/>
          <w:color w:val="000000" w:themeColor="text1"/>
          <w:sz w:val="22"/>
          <w:szCs w:val="22"/>
        </w:rPr>
        <w:t xml:space="preserve">Formato 5.- </w:t>
      </w:r>
      <w:r w:rsidR="00AE24A0" w:rsidRPr="006F3D27">
        <w:rPr>
          <w:rFonts w:ascii="Arial" w:hAnsi="Arial" w:cs="Arial"/>
          <w:color w:val="000000" w:themeColor="text1"/>
          <w:sz w:val="22"/>
          <w:szCs w:val="22"/>
        </w:rPr>
        <w:t>Identificación</w:t>
      </w:r>
      <w:r w:rsidRPr="006F3D27">
        <w:rPr>
          <w:rFonts w:ascii="Arial" w:hAnsi="Arial" w:cs="Arial"/>
          <w:color w:val="000000" w:themeColor="text1"/>
          <w:sz w:val="22"/>
          <w:szCs w:val="22"/>
        </w:rPr>
        <w:t xml:space="preserve"> de involucrados </w:t>
      </w:r>
    </w:p>
    <w:p w14:paraId="365DCD07" w14:textId="77777777" w:rsidR="006753E1" w:rsidRPr="006F3D27" w:rsidRDefault="006753E1" w:rsidP="006753E1">
      <w:pPr>
        <w:spacing w:line="276" w:lineRule="auto"/>
        <w:rPr>
          <w:rFonts w:ascii="Arial" w:hAnsi="Arial" w:cs="Arial"/>
          <w:color w:val="000000" w:themeColor="text1"/>
          <w:sz w:val="22"/>
          <w:szCs w:val="22"/>
        </w:rPr>
      </w:pPr>
      <w:r w:rsidRPr="006F3D27">
        <w:rPr>
          <w:rFonts w:ascii="Arial" w:hAnsi="Arial" w:cs="Arial"/>
          <w:color w:val="000000" w:themeColor="text1"/>
          <w:sz w:val="22"/>
          <w:szCs w:val="22"/>
        </w:rPr>
        <w:t xml:space="preserve">VII.- Objetivo de ML-MIR; </w:t>
      </w:r>
    </w:p>
    <w:p w14:paraId="478F4947" w14:textId="3BE24827" w:rsidR="006753E1" w:rsidRPr="006F3D27" w:rsidRDefault="006753E1" w:rsidP="006753E1">
      <w:pPr>
        <w:spacing w:line="276" w:lineRule="auto"/>
        <w:ind w:firstLine="708"/>
        <w:rPr>
          <w:rFonts w:ascii="Arial" w:hAnsi="Arial" w:cs="Arial"/>
          <w:color w:val="000000" w:themeColor="text1"/>
          <w:sz w:val="22"/>
          <w:szCs w:val="22"/>
        </w:rPr>
      </w:pPr>
      <w:r w:rsidRPr="006F3D27">
        <w:rPr>
          <w:rFonts w:ascii="Arial" w:hAnsi="Arial" w:cs="Arial"/>
          <w:color w:val="000000" w:themeColor="text1"/>
          <w:sz w:val="22"/>
          <w:szCs w:val="22"/>
        </w:rPr>
        <w:t xml:space="preserve">Formato 6.- Estructura </w:t>
      </w:r>
      <w:r w:rsidR="00600ED6" w:rsidRPr="006F3D27">
        <w:rPr>
          <w:rFonts w:ascii="Arial" w:hAnsi="Arial" w:cs="Arial"/>
          <w:color w:val="000000" w:themeColor="text1"/>
          <w:sz w:val="22"/>
          <w:szCs w:val="22"/>
        </w:rPr>
        <w:t>Analítica</w:t>
      </w:r>
    </w:p>
    <w:p w14:paraId="5EFB0A6C" w14:textId="77777777" w:rsidR="006753E1" w:rsidRPr="006F3D27" w:rsidRDefault="006753E1" w:rsidP="006753E1">
      <w:pPr>
        <w:spacing w:line="276" w:lineRule="auto"/>
        <w:rPr>
          <w:rFonts w:ascii="Arial" w:hAnsi="Arial" w:cs="Arial"/>
          <w:color w:val="000000" w:themeColor="text1"/>
          <w:sz w:val="22"/>
          <w:szCs w:val="22"/>
        </w:rPr>
      </w:pPr>
      <w:r w:rsidRPr="006F3D27">
        <w:rPr>
          <w:rFonts w:ascii="Arial" w:hAnsi="Arial" w:cs="Arial"/>
          <w:color w:val="000000" w:themeColor="text1"/>
          <w:sz w:val="22"/>
          <w:szCs w:val="22"/>
        </w:rPr>
        <w:t xml:space="preserve">VIII.- Identificación y Cuantificación de la Población Objetivo o Área de Enfoque; </w:t>
      </w:r>
    </w:p>
    <w:p w14:paraId="5FCBC512" w14:textId="77777777" w:rsidR="006753E1" w:rsidRPr="006F3D27" w:rsidRDefault="006753E1" w:rsidP="006753E1">
      <w:pPr>
        <w:pStyle w:val="NormalWeb"/>
        <w:spacing w:before="0" w:beforeAutospacing="0" w:after="0" w:afterAutospacing="0" w:line="276" w:lineRule="auto"/>
        <w:ind w:firstLine="708"/>
        <w:rPr>
          <w:rFonts w:ascii="Arial" w:hAnsi="Arial" w:cs="Arial"/>
          <w:color w:val="000000" w:themeColor="text1"/>
          <w:sz w:val="22"/>
          <w:szCs w:val="22"/>
        </w:rPr>
      </w:pPr>
      <w:r w:rsidRPr="006F3D27">
        <w:rPr>
          <w:rFonts w:ascii="Arial" w:hAnsi="Arial" w:cs="Arial"/>
          <w:color w:val="000000" w:themeColor="text1"/>
          <w:sz w:val="22"/>
          <w:szCs w:val="22"/>
        </w:rPr>
        <w:t>Formato 7.- Identificación y Cuantificación de la Población.</w:t>
      </w:r>
    </w:p>
    <w:p w14:paraId="27543CB3" w14:textId="77777777" w:rsidR="006753E1" w:rsidRPr="006F3D27" w:rsidRDefault="006753E1" w:rsidP="006753E1">
      <w:pPr>
        <w:pStyle w:val="NormalWeb"/>
        <w:spacing w:before="0" w:beforeAutospacing="0" w:after="0" w:afterAutospacing="0" w:line="276" w:lineRule="auto"/>
        <w:ind w:firstLine="708"/>
        <w:rPr>
          <w:rFonts w:ascii="Arial" w:hAnsi="Arial" w:cs="Arial"/>
          <w:color w:val="000000" w:themeColor="text1"/>
          <w:sz w:val="22"/>
          <w:szCs w:val="22"/>
        </w:rPr>
      </w:pPr>
      <w:r w:rsidRPr="006F3D27">
        <w:rPr>
          <w:rFonts w:ascii="Arial" w:hAnsi="Arial" w:cs="Arial"/>
          <w:color w:val="000000" w:themeColor="text1"/>
          <w:sz w:val="22"/>
          <w:szCs w:val="22"/>
        </w:rPr>
        <w:t>Formato 8.- Identificación del área de enfoque.</w:t>
      </w:r>
    </w:p>
    <w:p w14:paraId="65A96DDA" w14:textId="77777777" w:rsidR="006753E1" w:rsidRPr="006F3D27" w:rsidRDefault="006753E1" w:rsidP="006753E1">
      <w:pPr>
        <w:spacing w:line="276" w:lineRule="auto"/>
        <w:rPr>
          <w:rFonts w:ascii="Arial" w:hAnsi="Arial" w:cs="Arial"/>
          <w:color w:val="000000" w:themeColor="text1"/>
          <w:sz w:val="22"/>
          <w:szCs w:val="22"/>
        </w:rPr>
      </w:pPr>
      <w:r w:rsidRPr="006F3D27">
        <w:rPr>
          <w:rFonts w:ascii="Arial" w:hAnsi="Arial" w:cs="Arial"/>
          <w:color w:val="000000" w:themeColor="text1"/>
          <w:sz w:val="22"/>
          <w:szCs w:val="22"/>
        </w:rPr>
        <w:t xml:space="preserve">IX.- Cobertura Geográfica; </w:t>
      </w:r>
    </w:p>
    <w:p w14:paraId="2FE82155" w14:textId="0A578564" w:rsidR="006753E1" w:rsidRPr="006F3D27" w:rsidRDefault="006753E1" w:rsidP="006753E1">
      <w:pPr>
        <w:spacing w:line="276" w:lineRule="auto"/>
        <w:ind w:firstLine="708"/>
        <w:rPr>
          <w:rFonts w:ascii="Arial" w:hAnsi="Arial" w:cs="Arial"/>
          <w:color w:val="000000" w:themeColor="text1"/>
          <w:sz w:val="22"/>
          <w:szCs w:val="22"/>
        </w:rPr>
      </w:pPr>
      <w:r w:rsidRPr="006F3D27">
        <w:rPr>
          <w:rFonts w:ascii="Arial" w:hAnsi="Arial" w:cs="Arial"/>
          <w:color w:val="000000" w:themeColor="text1"/>
          <w:sz w:val="22"/>
          <w:szCs w:val="22"/>
        </w:rPr>
        <w:t xml:space="preserve">Formato 9.- Cobertura </w:t>
      </w:r>
      <w:r w:rsidR="00600ED6" w:rsidRPr="006F3D27">
        <w:rPr>
          <w:rFonts w:ascii="Arial" w:hAnsi="Arial" w:cs="Arial"/>
          <w:color w:val="000000" w:themeColor="text1"/>
          <w:sz w:val="22"/>
          <w:szCs w:val="22"/>
        </w:rPr>
        <w:t>geográfica</w:t>
      </w:r>
      <w:r w:rsidR="00600ED6">
        <w:rPr>
          <w:rFonts w:ascii="Arial" w:hAnsi="Arial" w:cs="Arial"/>
          <w:color w:val="000000" w:themeColor="text1"/>
          <w:sz w:val="22"/>
          <w:szCs w:val="22"/>
        </w:rPr>
        <w:t xml:space="preserve"> </w:t>
      </w:r>
      <w:r w:rsidRPr="006F3D27">
        <w:rPr>
          <w:rFonts w:ascii="Arial" w:hAnsi="Arial" w:cs="Arial"/>
          <w:color w:val="000000" w:themeColor="text1"/>
          <w:sz w:val="22"/>
          <w:szCs w:val="22"/>
        </w:rPr>
        <w:t xml:space="preserve"> </w:t>
      </w:r>
    </w:p>
    <w:p w14:paraId="77538B3F" w14:textId="77777777" w:rsidR="006753E1" w:rsidRPr="006F3D27" w:rsidRDefault="006753E1" w:rsidP="006753E1">
      <w:pPr>
        <w:spacing w:line="276" w:lineRule="auto"/>
        <w:rPr>
          <w:rFonts w:ascii="Arial" w:hAnsi="Arial" w:cs="Arial"/>
          <w:color w:val="000000" w:themeColor="text1"/>
          <w:sz w:val="22"/>
          <w:szCs w:val="22"/>
        </w:rPr>
      </w:pPr>
      <w:r w:rsidRPr="006F3D27">
        <w:rPr>
          <w:rFonts w:ascii="Arial" w:hAnsi="Arial" w:cs="Arial"/>
          <w:color w:val="000000" w:themeColor="text1"/>
          <w:sz w:val="22"/>
          <w:szCs w:val="22"/>
        </w:rPr>
        <w:t xml:space="preserve">X.- Alcance Poblacional de la Intervención; </w:t>
      </w:r>
    </w:p>
    <w:p w14:paraId="5B11FA21" w14:textId="77777777" w:rsidR="006753E1" w:rsidRPr="006F3D27" w:rsidRDefault="006753E1" w:rsidP="006753E1">
      <w:pPr>
        <w:spacing w:line="276" w:lineRule="auto"/>
        <w:rPr>
          <w:rFonts w:ascii="Arial" w:hAnsi="Arial" w:cs="Arial"/>
          <w:color w:val="000000" w:themeColor="text1"/>
          <w:sz w:val="22"/>
          <w:szCs w:val="22"/>
        </w:rPr>
      </w:pPr>
      <w:r w:rsidRPr="006F3D27">
        <w:rPr>
          <w:rFonts w:ascii="Arial" w:hAnsi="Arial" w:cs="Arial"/>
          <w:color w:val="000000" w:themeColor="text1"/>
          <w:sz w:val="22"/>
          <w:szCs w:val="22"/>
        </w:rPr>
        <w:t xml:space="preserve">XI.- Criterios de Focalización; </w:t>
      </w:r>
    </w:p>
    <w:p w14:paraId="5BB5A2C5" w14:textId="5BBDFED7" w:rsidR="006753E1" w:rsidRPr="006F3D27" w:rsidRDefault="006753E1" w:rsidP="006753E1">
      <w:pPr>
        <w:spacing w:line="276" w:lineRule="auto"/>
        <w:ind w:firstLine="708"/>
        <w:rPr>
          <w:rFonts w:ascii="Arial" w:hAnsi="Arial" w:cs="Arial"/>
          <w:color w:val="000000" w:themeColor="text1"/>
          <w:sz w:val="22"/>
          <w:szCs w:val="22"/>
        </w:rPr>
      </w:pPr>
      <w:r w:rsidRPr="006F3D27">
        <w:rPr>
          <w:rFonts w:ascii="Arial" w:hAnsi="Arial" w:cs="Arial"/>
          <w:color w:val="000000" w:themeColor="text1"/>
          <w:sz w:val="22"/>
          <w:szCs w:val="22"/>
        </w:rPr>
        <w:t xml:space="preserve">Formato 10.- Criterios para la </w:t>
      </w:r>
      <w:r w:rsidR="00600ED6" w:rsidRPr="006F3D27">
        <w:rPr>
          <w:rFonts w:ascii="Arial" w:hAnsi="Arial" w:cs="Arial"/>
          <w:color w:val="000000" w:themeColor="text1"/>
          <w:sz w:val="22"/>
          <w:szCs w:val="22"/>
        </w:rPr>
        <w:t>focalización</w:t>
      </w:r>
      <w:r w:rsidRPr="006F3D27">
        <w:rPr>
          <w:rFonts w:ascii="Arial" w:hAnsi="Arial" w:cs="Arial"/>
          <w:color w:val="000000" w:themeColor="text1"/>
          <w:sz w:val="22"/>
          <w:szCs w:val="22"/>
        </w:rPr>
        <w:t xml:space="preserve"> de la </w:t>
      </w:r>
      <w:r w:rsidR="00600ED6" w:rsidRPr="006F3D27">
        <w:rPr>
          <w:rFonts w:ascii="Arial" w:hAnsi="Arial" w:cs="Arial"/>
          <w:color w:val="000000" w:themeColor="text1"/>
          <w:sz w:val="22"/>
          <w:szCs w:val="22"/>
        </w:rPr>
        <w:t>población</w:t>
      </w:r>
      <w:r w:rsidRPr="006F3D27">
        <w:rPr>
          <w:rFonts w:ascii="Arial" w:hAnsi="Arial" w:cs="Arial"/>
          <w:color w:val="000000" w:themeColor="text1"/>
          <w:sz w:val="22"/>
          <w:szCs w:val="22"/>
        </w:rPr>
        <w:t xml:space="preserve"> objetivo </w:t>
      </w:r>
    </w:p>
    <w:p w14:paraId="053CCB04" w14:textId="42A5596A" w:rsidR="006753E1" w:rsidRPr="006F3D27" w:rsidRDefault="006753E1" w:rsidP="006753E1">
      <w:pPr>
        <w:spacing w:line="276" w:lineRule="auto"/>
        <w:rPr>
          <w:rFonts w:ascii="Arial" w:hAnsi="Arial" w:cs="Arial"/>
          <w:color w:val="000000" w:themeColor="text1"/>
          <w:sz w:val="22"/>
          <w:szCs w:val="22"/>
        </w:rPr>
      </w:pPr>
      <w:r w:rsidRPr="006F3D27">
        <w:rPr>
          <w:rFonts w:ascii="Arial" w:hAnsi="Arial" w:cs="Arial"/>
          <w:color w:val="000000" w:themeColor="text1"/>
          <w:sz w:val="22"/>
          <w:szCs w:val="22"/>
        </w:rPr>
        <w:t xml:space="preserve">XII.- Descripción de ML-MIR; </w:t>
      </w:r>
    </w:p>
    <w:p w14:paraId="084519B8" w14:textId="3FB24D4C" w:rsidR="006753E1" w:rsidRPr="006F3D27" w:rsidRDefault="006753E1" w:rsidP="006753E1">
      <w:pPr>
        <w:spacing w:line="276" w:lineRule="auto"/>
        <w:ind w:firstLine="708"/>
        <w:rPr>
          <w:rFonts w:ascii="Arial" w:hAnsi="Arial" w:cs="Arial"/>
          <w:color w:val="000000" w:themeColor="text1"/>
          <w:sz w:val="22"/>
          <w:szCs w:val="22"/>
        </w:rPr>
      </w:pPr>
      <w:r w:rsidRPr="006F3D27">
        <w:rPr>
          <w:rFonts w:ascii="Arial" w:hAnsi="Arial" w:cs="Arial"/>
          <w:color w:val="000000" w:themeColor="text1"/>
          <w:sz w:val="22"/>
          <w:szCs w:val="22"/>
        </w:rPr>
        <w:t xml:space="preserve">Formato 11.- </w:t>
      </w:r>
      <w:r w:rsidR="00600ED6" w:rsidRPr="006F3D27">
        <w:rPr>
          <w:rFonts w:ascii="Arial" w:hAnsi="Arial" w:cs="Arial"/>
          <w:color w:val="000000" w:themeColor="text1"/>
          <w:sz w:val="22"/>
          <w:szCs w:val="22"/>
        </w:rPr>
        <w:t>Características</w:t>
      </w:r>
      <w:r w:rsidRPr="006F3D27">
        <w:rPr>
          <w:rFonts w:ascii="Arial" w:hAnsi="Arial" w:cs="Arial"/>
          <w:color w:val="000000" w:themeColor="text1"/>
          <w:sz w:val="22"/>
          <w:szCs w:val="22"/>
        </w:rPr>
        <w:t xml:space="preserve"> de los bienes o servicios del ML-MIR. </w:t>
      </w:r>
    </w:p>
    <w:p w14:paraId="5DF86356" w14:textId="77777777" w:rsidR="006753E1" w:rsidRPr="006F3D27" w:rsidRDefault="006753E1" w:rsidP="006753E1">
      <w:pPr>
        <w:ind w:firstLine="708"/>
        <w:rPr>
          <w:rFonts w:ascii="Arial" w:hAnsi="Arial" w:cs="Arial"/>
          <w:color w:val="000000" w:themeColor="text1"/>
          <w:sz w:val="22"/>
          <w:szCs w:val="22"/>
        </w:rPr>
      </w:pPr>
      <w:r w:rsidRPr="006F3D27">
        <w:rPr>
          <w:rFonts w:ascii="Arial" w:hAnsi="Arial" w:cs="Arial"/>
          <w:color w:val="000000" w:themeColor="text1"/>
          <w:sz w:val="22"/>
          <w:szCs w:val="22"/>
        </w:rPr>
        <w:t>Formato 12.- Coherencia Institucional.</w:t>
      </w:r>
    </w:p>
    <w:p w14:paraId="1D07BCA0" w14:textId="77777777" w:rsidR="006753E1" w:rsidRPr="006F3D27" w:rsidRDefault="006753E1" w:rsidP="006753E1">
      <w:pPr>
        <w:rPr>
          <w:rFonts w:ascii="Arial" w:hAnsi="Arial" w:cs="Arial"/>
          <w:color w:val="000000" w:themeColor="text1"/>
          <w:sz w:val="22"/>
          <w:szCs w:val="22"/>
        </w:rPr>
      </w:pPr>
      <w:r w:rsidRPr="006F3D27">
        <w:rPr>
          <w:rFonts w:ascii="Arial" w:hAnsi="Arial" w:cs="Arial"/>
          <w:color w:val="000000" w:themeColor="text1"/>
          <w:sz w:val="22"/>
          <w:szCs w:val="22"/>
        </w:rPr>
        <w:t xml:space="preserve">XIII.- Matriz de Indicadores para Resultados; </w:t>
      </w:r>
    </w:p>
    <w:p w14:paraId="4CDC0C8F" w14:textId="77777777" w:rsidR="006753E1" w:rsidRPr="006F3D27" w:rsidRDefault="006753E1" w:rsidP="006753E1">
      <w:pPr>
        <w:ind w:firstLine="708"/>
        <w:rPr>
          <w:rFonts w:ascii="Arial" w:hAnsi="Arial" w:cs="Arial"/>
          <w:color w:val="000000" w:themeColor="text1"/>
          <w:sz w:val="22"/>
          <w:szCs w:val="22"/>
        </w:rPr>
      </w:pPr>
      <w:r w:rsidRPr="006F3D27">
        <w:rPr>
          <w:rFonts w:ascii="Arial" w:hAnsi="Arial" w:cs="Arial"/>
          <w:color w:val="000000" w:themeColor="text1"/>
          <w:sz w:val="22"/>
          <w:szCs w:val="22"/>
        </w:rPr>
        <w:lastRenderedPageBreak/>
        <w:t>Formato 13.- MIR.</w:t>
      </w:r>
    </w:p>
    <w:p w14:paraId="30DA99E6" w14:textId="77777777" w:rsidR="006753E1" w:rsidRPr="006F3D27" w:rsidRDefault="006753E1" w:rsidP="006753E1">
      <w:pPr>
        <w:rPr>
          <w:rFonts w:ascii="Arial" w:hAnsi="Arial" w:cs="Arial"/>
          <w:color w:val="000000" w:themeColor="text1"/>
          <w:sz w:val="22"/>
          <w:szCs w:val="22"/>
        </w:rPr>
      </w:pPr>
      <w:r w:rsidRPr="006F3D27">
        <w:rPr>
          <w:rFonts w:ascii="Arial" w:hAnsi="Arial" w:cs="Arial"/>
          <w:color w:val="000000" w:themeColor="text1"/>
          <w:sz w:val="22"/>
          <w:szCs w:val="22"/>
        </w:rPr>
        <w:t xml:space="preserve">XIV.- Informes de Desempeño; </w:t>
      </w:r>
    </w:p>
    <w:p w14:paraId="4D4EDF20" w14:textId="32FB1FC5" w:rsidR="006753E1" w:rsidRPr="006F3D27" w:rsidRDefault="006753E1" w:rsidP="006753E1">
      <w:pPr>
        <w:pStyle w:val="NormalWeb"/>
        <w:spacing w:before="0" w:beforeAutospacing="0" w:after="0" w:afterAutospacing="0"/>
        <w:ind w:left="708"/>
        <w:rPr>
          <w:rFonts w:ascii="Arial" w:hAnsi="Arial" w:cs="Arial"/>
          <w:color w:val="000000" w:themeColor="text1"/>
          <w:sz w:val="22"/>
          <w:szCs w:val="22"/>
        </w:rPr>
      </w:pPr>
      <w:r w:rsidRPr="006F3D27">
        <w:rPr>
          <w:rFonts w:ascii="Arial" w:hAnsi="Arial" w:cs="Arial"/>
          <w:color w:val="000000" w:themeColor="text1"/>
          <w:sz w:val="22"/>
          <w:szCs w:val="22"/>
        </w:rPr>
        <w:t xml:space="preserve">Formato 14.- Formato de </w:t>
      </w:r>
      <w:r w:rsidR="00237DF3" w:rsidRPr="006F3D27">
        <w:rPr>
          <w:rFonts w:ascii="Arial" w:hAnsi="Arial" w:cs="Arial"/>
          <w:color w:val="000000" w:themeColor="text1"/>
          <w:sz w:val="22"/>
          <w:szCs w:val="22"/>
        </w:rPr>
        <w:t>Documentación</w:t>
      </w:r>
      <w:r w:rsidR="00237DF3">
        <w:rPr>
          <w:rFonts w:ascii="Arial" w:hAnsi="Arial" w:cs="Arial"/>
          <w:color w:val="000000" w:themeColor="text1"/>
          <w:sz w:val="22"/>
          <w:szCs w:val="22"/>
        </w:rPr>
        <w:t xml:space="preserve"> </w:t>
      </w:r>
      <w:r w:rsidR="00237DF3" w:rsidRPr="006F3D27">
        <w:rPr>
          <w:rFonts w:ascii="Arial" w:hAnsi="Arial" w:cs="Arial"/>
          <w:color w:val="000000" w:themeColor="text1"/>
          <w:sz w:val="22"/>
          <w:szCs w:val="22"/>
        </w:rPr>
        <w:t>de</w:t>
      </w:r>
      <w:r w:rsidRPr="006F3D27">
        <w:rPr>
          <w:rFonts w:ascii="Arial" w:hAnsi="Arial" w:cs="Arial"/>
          <w:color w:val="000000" w:themeColor="text1"/>
          <w:sz w:val="22"/>
          <w:szCs w:val="22"/>
        </w:rPr>
        <w:t xml:space="preserve"> Indicadores de los ML-MIR propuestos Indicadores para resultados (MIR). </w:t>
      </w:r>
    </w:p>
    <w:p w14:paraId="65D2AEE8" w14:textId="77777777" w:rsidR="006753E1" w:rsidRPr="006F3D27" w:rsidRDefault="006753E1" w:rsidP="006753E1">
      <w:pPr>
        <w:pStyle w:val="NormalWeb"/>
        <w:spacing w:before="0" w:beforeAutospacing="0" w:after="0" w:afterAutospacing="0"/>
        <w:ind w:left="708"/>
        <w:rPr>
          <w:rFonts w:ascii="Arial" w:hAnsi="Arial" w:cs="Arial"/>
          <w:color w:val="000000" w:themeColor="text1"/>
          <w:sz w:val="22"/>
          <w:szCs w:val="22"/>
        </w:rPr>
      </w:pPr>
      <w:r w:rsidRPr="006F3D27">
        <w:rPr>
          <w:rFonts w:ascii="Arial" w:hAnsi="Arial" w:cs="Arial"/>
          <w:color w:val="000000" w:themeColor="text1"/>
          <w:sz w:val="22"/>
          <w:szCs w:val="22"/>
        </w:rPr>
        <w:t>Formato 15.- Informes de Desempeño.</w:t>
      </w:r>
    </w:p>
    <w:p w14:paraId="5E8CE3C7" w14:textId="77777777" w:rsidR="006753E1" w:rsidRPr="006F3D27" w:rsidRDefault="006753E1" w:rsidP="006753E1">
      <w:pPr>
        <w:pStyle w:val="NormalWeb"/>
        <w:spacing w:before="0" w:beforeAutospacing="0" w:after="0" w:afterAutospacing="0"/>
        <w:ind w:left="708"/>
        <w:rPr>
          <w:rFonts w:ascii="Arial" w:hAnsi="Arial" w:cs="Arial"/>
          <w:color w:val="000000" w:themeColor="text1"/>
          <w:sz w:val="22"/>
          <w:szCs w:val="22"/>
        </w:rPr>
      </w:pPr>
      <w:r w:rsidRPr="006F3D27">
        <w:rPr>
          <w:rFonts w:ascii="Arial" w:hAnsi="Arial" w:cs="Arial"/>
          <w:color w:val="000000" w:themeColor="text1"/>
          <w:sz w:val="22"/>
          <w:szCs w:val="22"/>
        </w:rPr>
        <w:t>Formato 16.- Ficha de los Medios de Verificación</w:t>
      </w:r>
    </w:p>
    <w:p w14:paraId="709F6F5C" w14:textId="3653FEF4" w:rsidR="006753E1" w:rsidRPr="00F72899" w:rsidRDefault="006753E1" w:rsidP="00F72899">
      <w:pPr>
        <w:rPr>
          <w:rFonts w:ascii="Arial" w:hAnsi="Arial" w:cs="Arial"/>
          <w:color w:val="000000" w:themeColor="text1"/>
          <w:sz w:val="22"/>
          <w:szCs w:val="22"/>
        </w:rPr>
        <w:sectPr w:rsidR="006753E1" w:rsidRPr="00F72899" w:rsidSect="00FC42A4">
          <w:headerReference w:type="default" r:id="rId9"/>
          <w:footerReference w:type="default" r:id="rId10"/>
          <w:headerReference w:type="first" r:id="rId11"/>
          <w:pgSz w:w="15840" w:h="12240" w:orient="landscape"/>
          <w:pgMar w:top="1701" w:right="1417" w:bottom="1701" w:left="1417" w:header="1701" w:footer="708" w:gutter="0"/>
          <w:cols w:space="708"/>
          <w:titlePg/>
          <w:docGrid w:linePitch="360"/>
        </w:sectPr>
      </w:pPr>
      <w:r w:rsidRPr="006F3D27">
        <w:rPr>
          <w:rFonts w:ascii="Arial" w:hAnsi="Arial" w:cs="Arial"/>
          <w:color w:val="000000" w:themeColor="text1"/>
          <w:sz w:val="22"/>
          <w:szCs w:val="22"/>
        </w:rPr>
        <w:t>XV.- Anexos.</w:t>
      </w:r>
    </w:p>
    <w:p w14:paraId="29A64F10" w14:textId="77777777" w:rsidR="006753E1" w:rsidRDefault="006753E1" w:rsidP="006753E1">
      <w:pPr>
        <w:pStyle w:val="Prrafodelista"/>
        <w:ind w:left="0"/>
        <w:jc w:val="both"/>
        <w:rPr>
          <w:rFonts w:ascii="Arial" w:hAnsi="Arial" w:cs="Arial"/>
          <w:b/>
          <w:bCs/>
        </w:rPr>
      </w:pPr>
    </w:p>
    <w:p w14:paraId="6CD13670" w14:textId="6B20EA9F" w:rsidR="00844A4E" w:rsidRPr="00844A4E" w:rsidRDefault="00C34C8F" w:rsidP="00405D93">
      <w:pPr>
        <w:pStyle w:val="Prrafodelista"/>
        <w:numPr>
          <w:ilvl w:val="0"/>
          <w:numId w:val="1"/>
        </w:numPr>
        <w:ind w:left="0" w:firstLine="0"/>
        <w:jc w:val="both"/>
        <w:rPr>
          <w:rFonts w:ascii="Arial" w:hAnsi="Arial" w:cs="Arial"/>
          <w:b/>
          <w:bCs/>
        </w:rPr>
      </w:pPr>
      <w:r>
        <w:rPr>
          <w:rFonts w:ascii="Arial" w:hAnsi="Arial" w:cs="Arial"/>
          <w:b/>
          <w:bCs/>
        </w:rPr>
        <w:t xml:space="preserve">Síntesis del Diseño del Marco Lógico </w:t>
      </w:r>
    </w:p>
    <w:p w14:paraId="58901BF4" w14:textId="3990386B" w:rsidR="00405D93" w:rsidRDefault="00844A4E" w:rsidP="00405D93">
      <w:pPr>
        <w:jc w:val="both"/>
        <w:rPr>
          <w:rFonts w:ascii="Arial" w:hAnsi="Arial" w:cs="Arial"/>
          <w:b/>
          <w:bCs/>
        </w:rPr>
      </w:pPr>
      <w:r>
        <w:rPr>
          <w:rFonts w:ascii="Arial" w:hAnsi="Arial" w:cs="Arial"/>
          <w:b/>
          <w:bCs/>
        </w:rPr>
        <w:t xml:space="preserve">I.1.- </w:t>
      </w:r>
      <w:r w:rsidR="00405D93">
        <w:rPr>
          <w:rFonts w:ascii="Arial" w:hAnsi="Arial" w:cs="Arial"/>
          <w:b/>
          <w:bCs/>
        </w:rPr>
        <w:t xml:space="preserve">Resumen Ejecutivo </w:t>
      </w:r>
    </w:p>
    <w:p w14:paraId="00E9D9CD" w14:textId="696236E3" w:rsidR="0018126C" w:rsidRPr="007C7F58" w:rsidRDefault="0018126C" w:rsidP="007C7F58">
      <w:pPr>
        <w:spacing w:line="360" w:lineRule="auto"/>
        <w:jc w:val="both"/>
        <w:rPr>
          <w:rFonts w:ascii="Arial" w:hAnsi="Arial" w:cs="Arial"/>
        </w:rPr>
      </w:pPr>
      <w:r w:rsidRPr="007C7F58">
        <w:rPr>
          <w:rFonts w:ascii="Arial" w:hAnsi="Arial" w:cs="Arial"/>
        </w:rPr>
        <w:t xml:space="preserve">En un contexto donde la transparencia, la eficiencia y la rendición de cuentas son pilares fundamentales para el buen funcionamiento de la administración pública, los programas presupuestarios a cargo de la Contraloría Municipal </w:t>
      </w:r>
      <w:r w:rsidR="00237DF3" w:rsidRPr="007C7F58">
        <w:rPr>
          <w:rFonts w:ascii="Arial" w:hAnsi="Arial" w:cs="Arial"/>
        </w:rPr>
        <w:t>constituyen la</w:t>
      </w:r>
      <w:r w:rsidRPr="007C7F58">
        <w:rPr>
          <w:rFonts w:ascii="Arial" w:hAnsi="Arial" w:cs="Arial"/>
        </w:rPr>
        <w:t xml:space="preserve"> herramienta indispensable para fortalecer la gestión gubernamental a nivel local. Est</w:t>
      </w:r>
      <w:r w:rsidR="007C7F58" w:rsidRPr="007C7F58">
        <w:rPr>
          <w:rFonts w:ascii="Arial" w:hAnsi="Arial" w:cs="Arial"/>
        </w:rPr>
        <w:t>os</w:t>
      </w:r>
      <w:r w:rsidRPr="007C7F58">
        <w:rPr>
          <w:rFonts w:ascii="Arial" w:hAnsi="Arial" w:cs="Arial"/>
        </w:rPr>
        <w:t xml:space="preserve"> programa</w:t>
      </w:r>
      <w:r w:rsidR="007C7F58" w:rsidRPr="007C7F58">
        <w:rPr>
          <w:rFonts w:ascii="Arial" w:hAnsi="Arial" w:cs="Arial"/>
        </w:rPr>
        <w:t xml:space="preserve">s </w:t>
      </w:r>
      <w:r w:rsidRPr="007C7F58">
        <w:rPr>
          <w:rFonts w:ascii="Arial" w:hAnsi="Arial" w:cs="Arial"/>
        </w:rPr>
        <w:t xml:space="preserve">se </w:t>
      </w:r>
      <w:r w:rsidR="007C7F58" w:rsidRPr="007C7F58">
        <w:rPr>
          <w:rFonts w:ascii="Arial" w:hAnsi="Arial" w:cs="Arial"/>
        </w:rPr>
        <w:t xml:space="preserve">han diseñado </w:t>
      </w:r>
      <w:r w:rsidRPr="007C7F58">
        <w:rPr>
          <w:rFonts w:ascii="Arial" w:hAnsi="Arial" w:cs="Arial"/>
        </w:rPr>
        <w:t>con la firme convicción de consolidar prácticas que aseguren el uso responsable de los recursos públicos, la detección oportuna de irregularidades y la promoción de una cultura ética dentro de la administración municipal.</w:t>
      </w:r>
    </w:p>
    <w:p w14:paraId="30DA2E3E" w14:textId="50C68A50" w:rsidR="0018126C" w:rsidRPr="007C7F58" w:rsidRDefault="0018126C" w:rsidP="007C7F58">
      <w:pPr>
        <w:spacing w:line="360" w:lineRule="auto"/>
        <w:jc w:val="both"/>
        <w:rPr>
          <w:rFonts w:ascii="Arial" w:hAnsi="Arial" w:cs="Arial"/>
        </w:rPr>
      </w:pPr>
      <w:r w:rsidRPr="007C7F58">
        <w:rPr>
          <w:rFonts w:ascii="Arial" w:hAnsi="Arial" w:cs="Arial"/>
        </w:rPr>
        <w:t>La Contraloría Municipal asume el desafío de garantizar la legalidad y eficacia en los procesos administrativos, así como de salvaguardar los intereses de la comunidad que confía en la eficiente gestión de sus autoridades locales. A través de mecanismos de supervisión, auditoría y seguimiento, el programa se propone identificar áreas de mejora, proponer soluciones y optimizar los procedimientos internos, contribuyendo así a la construcción de una gestión municipal transparente, responsable y al servicio del bienestar colectivo.</w:t>
      </w:r>
    </w:p>
    <w:p w14:paraId="28FB170A" w14:textId="08B9F170" w:rsidR="0018126C" w:rsidRPr="007C7F58" w:rsidRDefault="00427D30" w:rsidP="007C7F58">
      <w:pPr>
        <w:spacing w:line="360" w:lineRule="auto"/>
        <w:jc w:val="both"/>
        <w:rPr>
          <w:rFonts w:ascii="Arial" w:hAnsi="Arial" w:cs="Arial"/>
        </w:rPr>
      </w:pPr>
      <w:r>
        <w:rPr>
          <w:rFonts w:ascii="Arial" w:hAnsi="Arial" w:cs="Arial"/>
        </w:rPr>
        <w:t>Los</w:t>
      </w:r>
      <w:r w:rsidR="0018126C" w:rsidRPr="007C7F58">
        <w:rPr>
          <w:rFonts w:ascii="Arial" w:hAnsi="Arial" w:cs="Arial"/>
        </w:rPr>
        <w:t xml:space="preserve"> programa</w:t>
      </w:r>
      <w:r w:rsidR="007C7F58" w:rsidRPr="007C7F58">
        <w:rPr>
          <w:rFonts w:ascii="Arial" w:hAnsi="Arial" w:cs="Arial"/>
        </w:rPr>
        <w:t>s presupuestarios</w:t>
      </w:r>
      <w:r w:rsidR="0018126C" w:rsidRPr="007C7F58">
        <w:rPr>
          <w:rFonts w:ascii="Arial" w:hAnsi="Arial" w:cs="Arial"/>
        </w:rPr>
        <w:t xml:space="preserve"> </w:t>
      </w:r>
      <w:r>
        <w:rPr>
          <w:rFonts w:ascii="Arial" w:hAnsi="Arial" w:cs="Arial"/>
        </w:rPr>
        <w:t xml:space="preserve">O-001.- Transparencia y Rendición de Cuentas y el O-002.- Combate a la Corrupción e Impunidad, comprenden el conjunto de acciones a ejecutar por la Contraloría Municipal, </w:t>
      </w:r>
      <w:r w:rsidR="0018126C" w:rsidRPr="007C7F58">
        <w:rPr>
          <w:rFonts w:ascii="Arial" w:hAnsi="Arial" w:cs="Arial"/>
        </w:rPr>
        <w:t xml:space="preserve">no solo </w:t>
      </w:r>
      <w:r>
        <w:rPr>
          <w:rFonts w:ascii="Arial" w:hAnsi="Arial" w:cs="Arial"/>
        </w:rPr>
        <w:t>para</w:t>
      </w:r>
      <w:r w:rsidR="0018126C" w:rsidRPr="007C7F58">
        <w:rPr>
          <w:rFonts w:ascii="Arial" w:hAnsi="Arial" w:cs="Arial"/>
        </w:rPr>
        <w:t xml:space="preserve"> la detección de posibles irregularidades, sino que también promueve</w:t>
      </w:r>
      <w:r w:rsidR="007C7F58" w:rsidRPr="007C7F58">
        <w:rPr>
          <w:rFonts w:ascii="Arial" w:hAnsi="Arial" w:cs="Arial"/>
        </w:rPr>
        <w:t>n</w:t>
      </w:r>
      <w:r w:rsidR="0018126C" w:rsidRPr="007C7F58">
        <w:rPr>
          <w:rFonts w:ascii="Arial" w:hAnsi="Arial" w:cs="Arial"/>
        </w:rPr>
        <w:t xml:space="preserve"> la implementación </w:t>
      </w:r>
      <w:r w:rsidR="007C7F58" w:rsidRPr="007C7F58">
        <w:rPr>
          <w:rFonts w:ascii="Arial" w:hAnsi="Arial" w:cs="Arial"/>
        </w:rPr>
        <w:t xml:space="preserve">y ejercicio </w:t>
      </w:r>
      <w:r w:rsidR="0018126C" w:rsidRPr="007C7F58">
        <w:rPr>
          <w:rFonts w:ascii="Arial" w:hAnsi="Arial" w:cs="Arial"/>
        </w:rPr>
        <w:t>de buenas prácticas administrativas</w:t>
      </w:r>
      <w:r w:rsidR="007C7F58" w:rsidRPr="007C7F58">
        <w:rPr>
          <w:rFonts w:ascii="Arial" w:hAnsi="Arial" w:cs="Arial"/>
        </w:rPr>
        <w:t xml:space="preserve">; a través de la </w:t>
      </w:r>
      <w:r w:rsidR="0018126C" w:rsidRPr="007C7F58">
        <w:rPr>
          <w:rFonts w:ascii="Arial" w:hAnsi="Arial" w:cs="Arial"/>
        </w:rPr>
        <w:t xml:space="preserve"> capacitación</w:t>
      </w:r>
      <w:r w:rsidR="007C7F58" w:rsidRPr="007C7F58">
        <w:rPr>
          <w:rFonts w:ascii="Arial" w:hAnsi="Arial" w:cs="Arial"/>
        </w:rPr>
        <w:t xml:space="preserve"> y actualización </w:t>
      </w:r>
      <w:r w:rsidR="0018126C" w:rsidRPr="007C7F58">
        <w:rPr>
          <w:rFonts w:ascii="Arial" w:hAnsi="Arial" w:cs="Arial"/>
        </w:rPr>
        <w:t xml:space="preserve">del personal con el fin de fortalecer las habilidades y conocimientos necesarios para llevar a cabo una gestión efectiva y alineada con los principios </w:t>
      </w:r>
      <w:r w:rsidR="007C7F58" w:rsidRPr="007C7F58">
        <w:rPr>
          <w:rFonts w:ascii="Arial" w:hAnsi="Arial" w:cs="Arial"/>
        </w:rPr>
        <w:t xml:space="preserve">constitucionales </w:t>
      </w:r>
      <w:r w:rsidR="0018126C" w:rsidRPr="007C7F58">
        <w:rPr>
          <w:rFonts w:ascii="Arial" w:hAnsi="Arial" w:cs="Arial"/>
        </w:rPr>
        <w:t>de probidad y eficiencia.</w:t>
      </w:r>
    </w:p>
    <w:p w14:paraId="57FF4733" w14:textId="77777777" w:rsidR="00F80133" w:rsidRDefault="00F80133" w:rsidP="00405D93">
      <w:pPr>
        <w:jc w:val="both"/>
        <w:rPr>
          <w:rFonts w:ascii="Arial" w:hAnsi="Arial" w:cs="Arial"/>
          <w:b/>
          <w:bCs/>
        </w:rPr>
      </w:pPr>
    </w:p>
    <w:p w14:paraId="3EC66677" w14:textId="7D484155" w:rsidR="00405D93" w:rsidRDefault="00844A4E" w:rsidP="00405D93">
      <w:pPr>
        <w:jc w:val="both"/>
        <w:rPr>
          <w:rFonts w:ascii="Arial" w:hAnsi="Arial" w:cs="Arial"/>
          <w:b/>
          <w:bCs/>
        </w:rPr>
      </w:pPr>
      <w:r>
        <w:rPr>
          <w:rFonts w:ascii="Arial" w:hAnsi="Arial" w:cs="Arial"/>
          <w:b/>
          <w:bCs/>
        </w:rPr>
        <w:t xml:space="preserve">I.2.- </w:t>
      </w:r>
      <w:r w:rsidR="00405D93">
        <w:rPr>
          <w:rFonts w:ascii="Arial" w:hAnsi="Arial" w:cs="Arial"/>
          <w:b/>
          <w:bCs/>
        </w:rPr>
        <w:t xml:space="preserve">Justificación </w:t>
      </w:r>
    </w:p>
    <w:p w14:paraId="4A641A0D" w14:textId="77777777" w:rsidR="00F80133" w:rsidRDefault="00F80133" w:rsidP="00405D93">
      <w:pPr>
        <w:jc w:val="both"/>
        <w:rPr>
          <w:rFonts w:ascii="Arial" w:hAnsi="Arial" w:cs="Arial"/>
          <w:b/>
          <w:bCs/>
        </w:rPr>
      </w:pPr>
    </w:p>
    <w:p w14:paraId="180F1902" w14:textId="163F1CFF" w:rsidR="00BA1EFC" w:rsidRPr="00BA1EFC" w:rsidRDefault="00754426" w:rsidP="00BA1EFC">
      <w:pPr>
        <w:spacing w:line="360" w:lineRule="auto"/>
        <w:jc w:val="both"/>
        <w:rPr>
          <w:rFonts w:ascii="Arial" w:hAnsi="Arial" w:cs="Arial"/>
        </w:rPr>
      </w:pPr>
      <w:r>
        <w:rPr>
          <w:rFonts w:ascii="Arial" w:hAnsi="Arial" w:cs="Arial"/>
        </w:rPr>
        <w:t>La</w:t>
      </w:r>
      <w:r w:rsidRPr="00754426">
        <w:rPr>
          <w:rFonts w:ascii="Arial" w:hAnsi="Arial" w:cs="Arial"/>
        </w:rPr>
        <w:t xml:space="preserve"> falta de mecanismos efectivos para prevenir la corrupción, deficiencias en el control interno, falta de transparencia en procesos clave, ausencia de supervisión adecuada de los servidores públicos y necesidad de mejorar la gestión de </w:t>
      </w:r>
      <w:r w:rsidRPr="00754426">
        <w:rPr>
          <w:rFonts w:ascii="Arial" w:hAnsi="Arial" w:cs="Arial"/>
        </w:rPr>
        <w:lastRenderedPageBreak/>
        <w:t>auditorías externas. Estos problemas justifican la implementación de medidas de fiscalización, supervisión y control detalladas en los objetivos propuestos.</w:t>
      </w:r>
    </w:p>
    <w:p w14:paraId="3E2CCDD2" w14:textId="77777777" w:rsidR="00096B38" w:rsidRDefault="00096B38" w:rsidP="00BA1EFC">
      <w:pPr>
        <w:spacing w:line="259" w:lineRule="auto"/>
        <w:jc w:val="both"/>
        <w:rPr>
          <w:rFonts w:ascii="Arial" w:hAnsi="Arial" w:cs="Arial"/>
          <w:b/>
          <w:bCs/>
        </w:rPr>
      </w:pPr>
    </w:p>
    <w:p w14:paraId="55ECC638" w14:textId="01192F00" w:rsidR="00BA1EFC" w:rsidRDefault="00844A4E" w:rsidP="00BA1EFC">
      <w:pPr>
        <w:spacing w:line="259" w:lineRule="auto"/>
        <w:jc w:val="both"/>
        <w:rPr>
          <w:rFonts w:ascii="Arial" w:hAnsi="Arial" w:cs="Arial"/>
          <w:b/>
          <w:bCs/>
        </w:rPr>
      </w:pPr>
      <w:r>
        <w:rPr>
          <w:rFonts w:ascii="Arial" w:hAnsi="Arial" w:cs="Arial"/>
          <w:b/>
          <w:bCs/>
        </w:rPr>
        <w:t xml:space="preserve">I.3.- </w:t>
      </w:r>
      <w:r w:rsidR="00405D93">
        <w:rPr>
          <w:rFonts w:ascii="Arial" w:hAnsi="Arial" w:cs="Arial"/>
          <w:b/>
          <w:bCs/>
        </w:rPr>
        <w:t xml:space="preserve">Problema Identificado </w:t>
      </w:r>
    </w:p>
    <w:p w14:paraId="04316BCA" w14:textId="77777777" w:rsidR="00F80133" w:rsidRPr="00BA1EFC" w:rsidRDefault="00F80133" w:rsidP="00BA1EFC">
      <w:pPr>
        <w:spacing w:line="259" w:lineRule="auto"/>
        <w:jc w:val="both"/>
        <w:rPr>
          <w:rFonts w:ascii="Arial" w:hAnsi="Arial" w:cs="Arial"/>
          <w:b/>
          <w:bCs/>
        </w:rPr>
      </w:pPr>
    </w:p>
    <w:p w14:paraId="7D340887" w14:textId="2B498A3A" w:rsidR="00BA1EFC" w:rsidRPr="00BA1EFC" w:rsidRDefault="00BA1EFC" w:rsidP="00BA1EFC">
      <w:pPr>
        <w:spacing w:line="360" w:lineRule="auto"/>
        <w:jc w:val="both"/>
        <w:rPr>
          <w:rFonts w:ascii="Arial" w:hAnsi="Arial" w:cs="Arial"/>
        </w:rPr>
      </w:pPr>
      <w:r>
        <w:rPr>
          <w:rFonts w:ascii="Arial" w:hAnsi="Arial" w:cs="Arial"/>
        </w:rPr>
        <w:t>La</w:t>
      </w:r>
      <w:r w:rsidRPr="00286BB0">
        <w:rPr>
          <w:rFonts w:ascii="Arial" w:hAnsi="Arial" w:cs="Arial"/>
        </w:rPr>
        <w:t xml:space="preserve"> falta de mecanismos efectivos para prevenir la corrupción, deficiencias en el control interno, falta de transparencia en procesos clave, ausencia de supervisión adecuada de los servidores públicos y necesidad de mejorar la gestión de auditorías externas. Estos problemas justifican la implementación de medidas de fiscalización, supervisión y control detalladas en los objetivos propuestos.</w:t>
      </w:r>
    </w:p>
    <w:p w14:paraId="77239C0E" w14:textId="77777777" w:rsidR="00F80133" w:rsidRDefault="00F80133" w:rsidP="00405D93">
      <w:pPr>
        <w:jc w:val="both"/>
        <w:rPr>
          <w:rFonts w:ascii="Arial" w:hAnsi="Arial" w:cs="Arial"/>
          <w:b/>
          <w:bCs/>
        </w:rPr>
      </w:pPr>
    </w:p>
    <w:p w14:paraId="5ADB1240" w14:textId="7700DCCD" w:rsidR="00051E16" w:rsidRPr="00844A4E" w:rsidRDefault="00844A4E" w:rsidP="00405D93">
      <w:pPr>
        <w:jc w:val="both"/>
        <w:rPr>
          <w:rFonts w:ascii="Arial" w:hAnsi="Arial" w:cs="Arial"/>
          <w:b/>
          <w:bCs/>
        </w:rPr>
      </w:pPr>
      <w:r>
        <w:rPr>
          <w:rFonts w:ascii="Arial" w:hAnsi="Arial" w:cs="Arial"/>
          <w:b/>
          <w:bCs/>
        </w:rPr>
        <w:t xml:space="preserve">I.4.- </w:t>
      </w:r>
      <w:r w:rsidR="00405D93">
        <w:rPr>
          <w:rFonts w:ascii="Arial" w:hAnsi="Arial" w:cs="Arial"/>
          <w:b/>
          <w:bCs/>
        </w:rPr>
        <w:t xml:space="preserve">Población Objetivo </w:t>
      </w:r>
    </w:p>
    <w:p w14:paraId="65D6005A" w14:textId="77777777" w:rsidR="00F80133" w:rsidRDefault="00F80133" w:rsidP="00553A41">
      <w:pPr>
        <w:spacing w:line="360" w:lineRule="auto"/>
        <w:jc w:val="both"/>
        <w:rPr>
          <w:rFonts w:ascii="Arial" w:hAnsi="Arial" w:cs="Arial"/>
        </w:rPr>
      </w:pPr>
    </w:p>
    <w:p w14:paraId="2541611A" w14:textId="2C26C165" w:rsidR="00844A4E" w:rsidRPr="00844A4E" w:rsidRDefault="00427D30" w:rsidP="00553A41">
      <w:pPr>
        <w:spacing w:line="360" w:lineRule="auto"/>
        <w:jc w:val="both"/>
        <w:rPr>
          <w:rFonts w:ascii="Arial" w:hAnsi="Arial" w:cs="Arial"/>
        </w:rPr>
      </w:pPr>
      <w:r>
        <w:rPr>
          <w:rFonts w:ascii="Arial" w:hAnsi="Arial" w:cs="Arial"/>
        </w:rPr>
        <w:t xml:space="preserve">Se compone de 1,056 servidores públicos municipales, adscritos a 17 </w:t>
      </w:r>
      <w:r w:rsidR="00787B8F">
        <w:rPr>
          <w:rFonts w:ascii="Arial" w:hAnsi="Arial" w:cs="Arial"/>
        </w:rPr>
        <w:t xml:space="preserve">Dependencias </w:t>
      </w:r>
      <w:r w:rsidR="00177E05">
        <w:rPr>
          <w:rFonts w:ascii="Arial" w:hAnsi="Arial" w:cs="Arial"/>
        </w:rPr>
        <w:t xml:space="preserve">y Unidades Administrativas </w:t>
      </w:r>
      <w:r w:rsidR="00787B8F">
        <w:rPr>
          <w:rFonts w:ascii="Arial" w:hAnsi="Arial" w:cs="Arial"/>
        </w:rPr>
        <w:t>del Ayuntamiento de Tenosique</w:t>
      </w:r>
      <w:r w:rsidR="00844A4E">
        <w:rPr>
          <w:rFonts w:ascii="Arial" w:hAnsi="Arial" w:cs="Arial"/>
        </w:rPr>
        <w:t>.</w:t>
      </w:r>
    </w:p>
    <w:p w14:paraId="53D50564" w14:textId="77777777" w:rsidR="00F80133" w:rsidRDefault="00F80133" w:rsidP="00405D93">
      <w:pPr>
        <w:jc w:val="both"/>
        <w:rPr>
          <w:rFonts w:ascii="Arial" w:hAnsi="Arial" w:cs="Arial"/>
          <w:b/>
          <w:bCs/>
        </w:rPr>
      </w:pPr>
    </w:p>
    <w:p w14:paraId="4CFE3648" w14:textId="5DD87388" w:rsidR="00844A4E" w:rsidRDefault="00844A4E" w:rsidP="00405D93">
      <w:pPr>
        <w:jc w:val="both"/>
        <w:rPr>
          <w:rFonts w:ascii="Arial" w:hAnsi="Arial" w:cs="Arial"/>
          <w:b/>
          <w:bCs/>
        </w:rPr>
      </w:pPr>
      <w:r>
        <w:rPr>
          <w:rFonts w:ascii="Arial" w:hAnsi="Arial" w:cs="Arial"/>
          <w:b/>
          <w:bCs/>
        </w:rPr>
        <w:t xml:space="preserve">I.5.- </w:t>
      </w:r>
      <w:r w:rsidR="00405D93">
        <w:rPr>
          <w:rFonts w:ascii="Arial" w:hAnsi="Arial" w:cs="Arial"/>
          <w:b/>
          <w:bCs/>
        </w:rPr>
        <w:t xml:space="preserve">Cobertura Geográfica </w:t>
      </w:r>
    </w:p>
    <w:p w14:paraId="6A4A32BF" w14:textId="77777777" w:rsidR="00F80133" w:rsidRDefault="00F80133" w:rsidP="00405D93">
      <w:pPr>
        <w:jc w:val="both"/>
        <w:rPr>
          <w:rFonts w:ascii="Arial" w:hAnsi="Arial" w:cs="Arial"/>
        </w:rPr>
      </w:pPr>
    </w:p>
    <w:p w14:paraId="6AC04720" w14:textId="5E499B0A" w:rsidR="00C34C8F" w:rsidRPr="00C34C8F" w:rsidRDefault="00844A4E" w:rsidP="00405D93">
      <w:pPr>
        <w:jc w:val="both"/>
        <w:rPr>
          <w:rFonts w:ascii="Arial" w:hAnsi="Arial" w:cs="Arial"/>
        </w:rPr>
      </w:pPr>
      <w:r>
        <w:rPr>
          <w:rFonts w:ascii="Arial" w:hAnsi="Arial" w:cs="Arial"/>
        </w:rPr>
        <w:t>Ciudad de Tenosique de Pino</w:t>
      </w:r>
      <w:r w:rsidR="00327EED">
        <w:rPr>
          <w:rFonts w:ascii="Arial" w:hAnsi="Arial" w:cs="Arial"/>
        </w:rPr>
        <w:t xml:space="preserve"> Suárez</w:t>
      </w:r>
      <w:r>
        <w:rPr>
          <w:rFonts w:ascii="Arial" w:hAnsi="Arial" w:cs="Arial"/>
        </w:rPr>
        <w:t xml:space="preserve">, en la que se concentra la administración pública del </w:t>
      </w:r>
      <w:r w:rsidR="00787B8F">
        <w:rPr>
          <w:rFonts w:ascii="Arial" w:hAnsi="Arial" w:cs="Arial"/>
        </w:rPr>
        <w:t>Municipio de Tenosique, Tabasco</w:t>
      </w:r>
      <w:r>
        <w:rPr>
          <w:rFonts w:ascii="Arial" w:hAnsi="Arial" w:cs="Arial"/>
        </w:rPr>
        <w:t>.</w:t>
      </w:r>
      <w:r w:rsidR="00787B8F">
        <w:rPr>
          <w:rFonts w:ascii="Arial" w:hAnsi="Arial" w:cs="Arial"/>
        </w:rPr>
        <w:t xml:space="preserve"> </w:t>
      </w:r>
    </w:p>
    <w:p w14:paraId="4394D8E8" w14:textId="77777777" w:rsidR="00844A4E" w:rsidRDefault="00844A4E" w:rsidP="00405D93">
      <w:pPr>
        <w:jc w:val="both"/>
        <w:rPr>
          <w:rFonts w:ascii="Arial" w:hAnsi="Arial" w:cs="Arial"/>
          <w:b/>
          <w:bCs/>
        </w:rPr>
      </w:pPr>
    </w:p>
    <w:p w14:paraId="0A1DEB4C" w14:textId="621B122B" w:rsidR="00405D93" w:rsidRDefault="00844A4E" w:rsidP="00405D93">
      <w:pPr>
        <w:jc w:val="both"/>
        <w:rPr>
          <w:rFonts w:ascii="Arial" w:hAnsi="Arial" w:cs="Arial"/>
          <w:b/>
          <w:bCs/>
        </w:rPr>
      </w:pPr>
      <w:r>
        <w:rPr>
          <w:rFonts w:ascii="Arial" w:hAnsi="Arial" w:cs="Arial"/>
          <w:b/>
          <w:bCs/>
        </w:rPr>
        <w:t xml:space="preserve">I.6.- </w:t>
      </w:r>
      <w:r w:rsidR="00C34C8F">
        <w:rPr>
          <w:rFonts w:ascii="Arial" w:hAnsi="Arial" w:cs="Arial"/>
          <w:b/>
          <w:bCs/>
        </w:rPr>
        <w:t xml:space="preserve">Cuadro Resumen De Costos </w:t>
      </w:r>
    </w:p>
    <w:p w14:paraId="51EEC2C9" w14:textId="77777777" w:rsidR="00C34C8F" w:rsidRDefault="00C34C8F" w:rsidP="00405D93">
      <w:pPr>
        <w:jc w:val="both"/>
        <w:rPr>
          <w:rFonts w:ascii="Arial" w:hAnsi="Arial" w:cs="Arial"/>
          <w:b/>
          <w:bCs/>
        </w:rPr>
      </w:pPr>
    </w:p>
    <w:tbl>
      <w:tblPr>
        <w:tblStyle w:val="Tablaconcuadrcula"/>
        <w:tblW w:w="0" w:type="auto"/>
        <w:jc w:val="center"/>
        <w:tblLook w:val="04A0" w:firstRow="1" w:lastRow="0" w:firstColumn="1" w:lastColumn="0" w:noHBand="0" w:noVBand="1"/>
      </w:tblPr>
      <w:tblGrid>
        <w:gridCol w:w="5388"/>
        <w:gridCol w:w="5388"/>
      </w:tblGrid>
      <w:tr w:rsidR="00660526" w:rsidRPr="004E3985" w14:paraId="58CC3275" w14:textId="77777777" w:rsidTr="00660526">
        <w:trPr>
          <w:trHeight w:val="480"/>
          <w:jc w:val="center"/>
        </w:trPr>
        <w:tc>
          <w:tcPr>
            <w:tcW w:w="5388" w:type="dxa"/>
            <w:shd w:val="clear" w:color="auto" w:fill="BFBFBF" w:themeFill="background1" w:themeFillShade="BF"/>
            <w:vAlign w:val="center"/>
          </w:tcPr>
          <w:p w14:paraId="168CD96C" w14:textId="1EC4A4DE" w:rsidR="00660526" w:rsidRPr="004E3985" w:rsidRDefault="00660526" w:rsidP="00660526">
            <w:pPr>
              <w:jc w:val="center"/>
              <w:rPr>
                <w:rFonts w:ascii="Arial" w:hAnsi="Arial" w:cs="Arial"/>
                <w:b/>
                <w:bCs/>
                <w:sz w:val="18"/>
                <w:szCs w:val="18"/>
              </w:rPr>
            </w:pPr>
            <w:r w:rsidRPr="004E3985">
              <w:rPr>
                <w:rFonts w:ascii="Arial" w:hAnsi="Arial" w:cs="Arial"/>
                <w:b/>
                <w:bCs/>
                <w:sz w:val="18"/>
                <w:szCs w:val="18"/>
              </w:rPr>
              <w:t>PROGRAMA PRESUPUESTARIO</w:t>
            </w:r>
          </w:p>
        </w:tc>
        <w:tc>
          <w:tcPr>
            <w:tcW w:w="5388" w:type="dxa"/>
            <w:shd w:val="clear" w:color="auto" w:fill="BFBFBF" w:themeFill="background1" w:themeFillShade="BF"/>
            <w:vAlign w:val="center"/>
          </w:tcPr>
          <w:p w14:paraId="347DCA71" w14:textId="78F59197" w:rsidR="00660526" w:rsidRPr="004E3985" w:rsidRDefault="00660526" w:rsidP="00660526">
            <w:pPr>
              <w:jc w:val="center"/>
              <w:rPr>
                <w:rFonts w:ascii="Arial" w:hAnsi="Arial" w:cs="Arial"/>
                <w:b/>
                <w:bCs/>
                <w:sz w:val="18"/>
                <w:szCs w:val="18"/>
              </w:rPr>
            </w:pPr>
            <w:r w:rsidRPr="004E3985">
              <w:rPr>
                <w:rFonts w:ascii="Arial" w:hAnsi="Arial" w:cs="Arial"/>
                <w:b/>
                <w:bCs/>
                <w:sz w:val="18"/>
                <w:szCs w:val="18"/>
              </w:rPr>
              <w:t>MONTO POR EJERCER</w:t>
            </w:r>
          </w:p>
        </w:tc>
      </w:tr>
      <w:tr w:rsidR="00660526" w:rsidRPr="00177E05" w14:paraId="6AB3D688" w14:textId="77777777" w:rsidTr="00051E16">
        <w:trPr>
          <w:trHeight w:val="452"/>
          <w:jc w:val="center"/>
        </w:trPr>
        <w:tc>
          <w:tcPr>
            <w:tcW w:w="5388" w:type="dxa"/>
            <w:vAlign w:val="center"/>
          </w:tcPr>
          <w:p w14:paraId="12CF7D32" w14:textId="424EEF5A" w:rsidR="00177E05" w:rsidRPr="00177E05" w:rsidRDefault="00177E05" w:rsidP="00051E16">
            <w:pPr>
              <w:jc w:val="center"/>
              <w:rPr>
                <w:rFonts w:ascii="Arial" w:hAnsi="Arial" w:cs="Arial"/>
                <w:b/>
                <w:sz w:val="18"/>
                <w:szCs w:val="18"/>
              </w:rPr>
            </w:pPr>
            <w:r w:rsidRPr="00177E05">
              <w:rPr>
                <w:rFonts w:ascii="Arial" w:hAnsi="Arial" w:cs="Arial"/>
                <w:b/>
                <w:sz w:val="18"/>
                <w:szCs w:val="18"/>
              </w:rPr>
              <w:t>O-001.- Transparencia y Rendición</w:t>
            </w:r>
          </w:p>
          <w:p w14:paraId="3D02A894" w14:textId="69412FE7" w:rsidR="00177E05" w:rsidRPr="00177E05" w:rsidRDefault="00177E05" w:rsidP="00051E16">
            <w:pPr>
              <w:jc w:val="center"/>
              <w:rPr>
                <w:rFonts w:ascii="Arial" w:hAnsi="Arial" w:cs="Arial"/>
                <w:bCs/>
                <w:sz w:val="18"/>
                <w:szCs w:val="18"/>
              </w:rPr>
            </w:pPr>
            <w:r w:rsidRPr="00177E05">
              <w:rPr>
                <w:rFonts w:ascii="Arial" w:hAnsi="Arial" w:cs="Arial"/>
                <w:b/>
                <w:sz w:val="18"/>
                <w:szCs w:val="18"/>
              </w:rPr>
              <w:t>O-002.- Combate a la Corrupción y la Impunidad</w:t>
            </w:r>
          </w:p>
          <w:p w14:paraId="2CB89171" w14:textId="25BC4279" w:rsidR="00660526" w:rsidRPr="00177E05" w:rsidRDefault="00660526" w:rsidP="00051E16">
            <w:pPr>
              <w:jc w:val="center"/>
              <w:rPr>
                <w:rFonts w:ascii="Arial" w:hAnsi="Arial" w:cs="Arial"/>
                <w:b/>
                <w:bCs/>
                <w:sz w:val="18"/>
                <w:szCs w:val="18"/>
              </w:rPr>
            </w:pPr>
          </w:p>
        </w:tc>
        <w:tc>
          <w:tcPr>
            <w:tcW w:w="5388" w:type="dxa"/>
            <w:vAlign w:val="center"/>
          </w:tcPr>
          <w:p w14:paraId="3FB054D9" w14:textId="35289B30" w:rsidR="00660526" w:rsidRPr="00177E05" w:rsidRDefault="00E16B67" w:rsidP="00AA29FB">
            <w:pPr>
              <w:jc w:val="center"/>
              <w:rPr>
                <w:rFonts w:ascii="Arial" w:hAnsi="Arial" w:cs="Arial"/>
                <w:b/>
                <w:bCs/>
                <w:sz w:val="18"/>
                <w:szCs w:val="18"/>
              </w:rPr>
            </w:pPr>
            <w:r w:rsidRPr="00177E05">
              <w:rPr>
                <w:rFonts w:ascii="Arial" w:hAnsi="Arial" w:cs="Arial"/>
                <w:b/>
                <w:bCs/>
                <w:sz w:val="18"/>
                <w:szCs w:val="18"/>
              </w:rPr>
              <w:t>$</w:t>
            </w:r>
            <w:r w:rsidR="00AA29FB">
              <w:rPr>
                <w:rFonts w:ascii="Arial" w:hAnsi="Arial" w:cs="Arial"/>
                <w:b/>
                <w:bCs/>
                <w:sz w:val="18"/>
                <w:szCs w:val="18"/>
              </w:rPr>
              <w:t>8,095,598.09</w:t>
            </w:r>
          </w:p>
        </w:tc>
      </w:tr>
    </w:tbl>
    <w:p w14:paraId="0FE8AD05" w14:textId="375A0FF8" w:rsidR="004B1A9F" w:rsidRPr="004B1A9F" w:rsidRDefault="004B1A9F" w:rsidP="004B1A9F"/>
    <w:p w14:paraId="32584084" w14:textId="77777777" w:rsidR="006976EE" w:rsidRDefault="006976EE" w:rsidP="00405D93">
      <w:pPr>
        <w:jc w:val="both"/>
        <w:rPr>
          <w:rFonts w:ascii="Arial" w:hAnsi="Arial" w:cs="Arial"/>
          <w:b/>
          <w:bCs/>
        </w:rPr>
      </w:pPr>
    </w:p>
    <w:p w14:paraId="00916A75" w14:textId="06F75DC3" w:rsidR="009143CB" w:rsidRDefault="00B1168A" w:rsidP="009143CB">
      <w:pPr>
        <w:pStyle w:val="tablas"/>
      </w:pPr>
      <w:r w:rsidRPr="00F72899">
        <w:t xml:space="preserve">Formato </w:t>
      </w:r>
      <w:fldSimple w:instr=" SEQ Formato \* ARABIC ">
        <w:r w:rsidR="00BF30CF">
          <w:rPr>
            <w:noProof/>
          </w:rPr>
          <w:t>1</w:t>
        </w:r>
      </w:fldSimple>
      <w:r w:rsidRPr="00F72899">
        <w:t>. Matriz de Motricidad y Dependencia para la Identificación del Problema Central.</w:t>
      </w:r>
    </w:p>
    <w:tbl>
      <w:tblPr>
        <w:tblW w:w="13320" w:type="dxa"/>
        <w:tblCellMar>
          <w:left w:w="70" w:type="dxa"/>
          <w:right w:w="70" w:type="dxa"/>
        </w:tblCellMar>
        <w:tblLook w:val="04A0" w:firstRow="1" w:lastRow="0" w:firstColumn="1" w:lastColumn="0" w:noHBand="0" w:noVBand="1"/>
      </w:tblPr>
      <w:tblGrid>
        <w:gridCol w:w="540"/>
        <w:gridCol w:w="5267"/>
        <w:gridCol w:w="851"/>
        <w:gridCol w:w="850"/>
        <w:gridCol w:w="992"/>
        <w:gridCol w:w="851"/>
        <w:gridCol w:w="850"/>
        <w:gridCol w:w="1560"/>
        <w:gridCol w:w="1559"/>
      </w:tblGrid>
      <w:tr w:rsidR="009143CB" w14:paraId="71559FCD" w14:textId="77777777" w:rsidTr="009143CB">
        <w:trPr>
          <w:trHeight w:val="300"/>
        </w:trPr>
        <w:tc>
          <w:tcPr>
            <w:tcW w:w="54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49DC96D" w14:textId="77777777" w:rsidR="009143CB" w:rsidRDefault="009143CB" w:rsidP="009143CB">
            <w:pPr>
              <w:jc w:val="center"/>
              <w:rPr>
                <w:rFonts w:ascii="Arial" w:hAnsi="Arial" w:cs="Arial"/>
                <w:b/>
                <w:bCs/>
                <w:color w:val="000000"/>
                <w:sz w:val="18"/>
                <w:szCs w:val="18"/>
              </w:rPr>
            </w:pPr>
            <w:r>
              <w:rPr>
                <w:rFonts w:ascii="Arial" w:hAnsi="Arial" w:cs="Arial"/>
                <w:b/>
                <w:bCs/>
                <w:color w:val="000000"/>
                <w:sz w:val="18"/>
                <w:szCs w:val="18"/>
              </w:rPr>
              <w:t>ID</w:t>
            </w:r>
          </w:p>
        </w:tc>
        <w:tc>
          <w:tcPr>
            <w:tcW w:w="526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4453256" w14:textId="77777777" w:rsidR="009143CB" w:rsidRDefault="009143CB" w:rsidP="009143CB">
            <w:pPr>
              <w:jc w:val="center"/>
              <w:rPr>
                <w:rFonts w:ascii="Arial" w:hAnsi="Arial" w:cs="Arial"/>
                <w:b/>
                <w:bCs/>
                <w:color w:val="000000"/>
                <w:sz w:val="18"/>
                <w:szCs w:val="18"/>
              </w:rPr>
            </w:pPr>
            <w:r>
              <w:rPr>
                <w:rFonts w:ascii="Arial" w:hAnsi="Arial" w:cs="Arial"/>
                <w:b/>
                <w:bCs/>
                <w:color w:val="000000"/>
                <w:sz w:val="18"/>
                <w:szCs w:val="18"/>
              </w:rPr>
              <w:t>PROBLEMA</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DA901FC" w14:textId="77777777" w:rsidR="009143CB" w:rsidRDefault="009143CB" w:rsidP="009143CB">
            <w:pPr>
              <w:jc w:val="center"/>
              <w:rPr>
                <w:rFonts w:ascii="Arial" w:hAnsi="Arial" w:cs="Arial"/>
                <w:b/>
                <w:bCs/>
                <w:color w:val="000000"/>
                <w:sz w:val="18"/>
                <w:szCs w:val="18"/>
              </w:rPr>
            </w:pPr>
            <w:r>
              <w:rPr>
                <w:rFonts w:ascii="Arial" w:hAnsi="Arial" w:cs="Arial"/>
                <w:b/>
                <w:bCs/>
                <w:color w:val="000000"/>
                <w:sz w:val="18"/>
                <w:szCs w:val="18"/>
              </w:rPr>
              <w:t>PROBLEMA</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7BDD3DF" w14:textId="77777777" w:rsidR="009143CB" w:rsidRDefault="009143CB" w:rsidP="009143CB">
            <w:pPr>
              <w:jc w:val="center"/>
              <w:rPr>
                <w:rFonts w:ascii="Arial" w:hAnsi="Arial" w:cs="Arial"/>
                <w:b/>
                <w:bCs/>
                <w:color w:val="000000"/>
                <w:sz w:val="18"/>
                <w:szCs w:val="18"/>
              </w:rPr>
            </w:pPr>
            <w:r>
              <w:rPr>
                <w:rFonts w:ascii="Arial" w:hAnsi="Arial" w:cs="Arial"/>
                <w:b/>
                <w:bCs/>
                <w:color w:val="000000"/>
                <w:sz w:val="18"/>
                <w:szCs w:val="18"/>
              </w:rPr>
              <w:t>MOTRICIDAD</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875FC1C" w14:textId="4051C64D" w:rsidR="009143CB" w:rsidRDefault="009143CB" w:rsidP="009143CB">
            <w:pPr>
              <w:jc w:val="center"/>
              <w:rPr>
                <w:rFonts w:ascii="Arial" w:hAnsi="Arial" w:cs="Arial"/>
                <w:b/>
                <w:bCs/>
                <w:color w:val="000000"/>
                <w:sz w:val="18"/>
                <w:szCs w:val="18"/>
              </w:rPr>
            </w:pPr>
            <w:r>
              <w:rPr>
                <w:rFonts w:ascii="Arial" w:hAnsi="Arial" w:cs="Arial"/>
                <w:b/>
                <w:bCs/>
                <w:color w:val="000000"/>
                <w:sz w:val="18"/>
                <w:szCs w:val="18"/>
              </w:rPr>
              <w:t>PORCENTAJE</w:t>
            </w:r>
          </w:p>
        </w:tc>
      </w:tr>
      <w:tr w:rsidR="009143CB" w14:paraId="36BD52A1" w14:textId="77777777" w:rsidTr="009143CB">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7CE06F4F" w14:textId="77777777" w:rsidR="009143CB" w:rsidRDefault="009143CB" w:rsidP="009143CB">
            <w:pPr>
              <w:jc w:val="center"/>
              <w:rPr>
                <w:rFonts w:ascii="Arial" w:hAnsi="Arial" w:cs="Arial"/>
                <w:b/>
                <w:bCs/>
                <w:color w:val="000000"/>
                <w:sz w:val="18"/>
                <w:szCs w:val="18"/>
              </w:rPr>
            </w:pPr>
          </w:p>
        </w:tc>
        <w:tc>
          <w:tcPr>
            <w:tcW w:w="5267" w:type="dxa"/>
            <w:vMerge/>
            <w:tcBorders>
              <w:top w:val="single" w:sz="4" w:space="0" w:color="auto"/>
              <w:left w:val="single" w:sz="4" w:space="0" w:color="auto"/>
              <w:bottom w:val="single" w:sz="4" w:space="0" w:color="auto"/>
              <w:right w:val="single" w:sz="4" w:space="0" w:color="auto"/>
            </w:tcBorders>
            <w:vAlign w:val="center"/>
            <w:hideMark/>
          </w:tcPr>
          <w:p w14:paraId="491B22DC" w14:textId="77777777" w:rsidR="009143CB" w:rsidRDefault="009143CB">
            <w:pPr>
              <w:rPr>
                <w:rFonts w:ascii="Arial" w:hAnsi="Arial" w:cs="Arial"/>
                <w:b/>
                <w:bCs/>
                <w:color w:val="000000"/>
                <w:sz w:val="18"/>
                <w:szCs w:val="18"/>
              </w:rPr>
            </w:pPr>
          </w:p>
        </w:tc>
        <w:tc>
          <w:tcPr>
            <w:tcW w:w="851" w:type="dxa"/>
            <w:tcBorders>
              <w:top w:val="nil"/>
              <w:left w:val="nil"/>
              <w:bottom w:val="single" w:sz="4" w:space="0" w:color="auto"/>
              <w:right w:val="single" w:sz="4" w:space="0" w:color="auto"/>
            </w:tcBorders>
            <w:shd w:val="clear" w:color="auto" w:fill="auto"/>
            <w:noWrap/>
            <w:vAlign w:val="bottom"/>
            <w:hideMark/>
          </w:tcPr>
          <w:p w14:paraId="311520D3" w14:textId="77777777" w:rsidR="009143CB" w:rsidRDefault="009143CB">
            <w:pPr>
              <w:jc w:val="center"/>
              <w:rPr>
                <w:rFonts w:ascii="Arial" w:hAnsi="Arial" w:cs="Arial"/>
                <w:b/>
                <w:bCs/>
                <w:color w:val="000000"/>
                <w:sz w:val="18"/>
                <w:szCs w:val="18"/>
              </w:rPr>
            </w:pPr>
            <w:r>
              <w:rPr>
                <w:rFonts w:ascii="Arial" w:hAnsi="Arial" w:cs="Arial"/>
                <w:b/>
                <w:bCs/>
                <w:color w:val="000000"/>
                <w:sz w:val="18"/>
                <w:szCs w:val="18"/>
              </w:rPr>
              <w:t>1</w:t>
            </w:r>
          </w:p>
        </w:tc>
        <w:tc>
          <w:tcPr>
            <w:tcW w:w="850" w:type="dxa"/>
            <w:tcBorders>
              <w:top w:val="nil"/>
              <w:left w:val="nil"/>
              <w:bottom w:val="single" w:sz="4" w:space="0" w:color="auto"/>
              <w:right w:val="single" w:sz="4" w:space="0" w:color="auto"/>
            </w:tcBorders>
            <w:shd w:val="clear" w:color="auto" w:fill="auto"/>
            <w:noWrap/>
            <w:vAlign w:val="bottom"/>
            <w:hideMark/>
          </w:tcPr>
          <w:p w14:paraId="1298FC65" w14:textId="77777777" w:rsidR="009143CB" w:rsidRDefault="009143CB">
            <w:pPr>
              <w:jc w:val="center"/>
              <w:rPr>
                <w:rFonts w:ascii="Arial" w:hAnsi="Arial" w:cs="Arial"/>
                <w:b/>
                <w:bCs/>
                <w:color w:val="000000"/>
                <w:sz w:val="18"/>
                <w:szCs w:val="18"/>
              </w:rPr>
            </w:pPr>
            <w:r>
              <w:rPr>
                <w:rFonts w:ascii="Arial" w:hAnsi="Arial" w:cs="Arial"/>
                <w:b/>
                <w:bCs/>
                <w:color w:val="000000"/>
                <w:sz w:val="18"/>
                <w:szCs w:val="18"/>
              </w:rPr>
              <w:t>2</w:t>
            </w:r>
          </w:p>
        </w:tc>
        <w:tc>
          <w:tcPr>
            <w:tcW w:w="992" w:type="dxa"/>
            <w:tcBorders>
              <w:top w:val="nil"/>
              <w:left w:val="nil"/>
              <w:bottom w:val="single" w:sz="4" w:space="0" w:color="auto"/>
              <w:right w:val="single" w:sz="4" w:space="0" w:color="auto"/>
            </w:tcBorders>
            <w:shd w:val="clear" w:color="auto" w:fill="auto"/>
            <w:noWrap/>
            <w:vAlign w:val="bottom"/>
            <w:hideMark/>
          </w:tcPr>
          <w:p w14:paraId="12177BF2" w14:textId="77777777" w:rsidR="009143CB" w:rsidRDefault="009143CB">
            <w:pPr>
              <w:jc w:val="center"/>
              <w:rPr>
                <w:rFonts w:ascii="Arial" w:hAnsi="Arial" w:cs="Arial"/>
                <w:b/>
                <w:bCs/>
                <w:color w:val="000000"/>
                <w:sz w:val="18"/>
                <w:szCs w:val="18"/>
              </w:rPr>
            </w:pPr>
            <w:r>
              <w:rPr>
                <w:rFonts w:ascii="Arial" w:hAnsi="Arial" w:cs="Arial"/>
                <w:b/>
                <w:bCs/>
                <w:color w:val="000000"/>
                <w:sz w:val="18"/>
                <w:szCs w:val="18"/>
              </w:rPr>
              <w:t>3</w:t>
            </w:r>
          </w:p>
        </w:tc>
        <w:tc>
          <w:tcPr>
            <w:tcW w:w="851" w:type="dxa"/>
            <w:tcBorders>
              <w:top w:val="nil"/>
              <w:left w:val="nil"/>
              <w:bottom w:val="single" w:sz="4" w:space="0" w:color="auto"/>
              <w:right w:val="single" w:sz="4" w:space="0" w:color="auto"/>
            </w:tcBorders>
            <w:shd w:val="clear" w:color="auto" w:fill="auto"/>
            <w:noWrap/>
            <w:vAlign w:val="bottom"/>
            <w:hideMark/>
          </w:tcPr>
          <w:p w14:paraId="29FAB0CE" w14:textId="77777777" w:rsidR="009143CB" w:rsidRDefault="009143CB">
            <w:pPr>
              <w:jc w:val="center"/>
              <w:rPr>
                <w:rFonts w:ascii="Arial" w:hAnsi="Arial" w:cs="Arial"/>
                <w:b/>
                <w:bCs/>
                <w:color w:val="000000"/>
                <w:sz w:val="18"/>
                <w:szCs w:val="18"/>
              </w:rPr>
            </w:pPr>
            <w:r>
              <w:rPr>
                <w:rFonts w:ascii="Arial" w:hAnsi="Arial" w:cs="Arial"/>
                <w:b/>
                <w:bCs/>
                <w:color w:val="000000"/>
                <w:sz w:val="18"/>
                <w:szCs w:val="18"/>
              </w:rPr>
              <w:t>4</w:t>
            </w:r>
          </w:p>
        </w:tc>
        <w:tc>
          <w:tcPr>
            <w:tcW w:w="850" w:type="dxa"/>
            <w:tcBorders>
              <w:top w:val="nil"/>
              <w:left w:val="nil"/>
              <w:bottom w:val="single" w:sz="4" w:space="0" w:color="auto"/>
              <w:right w:val="single" w:sz="4" w:space="0" w:color="auto"/>
            </w:tcBorders>
            <w:shd w:val="clear" w:color="auto" w:fill="auto"/>
            <w:noWrap/>
            <w:vAlign w:val="bottom"/>
            <w:hideMark/>
          </w:tcPr>
          <w:p w14:paraId="115DAA07" w14:textId="77777777" w:rsidR="009143CB" w:rsidRDefault="009143CB">
            <w:pPr>
              <w:jc w:val="center"/>
              <w:rPr>
                <w:rFonts w:ascii="Arial" w:hAnsi="Arial" w:cs="Arial"/>
                <w:b/>
                <w:bCs/>
                <w:color w:val="000000"/>
                <w:sz w:val="18"/>
                <w:szCs w:val="18"/>
              </w:rPr>
            </w:pPr>
            <w:r>
              <w:rPr>
                <w:rFonts w:ascii="Arial" w:hAnsi="Arial" w:cs="Arial"/>
                <w:b/>
                <w:bCs/>
                <w:color w:val="000000"/>
                <w:sz w:val="18"/>
                <w:szCs w:val="18"/>
              </w:rPr>
              <w:t>5</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1508431" w14:textId="77777777" w:rsidR="009143CB" w:rsidRDefault="009143CB">
            <w:pPr>
              <w:rPr>
                <w:rFonts w:ascii="Arial" w:hAnsi="Arial" w:cs="Arial"/>
                <w:b/>
                <w:bCs/>
                <w:color w:val="000000"/>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8EC27BE" w14:textId="77777777" w:rsidR="009143CB" w:rsidRDefault="009143CB">
            <w:pPr>
              <w:rPr>
                <w:rFonts w:ascii="Arial" w:hAnsi="Arial" w:cs="Arial"/>
                <w:b/>
                <w:bCs/>
                <w:color w:val="000000"/>
                <w:sz w:val="18"/>
                <w:szCs w:val="18"/>
              </w:rPr>
            </w:pPr>
          </w:p>
        </w:tc>
      </w:tr>
      <w:tr w:rsidR="009143CB" w14:paraId="038D3BDF" w14:textId="77777777" w:rsidTr="009143CB">
        <w:trPr>
          <w:trHeight w:val="48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817C395" w14:textId="77777777" w:rsidR="009143CB" w:rsidRDefault="009143CB" w:rsidP="009143CB">
            <w:pPr>
              <w:jc w:val="center"/>
              <w:rPr>
                <w:rFonts w:ascii="Arial" w:hAnsi="Arial" w:cs="Arial"/>
                <w:color w:val="000000"/>
                <w:sz w:val="18"/>
                <w:szCs w:val="18"/>
              </w:rPr>
            </w:pPr>
            <w:r>
              <w:rPr>
                <w:rFonts w:ascii="Arial" w:hAnsi="Arial" w:cs="Arial"/>
                <w:color w:val="000000"/>
                <w:sz w:val="18"/>
                <w:szCs w:val="18"/>
              </w:rPr>
              <w:t>1</w:t>
            </w:r>
          </w:p>
        </w:tc>
        <w:tc>
          <w:tcPr>
            <w:tcW w:w="5267" w:type="dxa"/>
            <w:tcBorders>
              <w:top w:val="nil"/>
              <w:left w:val="nil"/>
              <w:bottom w:val="single" w:sz="4" w:space="0" w:color="auto"/>
              <w:right w:val="single" w:sz="4" w:space="0" w:color="auto"/>
            </w:tcBorders>
            <w:shd w:val="clear" w:color="auto" w:fill="auto"/>
            <w:vAlign w:val="center"/>
            <w:hideMark/>
          </w:tcPr>
          <w:p w14:paraId="62B6DD7B" w14:textId="77777777" w:rsidR="009143CB" w:rsidRDefault="009143CB">
            <w:pPr>
              <w:rPr>
                <w:rFonts w:ascii="Arial" w:hAnsi="Arial" w:cs="Arial"/>
                <w:color w:val="000000"/>
                <w:sz w:val="18"/>
                <w:szCs w:val="18"/>
              </w:rPr>
            </w:pPr>
            <w:r>
              <w:rPr>
                <w:rFonts w:ascii="Arial" w:hAnsi="Arial" w:cs="Arial"/>
                <w:color w:val="000000"/>
                <w:sz w:val="18"/>
                <w:szCs w:val="18"/>
              </w:rPr>
              <w:t>Deficiencias en control interno debilitan ejecución transparente y eficiente de la gestión</w:t>
            </w:r>
          </w:p>
        </w:tc>
        <w:tc>
          <w:tcPr>
            <w:tcW w:w="851" w:type="dxa"/>
            <w:tcBorders>
              <w:top w:val="nil"/>
              <w:left w:val="nil"/>
              <w:bottom w:val="single" w:sz="4" w:space="0" w:color="auto"/>
              <w:right w:val="single" w:sz="4" w:space="0" w:color="auto"/>
            </w:tcBorders>
            <w:shd w:val="clear" w:color="000000" w:fill="000000"/>
            <w:noWrap/>
            <w:vAlign w:val="bottom"/>
            <w:hideMark/>
          </w:tcPr>
          <w:p w14:paraId="1C5B93EC" w14:textId="77777777" w:rsidR="009143CB" w:rsidRDefault="009143CB">
            <w:pPr>
              <w:jc w:val="center"/>
              <w:rPr>
                <w:rFonts w:ascii="Arial" w:hAnsi="Arial" w:cs="Arial"/>
                <w:color w:val="000000"/>
                <w:sz w:val="18"/>
                <w:szCs w:val="18"/>
              </w:rPr>
            </w:pPr>
            <w:r>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14:paraId="00468F38" w14:textId="77777777" w:rsidR="009143CB" w:rsidRDefault="009143CB">
            <w:pPr>
              <w:jc w:val="center"/>
              <w:rPr>
                <w:rFonts w:ascii="Arial" w:hAnsi="Arial" w:cs="Arial"/>
                <w:color w:val="000000"/>
                <w:sz w:val="18"/>
                <w:szCs w:val="18"/>
              </w:rPr>
            </w:pPr>
            <w:r>
              <w:rPr>
                <w:rFonts w:ascii="Arial" w:hAnsi="Arial" w:cs="Arial"/>
                <w:color w:val="000000"/>
                <w:sz w:val="18"/>
                <w:szCs w:val="18"/>
              </w:rPr>
              <w:t>2</w:t>
            </w:r>
          </w:p>
        </w:tc>
        <w:tc>
          <w:tcPr>
            <w:tcW w:w="992" w:type="dxa"/>
            <w:tcBorders>
              <w:top w:val="nil"/>
              <w:left w:val="nil"/>
              <w:bottom w:val="single" w:sz="4" w:space="0" w:color="auto"/>
              <w:right w:val="single" w:sz="4" w:space="0" w:color="auto"/>
            </w:tcBorders>
            <w:shd w:val="clear" w:color="auto" w:fill="auto"/>
            <w:noWrap/>
            <w:vAlign w:val="bottom"/>
            <w:hideMark/>
          </w:tcPr>
          <w:p w14:paraId="2DF0F996" w14:textId="77777777" w:rsidR="009143CB" w:rsidRDefault="009143CB">
            <w:pPr>
              <w:jc w:val="center"/>
              <w:rPr>
                <w:rFonts w:ascii="Arial" w:hAnsi="Arial" w:cs="Arial"/>
                <w:color w:val="000000"/>
                <w:sz w:val="18"/>
                <w:szCs w:val="18"/>
              </w:rPr>
            </w:pPr>
            <w:r>
              <w:rPr>
                <w:rFonts w:ascii="Arial" w:hAnsi="Arial" w:cs="Arial"/>
                <w:color w:val="000000"/>
                <w:sz w:val="18"/>
                <w:szCs w:val="18"/>
              </w:rPr>
              <w:t>0</w:t>
            </w:r>
          </w:p>
        </w:tc>
        <w:tc>
          <w:tcPr>
            <w:tcW w:w="851" w:type="dxa"/>
            <w:tcBorders>
              <w:top w:val="nil"/>
              <w:left w:val="nil"/>
              <w:bottom w:val="single" w:sz="4" w:space="0" w:color="auto"/>
              <w:right w:val="single" w:sz="4" w:space="0" w:color="auto"/>
            </w:tcBorders>
            <w:shd w:val="clear" w:color="auto" w:fill="auto"/>
            <w:noWrap/>
            <w:vAlign w:val="bottom"/>
            <w:hideMark/>
          </w:tcPr>
          <w:p w14:paraId="10A3C9B6" w14:textId="77777777" w:rsidR="009143CB" w:rsidRDefault="009143CB">
            <w:pPr>
              <w:jc w:val="center"/>
              <w:rPr>
                <w:rFonts w:ascii="Arial" w:hAnsi="Arial" w:cs="Arial"/>
                <w:color w:val="000000"/>
                <w:sz w:val="18"/>
                <w:szCs w:val="18"/>
              </w:rPr>
            </w:pPr>
            <w:r>
              <w:rPr>
                <w:rFonts w:ascii="Arial" w:hAnsi="Arial" w:cs="Arial"/>
                <w:color w:val="000000"/>
                <w:sz w:val="18"/>
                <w:szCs w:val="18"/>
              </w:rPr>
              <w:t>0</w:t>
            </w:r>
          </w:p>
        </w:tc>
        <w:tc>
          <w:tcPr>
            <w:tcW w:w="850" w:type="dxa"/>
            <w:tcBorders>
              <w:top w:val="nil"/>
              <w:left w:val="nil"/>
              <w:bottom w:val="single" w:sz="4" w:space="0" w:color="auto"/>
              <w:right w:val="single" w:sz="4" w:space="0" w:color="auto"/>
            </w:tcBorders>
            <w:shd w:val="clear" w:color="auto" w:fill="auto"/>
            <w:noWrap/>
            <w:vAlign w:val="bottom"/>
            <w:hideMark/>
          </w:tcPr>
          <w:p w14:paraId="767E014A" w14:textId="77777777" w:rsidR="009143CB" w:rsidRDefault="009143CB">
            <w:pPr>
              <w:jc w:val="center"/>
              <w:rPr>
                <w:rFonts w:ascii="Arial" w:hAnsi="Arial" w:cs="Arial"/>
                <w:color w:val="000000"/>
                <w:sz w:val="18"/>
                <w:szCs w:val="18"/>
              </w:rPr>
            </w:pPr>
            <w:r>
              <w:rPr>
                <w:rFonts w:ascii="Arial" w:hAnsi="Arial" w:cs="Arial"/>
                <w:color w:val="000000"/>
                <w:sz w:val="18"/>
                <w:szCs w:val="18"/>
              </w:rPr>
              <w:t>0</w:t>
            </w:r>
          </w:p>
        </w:tc>
        <w:tc>
          <w:tcPr>
            <w:tcW w:w="1560" w:type="dxa"/>
            <w:tcBorders>
              <w:top w:val="nil"/>
              <w:left w:val="nil"/>
              <w:bottom w:val="single" w:sz="4" w:space="0" w:color="auto"/>
              <w:right w:val="single" w:sz="4" w:space="0" w:color="auto"/>
            </w:tcBorders>
            <w:shd w:val="clear" w:color="auto" w:fill="auto"/>
            <w:noWrap/>
            <w:vAlign w:val="bottom"/>
            <w:hideMark/>
          </w:tcPr>
          <w:p w14:paraId="5B045A3C" w14:textId="77777777" w:rsidR="009143CB" w:rsidRDefault="009143CB">
            <w:pPr>
              <w:jc w:val="center"/>
              <w:rPr>
                <w:rFonts w:ascii="Arial" w:hAnsi="Arial" w:cs="Arial"/>
                <w:color w:val="000000"/>
                <w:sz w:val="18"/>
                <w:szCs w:val="18"/>
              </w:rPr>
            </w:pPr>
            <w:r>
              <w:rPr>
                <w:rFonts w:ascii="Arial" w:hAnsi="Arial" w:cs="Arial"/>
                <w:color w:val="000000"/>
                <w:sz w:val="18"/>
                <w:szCs w:val="18"/>
              </w:rPr>
              <w:t>2</w:t>
            </w:r>
          </w:p>
        </w:tc>
        <w:tc>
          <w:tcPr>
            <w:tcW w:w="1559" w:type="dxa"/>
            <w:tcBorders>
              <w:top w:val="nil"/>
              <w:left w:val="nil"/>
              <w:bottom w:val="single" w:sz="4" w:space="0" w:color="auto"/>
              <w:right w:val="single" w:sz="4" w:space="0" w:color="auto"/>
            </w:tcBorders>
            <w:shd w:val="clear" w:color="auto" w:fill="auto"/>
            <w:noWrap/>
            <w:vAlign w:val="bottom"/>
            <w:hideMark/>
          </w:tcPr>
          <w:p w14:paraId="51068E48" w14:textId="77777777" w:rsidR="009143CB" w:rsidRDefault="009143CB">
            <w:pPr>
              <w:jc w:val="center"/>
              <w:rPr>
                <w:rFonts w:ascii="Arial" w:hAnsi="Arial" w:cs="Arial"/>
                <w:color w:val="000000"/>
                <w:sz w:val="18"/>
                <w:szCs w:val="18"/>
              </w:rPr>
            </w:pPr>
            <w:r>
              <w:rPr>
                <w:rFonts w:ascii="Arial" w:hAnsi="Arial" w:cs="Arial"/>
                <w:color w:val="000000"/>
                <w:sz w:val="18"/>
                <w:szCs w:val="18"/>
              </w:rPr>
              <w:t>6.25</w:t>
            </w:r>
          </w:p>
        </w:tc>
      </w:tr>
      <w:tr w:rsidR="009143CB" w14:paraId="6C08D294" w14:textId="77777777" w:rsidTr="009143CB">
        <w:trPr>
          <w:trHeight w:val="54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C3E9A13" w14:textId="77777777" w:rsidR="009143CB" w:rsidRDefault="009143CB" w:rsidP="009143CB">
            <w:pPr>
              <w:jc w:val="center"/>
              <w:rPr>
                <w:rFonts w:ascii="Arial" w:hAnsi="Arial" w:cs="Arial"/>
                <w:color w:val="000000"/>
                <w:sz w:val="18"/>
                <w:szCs w:val="18"/>
              </w:rPr>
            </w:pPr>
            <w:r>
              <w:rPr>
                <w:rFonts w:ascii="Arial" w:hAnsi="Arial" w:cs="Arial"/>
                <w:color w:val="000000"/>
                <w:sz w:val="18"/>
                <w:szCs w:val="18"/>
              </w:rPr>
              <w:t>2</w:t>
            </w:r>
          </w:p>
        </w:tc>
        <w:tc>
          <w:tcPr>
            <w:tcW w:w="5267" w:type="dxa"/>
            <w:tcBorders>
              <w:top w:val="nil"/>
              <w:left w:val="nil"/>
              <w:bottom w:val="single" w:sz="4" w:space="0" w:color="auto"/>
              <w:right w:val="single" w:sz="4" w:space="0" w:color="auto"/>
            </w:tcBorders>
            <w:shd w:val="clear" w:color="auto" w:fill="auto"/>
            <w:vAlign w:val="bottom"/>
            <w:hideMark/>
          </w:tcPr>
          <w:p w14:paraId="68A9B05A" w14:textId="77777777" w:rsidR="009143CB" w:rsidRDefault="009143CB">
            <w:pPr>
              <w:rPr>
                <w:rFonts w:ascii="Arial" w:hAnsi="Arial" w:cs="Arial"/>
                <w:color w:val="000000"/>
                <w:sz w:val="18"/>
                <w:szCs w:val="18"/>
              </w:rPr>
            </w:pPr>
            <w:r>
              <w:rPr>
                <w:rFonts w:ascii="Arial" w:hAnsi="Arial" w:cs="Arial"/>
                <w:color w:val="000000"/>
                <w:sz w:val="18"/>
                <w:szCs w:val="18"/>
              </w:rPr>
              <w:t>Carencias de personal suficiente y habilitado para cumplimiento de acciones de supervisión y control</w:t>
            </w:r>
          </w:p>
        </w:tc>
        <w:tc>
          <w:tcPr>
            <w:tcW w:w="851" w:type="dxa"/>
            <w:tcBorders>
              <w:top w:val="nil"/>
              <w:left w:val="nil"/>
              <w:bottom w:val="single" w:sz="4" w:space="0" w:color="auto"/>
              <w:right w:val="single" w:sz="4" w:space="0" w:color="auto"/>
            </w:tcBorders>
            <w:shd w:val="clear" w:color="auto" w:fill="auto"/>
            <w:noWrap/>
            <w:vAlign w:val="bottom"/>
            <w:hideMark/>
          </w:tcPr>
          <w:p w14:paraId="50DF6AA6" w14:textId="77777777" w:rsidR="009143CB" w:rsidRDefault="009143CB">
            <w:pPr>
              <w:jc w:val="center"/>
              <w:rPr>
                <w:rFonts w:ascii="Arial" w:hAnsi="Arial" w:cs="Arial"/>
                <w:color w:val="000000"/>
                <w:sz w:val="18"/>
                <w:szCs w:val="18"/>
              </w:rPr>
            </w:pPr>
            <w:r>
              <w:rPr>
                <w:rFonts w:ascii="Arial" w:hAnsi="Arial" w:cs="Arial"/>
                <w:color w:val="000000"/>
                <w:sz w:val="18"/>
                <w:szCs w:val="18"/>
              </w:rPr>
              <w:t>2</w:t>
            </w:r>
          </w:p>
        </w:tc>
        <w:tc>
          <w:tcPr>
            <w:tcW w:w="850" w:type="dxa"/>
            <w:tcBorders>
              <w:top w:val="nil"/>
              <w:left w:val="nil"/>
              <w:bottom w:val="single" w:sz="4" w:space="0" w:color="auto"/>
              <w:right w:val="single" w:sz="4" w:space="0" w:color="auto"/>
            </w:tcBorders>
            <w:shd w:val="clear" w:color="000000" w:fill="000000"/>
            <w:noWrap/>
            <w:vAlign w:val="bottom"/>
            <w:hideMark/>
          </w:tcPr>
          <w:p w14:paraId="260B491C" w14:textId="77777777" w:rsidR="009143CB" w:rsidRDefault="009143CB">
            <w:pPr>
              <w:jc w:val="center"/>
              <w:rPr>
                <w:rFonts w:ascii="Arial" w:hAnsi="Arial" w:cs="Arial"/>
                <w:color w:val="000000"/>
                <w:sz w:val="18"/>
                <w:szCs w:val="18"/>
              </w:rPr>
            </w:pPr>
            <w:r>
              <w:rPr>
                <w:rFonts w:ascii="Arial" w:hAnsi="Arial" w:cs="Arial"/>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1A0072BE" w14:textId="77777777" w:rsidR="009143CB" w:rsidRDefault="009143CB">
            <w:pPr>
              <w:jc w:val="center"/>
              <w:rPr>
                <w:rFonts w:ascii="Arial" w:hAnsi="Arial" w:cs="Arial"/>
                <w:color w:val="000000"/>
                <w:sz w:val="18"/>
                <w:szCs w:val="18"/>
              </w:rPr>
            </w:pPr>
            <w:r>
              <w:rPr>
                <w:rFonts w:ascii="Arial" w:hAnsi="Arial" w:cs="Arial"/>
                <w:color w:val="000000"/>
                <w:sz w:val="18"/>
                <w:szCs w:val="18"/>
              </w:rPr>
              <w:t>2</w:t>
            </w:r>
          </w:p>
        </w:tc>
        <w:tc>
          <w:tcPr>
            <w:tcW w:w="851" w:type="dxa"/>
            <w:tcBorders>
              <w:top w:val="nil"/>
              <w:left w:val="nil"/>
              <w:bottom w:val="single" w:sz="4" w:space="0" w:color="auto"/>
              <w:right w:val="single" w:sz="4" w:space="0" w:color="auto"/>
            </w:tcBorders>
            <w:shd w:val="clear" w:color="auto" w:fill="auto"/>
            <w:noWrap/>
            <w:vAlign w:val="bottom"/>
            <w:hideMark/>
          </w:tcPr>
          <w:p w14:paraId="1E3EA603" w14:textId="77777777" w:rsidR="009143CB" w:rsidRDefault="009143CB">
            <w:pPr>
              <w:jc w:val="center"/>
              <w:rPr>
                <w:rFonts w:ascii="Arial" w:hAnsi="Arial" w:cs="Arial"/>
                <w:color w:val="000000"/>
                <w:sz w:val="18"/>
                <w:szCs w:val="18"/>
              </w:rPr>
            </w:pPr>
            <w:r>
              <w:rPr>
                <w:rFonts w:ascii="Arial" w:hAnsi="Arial" w:cs="Arial"/>
                <w:color w:val="000000"/>
                <w:sz w:val="18"/>
                <w:szCs w:val="18"/>
              </w:rPr>
              <w:t>3</w:t>
            </w:r>
          </w:p>
        </w:tc>
        <w:tc>
          <w:tcPr>
            <w:tcW w:w="850" w:type="dxa"/>
            <w:tcBorders>
              <w:top w:val="nil"/>
              <w:left w:val="nil"/>
              <w:bottom w:val="single" w:sz="4" w:space="0" w:color="auto"/>
              <w:right w:val="single" w:sz="4" w:space="0" w:color="auto"/>
            </w:tcBorders>
            <w:shd w:val="clear" w:color="auto" w:fill="auto"/>
            <w:noWrap/>
            <w:vAlign w:val="bottom"/>
            <w:hideMark/>
          </w:tcPr>
          <w:p w14:paraId="64738366" w14:textId="77777777" w:rsidR="009143CB" w:rsidRDefault="009143CB">
            <w:pPr>
              <w:jc w:val="center"/>
              <w:rPr>
                <w:rFonts w:ascii="Arial" w:hAnsi="Arial" w:cs="Arial"/>
                <w:color w:val="000000"/>
                <w:sz w:val="18"/>
                <w:szCs w:val="18"/>
              </w:rPr>
            </w:pPr>
            <w:r>
              <w:rPr>
                <w:rFonts w:ascii="Arial" w:hAnsi="Arial" w:cs="Arial"/>
                <w:color w:val="000000"/>
                <w:sz w:val="18"/>
                <w:szCs w:val="18"/>
              </w:rPr>
              <w:t>2</w:t>
            </w:r>
          </w:p>
        </w:tc>
        <w:tc>
          <w:tcPr>
            <w:tcW w:w="1560" w:type="dxa"/>
            <w:tcBorders>
              <w:top w:val="nil"/>
              <w:left w:val="nil"/>
              <w:bottom w:val="single" w:sz="4" w:space="0" w:color="auto"/>
              <w:right w:val="single" w:sz="4" w:space="0" w:color="auto"/>
            </w:tcBorders>
            <w:shd w:val="clear" w:color="auto" w:fill="auto"/>
            <w:noWrap/>
            <w:vAlign w:val="bottom"/>
            <w:hideMark/>
          </w:tcPr>
          <w:p w14:paraId="3E84D6BE" w14:textId="77777777" w:rsidR="009143CB" w:rsidRDefault="009143CB">
            <w:pPr>
              <w:jc w:val="center"/>
              <w:rPr>
                <w:rFonts w:ascii="Arial" w:hAnsi="Arial" w:cs="Arial"/>
                <w:color w:val="000000"/>
                <w:sz w:val="18"/>
                <w:szCs w:val="18"/>
              </w:rPr>
            </w:pPr>
            <w:r>
              <w:rPr>
                <w:rFonts w:ascii="Arial" w:hAnsi="Arial" w:cs="Arial"/>
                <w:color w:val="000000"/>
                <w:sz w:val="18"/>
                <w:szCs w:val="18"/>
              </w:rPr>
              <w:t>9</w:t>
            </w:r>
          </w:p>
        </w:tc>
        <w:tc>
          <w:tcPr>
            <w:tcW w:w="1559" w:type="dxa"/>
            <w:tcBorders>
              <w:top w:val="nil"/>
              <w:left w:val="nil"/>
              <w:bottom w:val="single" w:sz="4" w:space="0" w:color="auto"/>
              <w:right w:val="single" w:sz="4" w:space="0" w:color="auto"/>
            </w:tcBorders>
            <w:shd w:val="clear" w:color="auto" w:fill="auto"/>
            <w:noWrap/>
            <w:vAlign w:val="bottom"/>
            <w:hideMark/>
          </w:tcPr>
          <w:p w14:paraId="092F0614" w14:textId="77777777" w:rsidR="009143CB" w:rsidRDefault="009143CB">
            <w:pPr>
              <w:jc w:val="center"/>
              <w:rPr>
                <w:rFonts w:ascii="Arial" w:hAnsi="Arial" w:cs="Arial"/>
                <w:color w:val="000000"/>
                <w:sz w:val="18"/>
                <w:szCs w:val="18"/>
              </w:rPr>
            </w:pPr>
            <w:r>
              <w:rPr>
                <w:rFonts w:ascii="Arial" w:hAnsi="Arial" w:cs="Arial"/>
                <w:color w:val="000000"/>
                <w:sz w:val="18"/>
                <w:szCs w:val="18"/>
              </w:rPr>
              <w:t>28.13</w:t>
            </w:r>
          </w:p>
        </w:tc>
      </w:tr>
      <w:tr w:rsidR="009143CB" w14:paraId="072C52AF" w14:textId="77777777" w:rsidTr="009143CB">
        <w:trPr>
          <w:trHeight w:val="421"/>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9836324" w14:textId="77777777" w:rsidR="009143CB" w:rsidRDefault="009143CB" w:rsidP="009143CB">
            <w:pPr>
              <w:jc w:val="center"/>
              <w:rPr>
                <w:rFonts w:ascii="Arial" w:hAnsi="Arial" w:cs="Arial"/>
                <w:color w:val="000000"/>
                <w:sz w:val="18"/>
                <w:szCs w:val="18"/>
              </w:rPr>
            </w:pPr>
            <w:r>
              <w:rPr>
                <w:rFonts w:ascii="Arial" w:hAnsi="Arial" w:cs="Arial"/>
                <w:color w:val="000000"/>
                <w:sz w:val="18"/>
                <w:szCs w:val="18"/>
              </w:rPr>
              <w:t>3</w:t>
            </w:r>
          </w:p>
        </w:tc>
        <w:tc>
          <w:tcPr>
            <w:tcW w:w="5267" w:type="dxa"/>
            <w:tcBorders>
              <w:top w:val="nil"/>
              <w:left w:val="nil"/>
              <w:bottom w:val="single" w:sz="4" w:space="0" w:color="auto"/>
              <w:right w:val="single" w:sz="4" w:space="0" w:color="auto"/>
            </w:tcBorders>
            <w:shd w:val="clear" w:color="auto" w:fill="auto"/>
            <w:vAlign w:val="bottom"/>
            <w:hideMark/>
          </w:tcPr>
          <w:p w14:paraId="307F1ACB" w14:textId="17D9CF96" w:rsidR="009143CB" w:rsidRDefault="009143CB">
            <w:pPr>
              <w:rPr>
                <w:rFonts w:ascii="Arial" w:hAnsi="Arial" w:cs="Arial"/>
                <w:color w:val="000000"/>
                <w:sz w:val="18"/>
                <w:szCs w:val="18"/>
              </w:rPr>
            </w:pPr>
            <w:r>
              <w:rPr>
                <w:rFonts w:ascii="Arial" w:hAnsi="Arial" w:cs="Arial"/>
                <w:color w:val="000000"/>
                <w:sz w:val="18"/>
                <w:szCs w:val="18"/>
              </w:rPr>
              <w:t xml:space="preserve">Carencia de equipamiento y recursos para cumplimiento de tareas de </w:t>
            </w:r>
            <w:r w:rsidR="00AA29FB">
              <w:rPr>
                <w:rFonts w:ascii="Arial" w:hAnsi="Arial" w:cs="Arial"/>
                <w:color w:val="000000"/>
                <w:sz w:val="18"/>
                <w:szCs w:val="18"/>
              </w:rPr>
              <w:t>fiscalización</w:t>
            </w:r>
            <w:r>
              <w:rPr>
                <w:rFonts w:ascii="Arial" w:hAnsi="Arial" w:cs="Arial"/>
                <w:color w:val="000000"/>
                <w:sz w:val="18"/>
                <w:szCs w:val="18"/>
              </w:rPr>
              <w:t xml:space="preserve"> y supervisión oportunas</w:t>
            </w:r>
          </w:p>
        </w:tc>
        <w:tc>
          <w:tcPr>
            <w:tcW w:w="851" w:type="dxa"/>
            <w:tcBorders>
              <w:top w:val="nil"/>
              <w:left w:val="nil"/>
              <w:bottom w:val="single" w:sz="4" w:space="0" w:color="auto"/>
              <w:right w:val="single" w:sz="4" w:space="0" w:color="auto"/>
            </w:tcBorders>
            <w:shd w:val="clear" w:color="auto" w:fill="auto"/>
            <w:noWrap/>
            <w:vAlign w:val="bottom"/>
            <w:hideMark/>
          </w:tcPr>
          <w:p w14:paraId="1733B8DD" w14:textId="77777777" w:rsidR="009143CB" w:rsidRDefault="009143CB">
            <w:pPr>
              <w:jc w:val="center"/>
              <w:rPr>
                <w:rFonts w:ascii="Arial" w:hAnsi="Arial" w:cs="Arial"/>
                <w:color w:val="000000"/>
                <w:sz w:val="18"/>
                <w:szCs w:val="18"/>
              </w:rPr>
            </w:pPr>
            <w:r>
              <w:rPr>
                <w:rFonts w:ascii="Arial" w:hAnsi="Arial" w:cs="Arial"/>
                <w:color w:val="000000"/>
                <w:sz w:val="18"/>
                <w:szCs w:val="18"/>
              </w:rPr>
              <w:t>0</w:t>
            </w:r>
          </w:p>
        </w:tc>
        <w:tc>
          <w:tcPr>
            <w:tcW w:w="850" w:type="dxa"/>
            <w:tcBorders>
              <w:top w:val="nil"/>
              <w:left w:val="nil"/>
              <w:bottom w:val="single" w:sz="4" w:space="0" w:color="auto"/>
              <w:right w:val="single" w:sz="4" w:space="0" w:color="auto"/>
            </w:tcBorders>
            <w:shd w:val="clear" w:color="auto" w:fill="auto"/>
            <w:noWrap/>
            <w:vAlign w:val="bottom"/>
            <w:hideMark/>
          </w:tcPr>
          <w:p w14:paraId="3647A4F7" w14:textId="77777777" w:rsidR="009143CB" w:rsidRDefault="009143CB">
            <w:pPr>
              <w:jc w:val="center"/>
              <w:rPr>
                <w:rFonts w:ascii="Arial" w:hAnsi="Arial" w:cs="Arial"/>
                <w:color w:val="000000"/>
                <w:sz w:val="18"/>
                <w:szCs w:val="18"/>
              </w:rPr>
            </w:pPr>
            <w:r>
              <w:rPr>
                <w:rFonts w:ascii="Arial" w:hAnsi="Arial" w:cs="Arial"/>
                <w:color w:val="000000"/>
                <w:sz w:val="18"/>
                <w:szCs w:val="18"/>
              </w:rPr>
              <w:t>2</w:t>
            </w:r>
          </w:p>
        </w:tc>
        <w:tc>
          <w:tcPr>
            <w:tcW w:w="992" w:type="dxa"/>
            <w:tcBorders>
              <w:top w:val="nil"/>
              <w:left w:val="nil"/>
              <w:bottom w:val="single" w:sz="4" w:space="0" w:color="auto"/>
              <w:right w:val="single" w:sz="4" w:space="0" w:color="auto"/>
            </w:tcBorders>
            <w:shd w:val="clear" w:color="000000" w:fill="000000"/>
            <w:noWrap/>
            <w:vAlign w:val="bottom"/>
            <w:hideMark/>
          </w:tcPr>
          <w:p w14:paraId="759077C9" w14:textId="77777777" w:rsidR="009143CB" w:rsidRDefault="009143CB">
            <w:pPr>
              <w:jc w:val="center"/>
              <w:rPr>
                <w:rFonts w:ascii="Arial" w:hAnsi="Arial" w:cs="Arial"/>
                <w:color w:val="000000"/>
                <w:sz w:val="18"/>
                <w:szCs w:val="18"/>
              </w:rPr>
            </w:pPr>
            <w:r>
              <w:rPr>
                <w:rFonts w:ascii="Arial" w:hAnsi="Arial" w:cs="Arial"/>
                <w:color w:val="000000"/>
                <w:sz w:val="18"/>
                <w:szCs w:val="18"/>
              </w:rPr>
              <w:t>3</w:t>
            </w:r>
          </w:p>
        </w:tc>
        <w:tc>
          <w:tcPr>
            <w:tcW w:w="851" w:type="dxa"/>
            <w:tcBorders>
              <w:top w:val="nil"/>
              <w:left w:val="nil"/>
              <w:bottom w:val="single" w:sz="4" w:space="0" w:color="auto"/>
              <w:right w:val="single" w:sz="4" w:space="0" w:color="auto"/>
            </w:tcBorders>
            <w:shd w:val="clear" w:color="auto" w:fill="auto"/>
            <w:noWrap/>
            <w:vAlign w:val="bottom"/>
            <w:hideMark/>
          </w:tcPr>
          <w:p w14:paraId="425054FA" w14:textId="77777777" w:rsidR="009143CB" w:rsidRDefault="009143CB">
            <w:pPr>
              <w:jc w:val="center"/>
              <w:rPr>
                <w:rFonts w:ascii="Arial" w:hAnsi="Arial" w:cs="Arial"/>
                <w:color w:val="000000"/>
                <w:sz w:val="18"/>
                <w:szCs w:val="18"/>
              </w:rPr>
            </w:pPr>
            <w:r>
              <w:rPr>
                <w:rFonts w:ascii="Arial" w:hAnsi="Arial" w:cs="Arial"/>
                <w:color w:val="000000"/>
                <w:sz w:val="18"/>
                <w:szCs w:val="18"/>
              </w:rPr>
              <w:t>3</w:t>
            </w:r>
          </w:p>
        </w:tc>
        <w:tc>
          <w:tcPr>
            <w:tcW w:w="850" w:type="dxa"/>
            <w:tcBorders>
              <w:top w:val="nil"/>
              <w:left w:val="nil"/>
              <w:bottom w:val="single" w:sz="4" w:space="0" w:color="auto"/>
              <w:right w:val="single" w:sz="4" w:space="0" w:color="auto"/>
            </w:tcBorders>
            <w:shd w:val="clear" w:color="auto" w:fill="auto"/>
            <w:noWrap/>
            <w:vAlign w:val="bottom"/>
            <w:hideMark/>
          </w:tcPr>
          <w:p w14:paraId="1ED8D782" w14:textId="77777777" w:rsidR="009143CB" w:rsidRDefault="009143CB">
            <w:pPr>
              <w:jc w:val="center"/>
              <w:rPr>
                <w:rFonts w:ascii="Arial" w:hAnsi="Arial" w:cs="Arial"/>
                <w:color w:val="000000"/>
                <w:sz w:val="18"/>
                <w:szCs w:val="18"/>
              </w:rPr>
            </w:pPr>
            <w:r>
              <w:rPr>
                <w:rFonts w:ascii="Arial" w:hAnsi="Arial" w:cs="Arial"/>
                <w:color w:val="000000"/>
                <w:sz w:val="18"/>
                <w:szCs w:val="18"/>
              </w:rPr>
              <w:t>2</w:t>
            </w:r>
          </w:p>
        </w:tc>
        <w:tc>
          <w:tcPr>
            <w:tcW w:w="1560" w:type="dxa"/>
            <w:tcBorders>
              <w:top w:val="nil"/>
              <w:left w:val="nil"/>
              <w:bottom w:val="single" w:sz="4" w:space="0" w:color="auto"/>
              <w:right w:val="single" w:sz="4" w:space="0" w:color="auto"/>
            </w:tcBorders>
            <w:shd w:val="clear" w:color="auto" w:fill="auto"/>
            <w:noWrap/>
            <w:vAlign w:val="bottom"/>
            <w:hideMark/>
          </w:tcPr>
          <w:p w14:paraId="7FD06426" w14:textId="77777777" w:rsidR="009143CB" w:rsidRDefault="009143CB">
            <w:pPr>
              <w:jc w:val="center"/>
              <w:rPr>
                <w:rFonts w:ascii="Arial" w:hAnsi="Arial" w:cs="Arial"/>
                <w:color w:val="000000"/>
                <w:sz w:val="18"/>
                <w:szCs w:val="18"/>
              </w:rPr>
            </w:pPr>
            <w:r>
              <w:rPr>
                <w:rFonts w:ascii="Arial" w:hAnsi="Arial" w:cs="Arial"/>
                <w:color w:val="000000"/>
                <w:sz w:val="18"/>
                <w:szCs w:val="18"/>
              </w:rPr>
              <w:t>7</w:t>
            </w:r>
          </w:p>
        </w:tc>
        <w:tc>
          <w:tcPr>
            <w:tcW w:w="1559" w:type="dxa"/>
            <w:tcBorders>
              <w:top w:val="nil"/>
              <w:left w:val="nil"/>
              <w:bottom w:val="single" w:sz="4" w:space="0" w:color="auto"/>
              <w:right w:val="single" w:sz="4" w:space="0" w:color="auto"/>
            </w:tcBorders>
            <w:shd w:val="clear" w:color="auto" w:fill="auto"/>
            <w:noWrap/>
            <w:vAlign w:val="bottom"/>
            <w:hideMark/>
          </w:tcPr>
          <w:p w14:paraId="789F0268" w14:textId="77777777" w:rsidR="009143CB" w:rsidRDefault="009143CB">
            <w:pPr>
              <w:jc w:val="center"/>
              <w:rPr>
                <w:rFonts w:ascii="Arial" w:hAnsi="Arial" w:cs="Arial"/>
                <w:color w:val="000000"/>
                <w:sz w:val="18"/>
                <w:szCs w:val="18"/>
              </w:rPr>
            </w:pPr>
            <w:r>
              <w:rPr>
                <w:rFonts w:ascii="Arial" w:hAnsi="Arial" w:cs="Arial"/>
                <w:color w:val="000000"/>
                <w:sz w:val="18"/>
                <w:szCs w:val="18"/>
              </w:rPr>
              <w:t>21.88</w:t>
            </w:r>
          </w:p>
        </w:tc>
      </w:tr>
      <w:tr w:rsidR="009143CB" w14:paraId="2670A95C" w14:textId="77777777" w:rsidTr="009143CB">
        <w:trPr>
          <w:trHeight w:val="55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A6CC3A3" w14:textId="77777777" w:rsidR="009143CB" w:rsidRDefault="009143CB" w:rsidP="009143CB">
            <w:pPr>
              <w:jc w:val="center"/>
              <w:rPr>
                <w:rFonts w:ascii="Arial" w:hAnsi="Arial" w:cs="Arial"/>
                <w:color w:val="000000"/>
                <w:sz w:val="18"/>
                <w:szCs w:val="18"/>
              </w:rPr>
            </w:pPr>
            <w:r>
              <w:rPr>
                <w:rFonts w:ascii="Arial" w:hAnsi="Arial" w:cs="Arial"/>
                <w:color w:val="000000"/>
                <w:sz w:val="18"/>
                <w:szCs w:val="18"/>
              </w:rPr>
              <w:t>4</w:t>
            </w:r>
          </w:p>
        </w:tc>
        <w:tc>
          <w:tcPr>
            <w:tcW w:w="5267" w:type="dxa"/>
            <w:tcBorders>
              <w:top w:val="nil"/>
              <w:left w:val="nil"/>
              <w:bottom w:val="nil"/>
              <w:right w:val="nil"/>
            </w:tcBorders>
            <w:shd w:val="clear" w:color="auto" w:fill="auto"/>
            <w:vAlign w:val="bottom"/>
            <w:hideMark/>
          </w:tcPr>
          <w:p w14:paraId="499A29AB" w14:textId="77777777" w:rsidR="009143CB" w:rsidRDefault="009143CB">
            <w:pPr>
              <w:rPr>
                <w:rFonts w:ascii="Arial" w:hAnsi="Arial" w:cs="Arial"/>
                <w:color w:val="000000"/>
                <w:sz w:val="18"/>
                <w:szCs w:val="18"/>
              </w:rPr>
            </w:pPr>
            <w:r>
              <w:rPr>
                <w:rFonts w:ascii="Arial" w:hAnsi="Arial" w:cs="Arial"/>
                <w:color w:val="000000"/>
                <w:sz w:val="18"/>
                <w:szCs w:val="18"/>
              </w:rPr>
              <w:t>Inexistencia de reglamentación e instrumentos normativos para guiar y ordenar el trabajo</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A3D5CB7" w14:textId="77777777" w:rsidR="009143CB" w:rsidRDefault="009143CB">
            <w:pPr>
              <w:jc w:val="center"/>
              <w:rPr>
                <w:rFonts w:ascii="Arial" w:hAnsi="Arial" w:cs="Arial"/>
                <w:color w:val="000000"/>
                <w:sz w:val="18"/>
                <w:szCs w:val="18"/>
              </w:rPr>
            </w:pPr>
            <w:r>
              <w:rPr>
                <w:rFonts w:ascii="Arial" w:hAnsi="Arial" w:cs="Arial"/>
                <w:color w:val="000000"/>
                <w:sz w:val="18"/>
                <w:szCs w:val="18"/>
              </w:rPr>
              <w:t>0</w:t>
            </w:r>
          </w:p>
        </w:tc>
        <w:tc>
          <w:tcPr>
            <w:tcW w:w="850" w:type="dxa"/>
            <w:tcBorders>
              <w:top w:val="nil"/>
              <w:left w:val="nil"/>
              <w:bottom w:val="single" w:sz="4" w:space="0" w:color="auto"/>
              <w:right w:val="single" w:sz="4" w:space="0" w:color="auto"/>
            </w:tcBorders>
            <w:shd w:val="clear" w:color="auto" w:fill="auto"/>
            <w:noWrap/>
            <w:vAlign w:val="bottom"/>
            <w:hideMark/>
          </w:tcPr>
          <w:p w14:paraId="5F1A98EB" w14:textId="77777777" w:rsidR="009143CB" w:rsidRDefault="009143CB">
            <w:pPr>
              <w:jc w:val="center"/>
              <w:rPr>
                <w:rFonts w:ascii="Arial" w:hAnsi="Arial" w:cs="Arial"/>
                <w:color w:val="000000"/>
                <w:sz w:val="18"/>
                <w:szCs w:val="18"/>
              </w:rPr>
            </w:pPr>
            <w:r>
              <w:rPr>
                <w:rFonts w:ascii="Arial" w:hAnsi="Arial" w:cs="Arial"/>
                <w:color w:val="000000"/>
                <w:sz w:val="18"/>
                <w:szCs w:val="18"/>
              </w:rPr>
              <w:t>0</w:t>
            </w:r>
          </w:p>
        </w:tc>
        <w:tc>
          <w:tcPr>
            <w:tcW w:w="992" w:type="dxa"/>
            <w:tcBorders>
              <w:top w:val="nil"/>
              <w:left w:val="nil"/>
              <w:bottom w:val="single" w:sz="4" w:space="0" w:color="auto"/>
              <w:right w:val="single" w:sz="4" w:space="0" w:color="auto"/>
            </w:tcBorders>
            <w:shd w:val="clear" w:color="auto" w:fill="auto"/>
            <w:noWrap/>
            <w:vAlign w:val="bottom"/>
            <w:hideMark/>
          </w:tcPr>
          <w:p w14:paraId="1A69514E" w14:textId="77777777" w:rsidR="009143CB" w:rsidRDefault="009143CB">
            <w:pPr>
              <w:jc w:val="center"/>
              <w:rPr>
                <w:rFonts w:ascii="Arial" w:hAnsi="Arial" w:cs="Arial"/>
                <w:color w:val="000000"/>
                <w:sz w:val="18"/>
                <w:szCs w:val="18"/>
              </w:rPr>
            </w:pPr>
            <w:r>
              <w:rPr>
                <w:rFonts w:ascii="Arial" w:hAnsi="Arial" w:cs="Arial"/>
                <w:color w:val="000000"/>
                <w:sz w:val="18"/>
                <w:szCs w:val="18"/>
              </w:rPr>
              <w:t>3</w:t>
            </w:r>
          </w:p>
        </w:tc>
        <w:tc>
          <w:tcPr>
            <w:tcW w:w="851" w:type="dxa"/>
            <w:tcBorders>
              <w:top w:val="nil"/>
              <w:left w:val="nil"/>
              <w:bottom w:val="single" w:sz="4" w:space="0" w:color="auto"/>
              <w:right w:val="single" w:sz="4" w:space="0" w:color="auto"/>
            </w:tcBorders>
            <w:shd w:val="clear" w:color="000000" w:fill="000000"/>
            <w:noWrap/>
            <w:vAlign w:val="bottom"/>
            <w:hideMark/>
          </w:tcPr>
          <w:p w14:paraId="5560E052" w14:textId="77777777" w:rsidR="009143CB" w:rsidRDefault="009143CB">
            <w:pPr>
              <w:jc w:val="center"/>
              <w:rPr>
                <w:rFonts w:ascii="Arial" w:hAnsi="Arial" w:cs="Arial"/>
                <w:color w:val="000000"/>
                <w:sz w:val="18"/>
                <w:szCs w:val="18"/>
              </w:rPr>
            </w:pPr>
            <w:r>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14:paraId="008A9278" w14:textId="77777777" w:rsidR="009143CB" w:rsidRDefault="009143CB">
            <w:pPr>
              <w:jc w:val="center"/>
              <w:rPr>
                <w:rFonts w:ascii="Arial" w:hAnsi="Arial" w:cs="Arial"/>
                <w:color w:val="000000"/>
                <w:sz w:val="18"/>
                <w:szCs w:val="18"/>
              </w:rPr>
            </w:pPr>
            <w:r>
              <w:rPr>
                <w:rFonts w:ascii="Arial" w:hAnsi="Arial" w:cs="Arial"/>
                <w:color w:val="000000"/>
                <w:sz w:val="18"/>
                <w:szCs w:val="18"/>
              </w:rPr>
              <w:t>4</w:t>
            </w:r>
          </w:p>
        </w:tc>
        <w:tc>
          <w:tcPr>
            <w:tcW w:w="1560" w:type="dxa"/>
            <w:tcBorders>
              <w:top w:val="nil"/>
              <w:left w:val="nil"/>
              <w:bottom w:val="single" w:sz="4" w:space="0" w:color="auto"/>
              <w:right w:val="single" w:sz="4" w:space="0" w:color="auto"/>
            </w:tcBorders>
            <w:shd w:val="clear" w:color="auto" w:fill="auto"/>
            <w:noWrap/>
            <w:vAlign w:val="bottom"/>
            <w:hideMark/>
          </w:tcPr>
          <w:p w14:paraId="5F21AF8D" w14:textId="77777777" w:rsidR="009143CB" w:rsidRDefault="009143CB">
            <w:pPr>
              <w:jc w:val="center"/>
              <w:rPr>
                <w:rFonts w:ascii="Arial" w:hAnsi="Arial" w:cs="Arial"/>
                <w:color w:val="000000"/>
                <w:sz w:val="18"/>
                <w:szCs w:val="18"/>
              </w:rPr>
            </w:pPr>
            <w:r>
              <w:rPr>
                <w:rFonts w:ascii="Arial" w:hAnsi="Arial" w:cs="Arial"/>
                <w:color w:val="000000"/>
                <w:sz w:val="18"/>
                <w:szCs w:val="18"/>
              </w:rPr>
              <w:t>7</w:t>
            </w:r>
          </w:p>
        </w:tc>
        <w:tc>
          <w:tcPr>
            <w:tcW w:w="1559" w:type="dxa"/>
            <w:tcBorders>
              <w:top w:val="nil"/>
              <w:left w:val="nil"/>
              <w:bottom w:val="single" w:sz="4" w:space="0" w:color="auto"/>
              <w:right w:val="single" w:sz="4" w:space="0" w:color="auto"/>
            </w:tcBorders>
            <w:shd w:val="clear" w:color="auto" w:fill="auto"/>
            <w:noWrap/>
            <w:vAlign w:val="bottom"/>
            <w:hideMark/>
          </w:tcPr>
          <w:p w14:paraId="2A58A9A3" w14:textId="77777777" w:rsidR="009143CB" w:rsidRDefault="009143CB">
            <w:pPr>
              <w:jc w:val="center"/>
              <w:rPr>
                <w:rFonts w:ascii="Arial" w:hAnsi="Arial" w:cs="Arial"/>
                <w:color w:val="000000"/>
                <w:sz w:val="18"/>
                <w:szCs w:val="18"/>
              </w:rPr>
            </w:pPr>
            <w:r>
              <w:rPr>
                <w:rFonts w:ascii="Arial" w:hAnsi="Arial" w:cs="Arial"/>
                <w:color w:val="000000"/>
                <w:sz w:val="18"/>
                <w:szCs w:val="18"/>
              </w:rPr>
              <w:t>21.88</w:t>
            </w:r>
          </w:p>
        </w:tc>
      </w:tr>
      <w:tr w:rsidR="009143CB" w14:paraId="79B39ECA" w14:textId="77777777" w:rsidTr="009143CB">
        <w:trPr>
          <w:trHeight w:val="56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B1DEB6A" w14:textId="77777777" w:rsidR="009143CB" w:rsidRDefault="009143CB" w:rsidP="009143CB">
            <w:pPr>
              <w:jc w:val="center"/>
              <w:rPr>
                <w:rFonts w:ascii="Arial" w:hAnsi="Arial" w:cs="Arial"/>
                <w:color w:val="000000"/>
                <w:sz w:val="18"/>
                <w:szCs w:val="18"/>
              </w:rPr>
            </w:pPr>
            <w:r>
              <w:rPr>
                <w:rFonts w:ascii="Arial" w:hAnsi="Arial" w:cs="Arial"/>
                <w:color w:val="000000"/>
                <w:sz w:val="18"/>
                <w:szCs w:val="18"/>
              </w:rPr>
              <w:t>5</w:t>
            </w:r>
          </w:p>
        </w:tc>
        <w:tc>
          <w:tcPr>
            <w:tcW w:w="5267" w:type="dxa"/>
            <w:tcBorders>
              <w:top w:val="single" w:sz="4" w:space="0" w:color="auto"/>
              <w:left w:val="nil"/>
              <w:bottom w:val="single" w:sz="4" w:space="0" w:color="auto"/>
              <w:right w:val="single" w:sz="4" w:space="0" w:color="auto"/>
            </w:tcBorders>
            <w:shd w:val="clear" w:color="auto" w:fill="auto"/>
            <w:vAlign w:val="bottom"/>
            <w:hideMark/>
          </w:tcPr>
          <w:p w14:paraId="55DD15CD" w14:textId="77777777" w:rsidR="009143CB" w:rsidRDefault="009143CB">
            <w:pPr>
              <w:rPr>
                <w:rFonts w:ascii="Arial" w:hAnsi="Arial" w:cs="Arial"/>
                <w:color w:val="000000"/>
                <w:sz w:val="18"/>
                <w:szCs w:val="18"/>
              </w:rPr>
            </w:pPr>
            <w:r>
              <w:rPr>
                <w:rFonts w:ascii="Arial" w:hAnsi="Arial" w:cs="Arial"/>
                <w:color w:val="000000"/>
                <w:sz w:val="18"/>
                <w:szCs w:val="18"/>
              </w:rPr>
              <w:t>Ausencia de comunicación efectiva con las áreas de trabajo, dificulta la ejecución</w:t>
            </w:r>
          </w:p>
        </w:tc>
        <w:tc>
          <w:tcPr>
            <w:tcW w:w="851" w:type="dxa"/>
            <w:tcBorders>
              <w:top w:val="nil"/>
              <w:left w:val="nil"/>
              <w:bottom w:val="single" w:sz="4" w:space="0" w:color="auto"/>
              <w:right w:val="single" w:sz="4" w:space="0" w:color="auto"/>
            </w:tcBorders>
            <w:shd w:val="clear" w:color="auto" w:fill="auto"/>
            <w:noWrap/>
            <w:vAlign w:val="bottom"/>
            <w:hideMark/>
          </w:tcPr>
          <w:p w14:paraId="1D9A4094" w14:textId="77777777" w:rsidR="009143CB" w:rsidRDefault="009143CB">
            <w:pPr>
              <w:jc w:val="center"/>
              <w:rPr>
                <w:rFonts w:ascii="Arial" w:hAnsi="Arial" w:cs="Arial"/>
                <w:color w:val="000000"/>
                <w:sz w:val="18"/>
                <w:szCs w:val="18"/>
              </w:rPr>
            </w:pPr>
            <w:r>
              <w:rPr>
                <w:rFonts w:ascii="Arial" w:hAnsi="Arial" w:cs="Arial"/>
                <w:color w:val="000000"/>
                <w:sz w:val="18"/>
                <w:szCs w:val="18"/>
              </w:rPr>
              <w:t>0</w:t>
            </w:r>
          </w:p>
        </w:tc>
        <w:tc>
          <w:tcPr>
            <w:tcW w:w="850" w:type="dxa"/>
            <w:tcBorders>
              <w:top w:val="nil"/>
              <w:left w:val="nil"/>
              <w:bottom w:val="single" w:sz="4" w:space="0" w:color="auto"/>
              <w:right w:val="single" w:sz="4" w:space="0" w:color="auto"/>
            </w:tcBorders>
            <w:shd w:val="clear" w:color="auto" w:fill="auto"/>
            <w:noWrap/>
            <w:vAlign w:val="bottom"/>
            <w:hideMark/>
          </w:tcPr>
          <w:p w14:paraId="41AC1ED8" w14:textId="77777777" w:rsidR="009143CB" w:rsidRDefault="009143CB">
            <w:pPr>
              <w:jc w:val="center"/>
              <w:rPr>
                <w:rFonts w:ascii="Arial" w:hAnsi="Arial" w:cs="Arial"/>
                <w:color w:val="000000"/>
                <w:sz w:val="18"/>
                <w:szCs w:val="18"/>
              </w:rPr>
            </w:pPr>
            <w:r>
              <w:rPr>
                <w:rFonts w:ascii="Arial" w:hAnsi="Arial" w:cs="Arial"/>
                <w:color w:val="000000"/>
                <w:sz w:val="18"/>
                <w:szCs w:val="18"/>
              </w:rPr>
              <w:t>2</w:t>
            </w:r>
          </w:p>
        </w:tc>
        <w:tc>
          <w:tcPr>
            <w:tcW w:w="992" w:type="dxa"/>
            <w:tcBorders>
              <w:top w:val="nil"/>
              <w:left w:val="nil"/>
              <w:bottom w:val="single" w:sz="4" w:space="0" w:color="auto"/>
              <w:right w:val="single" w:sz="4" w:space="0" w:color="auto"/>
            </w:tcBorders>
            <w:shd w:val="clear" w:color="auto" w:fill="auto"/>
            <w:noWrap/>
            <w:vAlign w:val="bottom"/>
            <w:hideMark/>
          </w:tcPr>
          <w:p w14:paraId="03281D56" w14:textId="77777777" w:rsidR="009143CB" w:rsidRDefault="009143CB">
            <w:pPr>
              <w:jc w:val="center"/>
              <w:rPr>
                <w:rFonts w:ascii="Arial" w:hAnsi="Arial" w:cs="Arial"/>
                <w:color w:val="000000"/>
                <w:sz w:val="18"/>
                <w:szCs w:val="18"/>
              </w:rPr>
            </w:pPr>
            <w:r>
              <w:rPr>
                <w:rFonts w:ascii="Arial" w:hAnsi="Arial" w:cs="Arial"/>
                <w:color w:val="000000"/>
                <w:sz w:val="18"/>
                <w:szCs w:val="18"/>
              </w:rPr>
              <w:t>2</w:t>
            </w:r>
          </w:p>
        </w:tc>
        <w:tc>
          <w:tcPr>
            <w:tcW w:w="851" w:type="dxa"/>
            <w:tcBorders>
              <w:top w:val="nil"/>
              <w:left w:val="nil"/>
              <w:bottom w:val="single" w:sz="4" w:space="0" w:color="auto"/>
              <w:right w:val="single" w:sz="4" w:space="0" w:color="auto"/>
            </w:tcBorders>
            <w:shd w:val="clear" w:color="auto" w:fill="auto"/>
            <w:noWrap/>
            <w:vAlign w:val="bottom"/>
            <w:hideMark/>
          </w:tcPr>
          <w:p w14:paraId="34FA300E" w14:textId="77777777" w:rsidR="009143CB" w:rsidRDefault="009143CB">
            <w:pPr>
              <w:jc w:val="center"/>
              <w:rPr>
                <w:rFonts w:ascii="Arial" w:hAnsi="Arial" w:cs="Arial"/>
                <w:color w:val="000000"/>
                <w:sz w:val="18"/>
                <w:szCs w:val="18"/>
              </w:rPr>
            </w:pPr>
            <w:r>
              <w:rPr>
                <w:rFonts w:ascii="Arial" w:hAnsi="Arial" w:cs="Arial"/>
                <w:color w:val="000000"/>
                <w:sz w:val="18"/>
                <w:szCs w:val="18"/>
              </w:rPr>
              <w:t>3</w:t>
            </w:r>
          </w:p>
        </w:tc>
        <w:tc>
          <w:tcPr>
            <w:tcW w:w="850" w:type="dxa"/>
            <w:tcBorders>
              <w:top w:val="nil"/>
              <w:left w:val="nil"/>
              <w:bottom w:val="single" w:sz="4" w:space="0" w:color="auto"/>
              <w:right w:val="single" w:sz="4" w:space="0" w:color="auto"/>
            </w:tcBorders>
            <w:shd w:val="clear" w:color="000000" w:fill="000000"/>
            <w:noWrap/>
            <w:vAlign w:val="bottom"/>
            <w:hideMark/>
          </w:tcPr>
          <w:p w14:paraId="7D124B52" w14:textId="77777777" w:rsidR="009143CB" w:rsidRDefault="009143CB">
            <w:pPr>
              <w:jc w:val="center"/>
              <w:rPr>
                <w:rFonts w:ascii="Arial" w:hAnsi="Arial" w:cs="Arial"/>
                <w:color w:val="000000"/>
                <w:sz w:val="18"/>
                <w:szCs w:val="18"/>
              </w:rPr>
            </w:pPr>
            <w:r>
              <w:rPr>
                <w:rFonts w:ascii="Arial" w:hAnsi="Arial" w:cs="Arial"/>
                <w:color w:val="000000"/>
                <w:sz w:val="18"/>
                <w:szCs w:val="18"/>
              </w:rPr>
              <w:t> </w:t>
            </w:r>
          </w:p>
        </w:tc>
        <w:tc>
          <w:tcPr>
            <w:tcW w:w="1560" w:type="dxa"/>
            <w:tcBorders>
              <w:top w:val="nil"/>
              <w:left w:val="nil"/>
              <w:bottom w:val="single" w:sz="4" w:space="0" w:color="auto"/>
              <w:right w:val="single" w:sz="4" w:space="0" w:color="auto"/>
            </w:tcBorders>
            <w:shd w:val="clear" w:color="auto" w:fill="auto"/>
            <w:noWrap/>
            <w:vAlign w:val="bottom"/>
            <w:hideMark/>
          </w:tcPr>
          <w:p w14:paraId="41E08F83" w14:textId="77777777" w:rsidR="009143CB" w:rsidRDefault="009143CB">
            <w:pPr>
              <w:jc w:val="center"/>
              <w:rPr>
                <w:rFonts w:ascii="Arial" w:hAnsi="Arial" w:cs="Arial"/>
                <w:color w:val="000000"/>
                <w:sz w:val="18"/>
                <w:szCs w:val="18"/>
              </w:rPr>
            </w:pPr>
            <w:r>
              <w:rPr>
                <w:rFonts w:ascii="Arial" w:hAnsi="Arial" w:cs="Arial"/>
                <w:color w:val="000000"/>
                <w:sz w:val="18"/>
                <w:szCs w:val="18"/>
              </w:rPr>
              <w:t>7</w:t>
            </w:r>
          </w:p>
        </w:tc>
        <w:tc>
          <w:tcPr>
            <w:tcW w:w="1559" w:type="dxa"/>
            <w:tcBorders>
              <w:top w:val="nil"/>
              <w:left w:val="nil"/>
              <w:bottom w:val="nil"/>
              <w:right w:val="single" w:sz="4" w:space="0" w:color="auto"/>
            </w:tcBorders>
            <w:shd w:val="clear" w:color="auto" w:fill="auto"/>
            <w:noWrap/>
            <w:vAlign w:val="bottom"/>
            <w:hideMark/>
          </w:tcPr>
          <w:p w14:paraId="5EEE5EB1" w14:textId="77777777" w:rsidR="009143CB" w:rsidRDefault="009143CB">
            <w:pPr>
              <w:jc w:val="center"/>
              <w:rPr>
                <w:rFonts w:ascii="Arial" w:hAnsi="Arial" w:cs="Arial"/>
                <w:color w:val="000000"/>
                <w:sz w:val="18"/>
                <w:szCs w:val="18"/>
              </w:rPr>
            </w:pPr>
            <w:r>
              <w:rPr>
                <w:rFonts w:ascii="Arial" w:hAnsi="Arial" w:cs="Arial"/>
                <w:color w:val="000000"/>
                <w:sz w:val="18"/>
                <w:szCs w:val="18"/>
              </w:rPr>
              <w:t>21.88</w:t>
            </w:r>
          </w:p>
        </w:tc>
      </w:tr>
      <w:tr w:rsidR="009143CB" w14:paraId="0724DE4D" w14:textId="77777777" w:rsidTr="00FD2F68">
        <w:trPr>
          <w:trHeight w:val="320"/>
        </w:trPr>
        <w:tc>
          <w:tcPr>
            <w:tcW w:w="540"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ADF9A33" w14:textId="600F7091" w:rsidR="009143CB" w:rsidRDefault="009143CB" w:rsidP="009143CB">
            <w:pPr>
              <w:jc w:val="center"/>
              <w:rPr>
                <w:rFonts w:ascii="Arial" w:hAnsi="Arial" w:cs="Arial"/>
                <w:color w:val="000000"/>
                <w:sz w:val="18"/>
                <w:szCs w:val="18"/>
              </w:rPr>
            </w:pPr>
          </w:p>
        </w:tc>
        <w:tc>
          <w:tcPr>
            <w:tcW w:w="5267" w:type="dxa"/>
            <w:tcBorders>
              <w:top w:val="nil"/>
              <w:left w:val="nil"/>
              <w:bottom w:val="single" w:sz="4" w:space="0" w:color="auto"/>
              <w:right w:val="single" w:sz="4" w:space="0" w:color="auto"/>
            </w:tcBorders>
            <w:shd w:val="clear" w:color="auto" w:fill="D9D9D9" w:themeFill="background1" w:themeFillShade="D9"/>
            <w:noWrap/>
            <w:vAlign w:val="bottom"/>
            <w:hideMark/>
          </w:tcPr>
          <w:p w14:paraId="6F2B893D" w14:textId="77777777" w:rsidR="009143CB" w:rsidRDefault="009143CB">
            <w:pPr>
              <w:rPr>
                <w:rFonts w:ascii="Arial" w:hAnsi="Arial" w:cs="Arial"/>
                <w:b/>
                <w:bCs/>
                <w:color w:val="000000"/>
                <w:sz w:val="18"/>
                <w:szCs w:val="18"/>
              </w:rPr>
            </w:pPr>
            <w:r>
              <w:rPr>
                <w:rFonts w:ascii="Arial" w:hAnsi="Arial" w:cs="Arial"/>
                <w:b/>
                <w:bCs/>
                <w:color w:val="000000"/>
                <w:sz w:val="18"/>
                <w:szCs w:val="18"/>
              </w:rPr>
              <w:t xml:space="preserve">DEPENDENCIA </w:t>
            </w:r>
          </w:p>
        </w:tc>
        <w:tc>
          <w:tcPr>
            <w:tcW w:w="851" w:type="dxa"/>
            <w:tcBorders>
              <w:top w:val="nil"/>
              <w:left w:val="nil"/>
              <w:bottom w:val="single" w:sz="4" w:space="0" w:color="auto"/>
              <w:right w:val="single" w:sz="4" w:space="0" w:color="auto"/>
            </w:tcBorders>
            <w:shd w:val="clear" w:color="auto" w:fill="D9D9D9" w:themeFill="background1" w:themeFillShade="D9"/>
            <w:noWrap/>
            <w:vAlign w:val="bottom"/>
            <w:hideMark/>
          </w:tcPr>
          <w:p w14:paraId="743CECF5" w14:textId="77777777" w:rsidR="009143CB" w:rsidRDefault="009143CB">
            <w:pPr>
              <w:jc w:val="center"/>
              <w:rPr>
                <w:rFonts w:ascii="Arial" w:hAnsi="Arial" w:cs="Arial"/>
                <w:b/>
                <w:bCs/>
                <w:color w:val="000000"/>
                <w:sz w:val="18"/>
                <w:szCs w:val="18"/>
              </w:rPr>
            </w:pPr>
            <w:r>
              <w:rPr>
                <w:rFonts w:ascii="Arial" w:hAnsi="Arial" w:cs="Arial"/>
                <w:b/>
                <w:bCs/>
                <w:color w:val="000000"/>
                <w:sz w:val="18"/>
                <w:szCs w:val="18"/>
              </w:rPr>
              <w:t>2</w:t>
            </w:r>
          </w:p>
        </w:tc>
        <w:tc>
          <w:tcPr>
            <w:tcW w:w="850" w:type="dxa"/>
            <w:tcBorders>
              <w:top w:val="nil"/>
              <w:left w:val="nil"/>
              <w:bottom w:val="single" w:sz="4" w:space="0" w:color="auto"/>
              <w:right w:val="single" w:sz="4" w:space="0" w:color="auto"/>
            </w:tcBorders>
            <w:shd w:val="clear" w:color="auto" w:fill="D9D9D9" w:themeFill="background1" w:themeFillShade="D9"/>
            <w:noWrap/>
            <w:vAlign w:val="bottom"/>
            <w:hideMark/>
          </w:tcPr>
          <w:p w14:paraId="605B6053" w14:textId="77777777" w:rsidR="009143CB" w:rsidRDefault="009143CB">
            <w:pPr>
              <w:jc w:val="center"/>
              <w:rPr>
                <w:rFonts w:ascii="Arial" w:hAnsi="Arial" w:cs="Arial"/>
                <w:b/>
                <w:bCs/>
                <w:color w:val="000000"/>
                <w:sz w:val="18"/>
                <w:szCs w:val="18"/>
              </w:rPr>
            </w:pPr>
            <w:r>
              <w:rPr>
                <w:rFonts w:ascii="Arial" w:hAnsi="Arial" w:cs="Arial"/>
                <w:b/>
                <w:bCs/>
                <w:color w:val="000000"/>
                <w:sz w:val="18"/>
                <w:szCs w:val="18"/>
              </w:rPr>
              <w:t>6</w:t>
            </w:r>
          </w:p>
        </w:tc>
        <w:tc>
          <w:tcPr>
            <w:tcW w:w="992" w:type="dxa"/>
            <w:tcBorders>
              <w:top w:val="nil"/>
              <w:left w:val="nil"/>
              <w:bottom w:val="single" w:sz="4" w:space="0" w:color="auto"/>
              <w:right w:val="single" w:sz="4" w:space="0" w:color="auto"/>
            </w:tcBorders>
            <w:shd w:val="clear" w:color="auto" w:fill="D9D9D9" w:themeFill="background1" w:themeFillShade="D9"/>
            <w:noWrap/>
            <w:vAlign w:val="bottom"/>
            <w:hideMark/>
          </w:tcPr>
          <w:p w14:paraId="2C8B2A98" w14:textId="77777777" w:rsidR="009143CB" w:rsidRDefault="009143CB">
            <w:pPr>
              <w:jc w:val="center"/>
              <w:rPr>
                <w:rFonts w:ascii="Arial" w:hAnsi="Arial" w:cs="Arial"/>
                <w:b/>
                <w:bCs/>
                <w:color w:val="000000"/>
                <w:sz w:val="18"/>
                <w:szCs w:val="18"/>
              </w:rPr>
            </w:pPr>
            <w:r>
              <w:rPr>
                <w:rFonts w:ascii="Arial" w:hAnsi="Arial" w:cs="Arial"/>
                <w:b/>
                <w:bCs/>
                <w:color w:val="000000"/>
                <w:sz w:val="18"/>
                <w:szCs w:val="18"/>
              </w:rPr>
              <w:t>7</w:t>
            </w:r>
          </w:p>
        </w:tc>
        <w:tc>
          <w:tcPr>
            <w:tcW w:w="851" w:type="dxa"/>
            <w:tcBorders>
              <w:top w:val="nil"/>
              <w:left w:val="nil"/>
              <w:bottom w:val="single" w:sz="4" w:space="0" w:color="auto"/>
              <w:right w:val="single" w:sz="4" w:space="0" w:color="auto"/>
            </w:tcBorders>
            <w:shd w:val="clear" w:color="auto" w:fill="D9D9D9" w:themeFill="background1" w:themeFillShade="D9"/>
            <w:noWrap/>
            <w:vAlign w:val="bottom"/>
            <w:hideMark/>
          </w:tcPr>
          <w:p w14:paraId="71EDC5E8" w14:textId="77777777" w:rsidR="009143CB" w:rsidRDefault="009143CB">
            <w:pPr>
              <w:jc w:val="center"/>
              <w:rPr>
                <w:rFonts w:ascii="Arial" w:hAnsi="Arial" w:cs="Arial"/>
                <w:b/>
                <w:bCs/>
                <w:color w:val="000000"/>
                <w:sz w:val="18"/>
                <w:szCs w:val="18"/>
              </w:rPr>
            </w:pPr>
            <w:r>
              <w:rPr>
                <w:rFonts w:ascii="Arial" w:hAnsi="Arial" w:cs="Arial"/>
                <w:b/>
                <w:bCs/>
                <w:color w:val="000000"/>
                <w:sz w:val="18"/>
                <w:szCs w:val="18"/>
              </w:rPr>
              <w:t>9</w:t>
            </w:r>
          </w:p>
        </w:tc>
        <w:tc>
          <w:tcPr>
            <w:tcW w:w="850" w:type="dxa"/>
            <w:tcBorders>
              <w:top w:val="nil"/>
              <w:left w:val="nil"/>
              <w:bottom w:val="single" w:sz="4" w:space="0" w:color="auto"/>
              <w:right w:val="single" w:sz="4" w:space="0" w:color="auto"/>
            </w:tcBorders>
            <w:shd w:val="clear" w:color="auto" w:fill="D9D9D9" w:themeFill="background1" w:themeFillShade="D9"/>
            <w:noWrap/>
            <w:vAlign w:val="bottom"/>
            <w:hideMark/>
          </w:tcPr>
          <w:p w14:paraId="49CE5A6E" w14:textId="77777777" w:rsidR="009143CB" w:rsidRDefault="009143CB">
            <w:pPr>
              <w:jc w:val="center"/>
              <w:rPr>
                <w:rFonts w:ascii="Arial" w:hAnsi="Arial" w:cs="Arial"/>
                <w:b/>
                <w:bCs/>
                <w:color w:val="000000"/>
                <w:sz w:val="18"/>
                <w:szCs w:val="18"/>
              </w:rPr>
            </w:pPr>
            <w:r>
              <w:rPr>
                <w:rFonts w:ascii="Arial" w:hAnsi="Arial" w:cs="Arial"/>
                <w:b/>
                <w:bCs/>
                <w:color w:val="000000"/>
                <w:sz w:val="18"/>
                <w:szCs w:val="18"/>
              </w:rPr>
              <w:t>8</w:t>
            </w:r>
          </w:p>
        </w:tc>
        <w:tc>
          <w:tcPr>
            <w:tcW w:w="1560" w:type="dxa"/>
            <w:tcBorders>
              <w:top w:val="nil"/>
              <w:left w:val="nil"/>
              <w:bottom w:val="nil"/>
              <w:right w:val="nil"/>
            </w:tcBorders>
            <w:shd w:val="clear" w:color="auto" w:fill="D9D9D9" w:themeFill="background1" w:themeFillShade="D9"/>
            <w:noWrap/>
            <w:vAlign w:val="bottom"/>
            <w:hideMark/>
          </w:tcPr>
          <w:p w14:paraId="0C6FFF43" w14:textId="77777777" w:rsidR="009143CB" w:rsidRDefault="009143CB">
            <w:pPr>
              <w:jc w:val="center"/>
              <w:rPr>
                <w:rFonts w:ascii="Arial" w:hAnsi="Arial" w:cs="Arial"/>
                <w:b/>
                <w:bCs/>
                <w:color w:val="000000"/>
                <w:sz w:val="18"/>
                <w:szCs w:val="18"/>
              </w:rPr>
            </w:pPr>
            <w:r>
              <w:rPr>
                <w:rFonts w:ascii="Arial" w:hAnsi="Arial" w:cs="Arial"/>
                <w:b/>
                <w:bCs/>
                <w:color w:val="000000"/>
                <w:sz w:val="18"/>
                <w:szCs w:val="18"/>
              </w:rPr>
              <w:t>32</w:t>
            </w:r>
          </w:p>
        </w:tc>
        <w:tc>
          <w:tcPr>
            <w:tcW w:w="1559" w:type="dxa"/>
            <w:tcBorders>
              <w:top w:val="single" w:sz="4" w:space="0" w:color="auto"/>
              <w:left w:val="single" w:sz="4" w:space="0" w:color="auto"/>
              <w:bottom w:val="nil"/>
              <w:right w:val="nil"/>
            </w:tcBorders>
            <w:shd w:val="clear" w:color="auto" w:fill="D9D9D9" w:themeFill="background1" w:themeFillShade="D9"/>
            <w:noWrap/>
            <w:vAlign w:val="bottom"/>
            <w:hideMark/>
          </w:tcPr>
          <w:p w14:paraId="3FA063E3" w14:textId="77777777" w:rsidR="009143CB" w:rsidRDefault="009143CB">
            <w:pPr>
              <w:rPr>
                <w:rFonts w:ascii="Arial" w:hAnsi="Arial" w:cs="Arial"/>
                <w:color w:val="000000"/>
                <w:sz w:val="18"/>
                <w:szCs w:val="18"/>
              </w:rPr>
            </w:pPr>
            <w:r>
              <w:rPr>
                <w:rFonts w:ascii="Arial" w:hAnsi="Arial" w:cs="Arial"/>
                <w:color w:val="000000"/>
                <w:sz w:val="18"/>
                <w:szCs w:val="18"/>
              </w:rPr>
              <w:t> </w:t>
            </w:r>
          </w:p>
        </w:tc>
      </w:tr>
      <w:tr w:rsidR="00FD2F68" w14:paraId="09998A92" w14:textId="77777777" w:rsidTr="00FD2F68">
        <w:trPr>
          <w:trHeight w:val="320"/>
        </w:trPr>
        <w:tc>
          <w:tcPr>
            <w:tcW w:w="540"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2C70D37D" w14:textId="4B5E5646" w:rsidR="009143CB" w:rsidRDefault="009143CB" w:rsidP="009143CB">
            <w:pPr>
              <w:jc w:val="center"/>
              <w:rPr>
                <w:rFonts w:ascii="Arial" w:hAnsi="Arial" w:cs="Arial"/>
                <w:color w:val="000000"/>
                <w:sz w:val="18"/>
                <w:szCs w:val="18"/>
              </w:rPr>
            </w:pPr>
          </w:p>
        </w:tc>
        <w:tc>
          <w:tcPr>
            <w:tcW w:w="5267" w:type="dxa"/>
            <w:tcBorders>
              <w:top w:val="nil"/>
              <w:left w:val="nil"/>
              <w:bottom w:val="single" w:sz="4" w:space="0" w:color="auto"/>
              <w:right w:val="single" w:sz="4" w:space="0" w:color="auto"/>
            </w:tcBorders>
            <w:shd w:val="clear" w:color="auto" w:fill="D9D9D9" w:themeFill="background1" w:themeFillShade="D9"/>
            <w:noWrap/>
            <w:vAlign w:val="bottom"/>
            <w:hideMark/>
          </w:tcPr>
          <w:p w14:paraId="7F6E3FFE" w14:textId="77777777" w:rsidR="009143CB" w:rsidRDefault="009143CB">
            <w:pPr>
              <w:rPr>
                <w:rFonts w:ascii="Arial" w:hAnsi="Arial" w:cs="Arial"/>
                <w:b/>
                <w:bCs/>
                <w:color w:val="000000"/>
                <w:sz w:val="18"/>
                <w:szCs w:val="18"/>
              </w:rPr>
            </w:pPr>
            <w:r>
              <w:rPr>
                <w:rFonts w:ascii="Arial" w:hAnsi="Arial" w:cs="Arial"/>
                <w:b/>
                <w:bCs/>
                <w:color w:val="000000"/>
                <w:sz w:val="18"/>
                <w:szCs w:val="18"/>
              </w:rPr>
              <w:t xml:space="preserve">PORCENTAJE </w:t>
            </w:r>
          </w:p>
        </w:tc>
        <w:tc>
          <w:tcPr>
            <w:tcW w:w="851" w:type="dxa"/>
            <w:tcBorders>
              <w:top w:val="nil"/>
              <w:left w:val="nil"/>
              <w:bottom w:val="single" w:sz="4" w:space="0" w:color="auto"/>
              <w:right w:val="single" w:sz="4" w:space="0" w:color="auto"/>
            </w:tcBorders>
            <w:shd w:val="clear" w:color="auto" w:fill="D9D9D9" w:themeFill="background1" w:themeFillShade="D9"/>
            <w:noWrap/>
            <w:vAlign w:val="bottom"/>
            <w:hideMark/>
          </w:tcPr>
          <w:p w14:paraId="4399EE75" w14:textId="77777777" w:rsidR="009143CB" w:rsidRDefault="009143CB">
            <w:pPr>
              <w:jc w:val="center"/>
              <w:rPr>
                <w:rFonts w:ascii="Arial" w:hAnsi="Arial" w:cs="Arial"/>
                <w:b/>
                <w:bCs/>
                <w:color w:val="000000"/>
                <w:sz w:val="18"/>
                <w:szCs w:val="18"/>
              </w:rPr>
            </w:pPr>
            <w:r>
              <w:rPr>
                <w:rFonts w:ascii="Arial" w:hAnsi="Arial" w:cs="Arial"/>
                <w:b/>
                <w:bCs/>
                <w:color w:val="000000"/>
                <w:sz w:val="18"/>
                <w:szCs w:val="18"/>
              </w:rPr>
              <w:t>6.25</w:t>
            </w:r>
          </w:p>
        </w:tc>
        <w:tc>
          <w:tcPr>
            <w:tcW w:w="850" w:type="dxa"/>
            <w:tcBorders>
              <w:top w:val="nil"/>
              <w:left w:val="nil"/>
              <w:bottom w:val="single" w:sz="4" w:space="0" w:color="auto"/>
              <w:right w:val="single" w:sz="4" w:space="0" w:color="auto"/>
            </w:tcBorders>
            <w:shd w:val="clear" w:color="auto" w:fill="D9D9D9" w:themeFill="background1" w:themeFillShade="D9"/>
            <w:noWrap/>
            <w:vAlign w:val="bottom"/>
            <w:hideMark/>
          </w:tcPr>
          <w:p w14:paraId="035DC9A9" w14:textId="77777777" w:rsidR="009143CB" w:rsidRDefault="009143CB">
            <w:pPr>
              <w:jc w:val="center"/>
              <w:rPr>
                <w:rFonts w:ascii="Arial" w:hAnsi="Arial" w:cs="Arial"/>
                <w:b/>
                <w:bCs/>
                <w:color w:val="000000"/>
                <w:sz w:val="18"/>
                <w:szCs w:val="18"/>
              </w:rPr>
            </w:pPr>
            <w:r>
              <w:rPr>
                <w:rFonts w:ascii="Arial" w:hAnsi="Arial" w:cs="Arial"/>
                <w:b/>
                <w:bCs/>
                <w:color w:val="000000"/>
                <w:sz w:val="18"/>
                <w:szCs w:val="18"/>
              </w:rPr>
              <w:t>18.75</w:t>
            </w:r>
          </w:p>
        </w:tc>
        <w:tc>
          <w:tcPr>
            <w:tcW w:w="992" w:type="dxa"/>
            <w:tcBorders>
              <w:top w:val="nil"/>
              <w:left w:val="nil"/>
              <w:bottom w:val="single" w:sz="4" w:space="0" w:color="auto"/>
              <w:right w:val="single" w:sz="4" w:space="0" w:color="auto"/>
            </w:tcBorders>
            <w:shd w:val="clear" w:color="auto" w:fill="D9D9D9" w:themeFill="background1" w:themeFillShade="D9"/>
            <w:noWrap/>
            <w:vAlign w:val="bottom"/>
            <w:hideMark/>
          </w:tcPr>
          <w:p w14:paraId="400E12FD" w14:textId="77777777" w:rsidR="009143CB" w:rsidRDefault="009143CB">
            <w:pPr>
              <w:jc w:val="center"/>
              <w:rPr>
                <w:rFonts w:ascii="Arial" w:hAnsi="Arial" w:cs="Arial"/>
                <w:b/>
                <w:bCs/>
                <w:color w:val="000000"/>
                <w:sz w:val="18"/>
                <w:szCs w:val="18"/>
              </w:rPr>
            </w:pPr>
            <w:r>
              <w:rPr>
                <w:rFonts w:ascii="Arial" w:hAnsi="Arial" w:cs="Arial"/>
                <w:b/>
                <w:bCs/>
                <w:color w:val="000000"/>
                <w:sz w:val="18"/>
                <w:szCs w:val="18"/>
              </w:rPr>
              <w:t>21.875</w:t>
            </w:r>
          </w:p>
        </w:tc>
        <w:tc>
          <w:tcPr>
            <w:tcW w:w="851" w:type="dxa"/>
            <w:tcBorders>
              <w:top w:val="nil"/>
              <w:left w:val="nil"/>
              <w:bottom w:val="single" w:sz="4" w:space="0" w:color="auto"/>
              <w:right w:val="single" w:sz="4" w:space="0" w:color="auto"/>
            </w:tcBorders>
            <w:shd w:val="clear" w:color="auto" w:fill="D9D9D9" w:themeFill="background1" w:themeFillShade="D9"/>
            <w:noWrap/>
            <w:vAlign w:val="bottom"/>
            <w:hideMark/>
          </w:tcPr>
          <w:p w14:paraId="76FB4F65" w14:textId="77777777" w:rsidR="009143CB" w:rsidRDefault="009143CB">
            <w:pPr>
              <w:jc w:val="center"/>
              <w:rPr>
                <w:rFonts w:ascii="Arial" w:hAnsi="Arial" w:cs="Arial"/>
                <w:b/>
                <w:bCs/>
                <w:color w:val="000000"/>
                <w:sz w:val="18"/>
                <w:szCs w:val="18"/>
              </w:rPr>
            </w:pPr>
            <w:r>
              <w:rPr>
                <w:rFonts w:ascii="Arial" w:hAnsi="Arial" w:cs="Arial"/>
                <w:b/>
                <w:bCs/>
                <w:color w:val="000000"/>
                <w:sz w:val="18"/>
                <w:szCs w:val="18"/>
              </w:rPr>
              <w:t>28.125</w:t>
            </w:r>
          </w:p>
        </w:tc>
        <w:tc>
          <w:tcPr>
            <w:tcW w:w="850" w:type="dxa"/>
            <w:tcBorders>
              <w:top w:val="nil"/>
              <w:left w:val="nil"/>
              <w:bottom w:val="single" w:sz="4" w:space="0" w:color="auto"/>
              <w:right w:val="nil"/>
            </w:tcBorders>
            <w:shd w:val="clear" w:color="auto" w:fill="D9D9D9" w:themeFill="background1" w:themeFillShade="D9"/>
            <w:noWrap/>
            <w:vAlign w:val="bottom"/>
            <w:hideMark/>
          </w:tcPr>
          <w:p w14:paraId="2221CD94" w14:textId="77777777" w:rsidR="009143CB" w:rsidRDefault="009143CB">
            <w:pPr>
              <w:jc w:val="center"/>
              <w:rPr>
                <w:rFonts w:ascii="Arial" w:hAnsi="Arial" w:cs="Arial"/>
                <w:b/>
                <w:bCs/>
                <w:color w:val="000000"/>
                <w:sz w:val="18"/>
                <w:szCs w:val="18"/>
              </w:rPr>
            </w:pPr>
            <w:r>
              <w:rPr>
                <w:rFonts w:ascii="Arial" w:hAnsi="Arial" w:cs="Arial"/>
                <w:b/>
                <w:bCs/>
                <w:color w:val="000000"/>
                <w:sz w:val="18"/>
                <w:szCs w:val="18"/>
              </w:rPr>
              <w:t>25</w:t>
            </w:r>
          </w:p>
        </w:tc>
        <w:tc>
          <w:tcPr>
            <w:tcW w:w="1560" w:type="dxa"/>
            <w:tcBorders>
              <w:top w:val="single" w:sz="4" w:space="0" w:color="auto"/>
              <w:left w:val="single" w:sz="4" w:space="0" w:color="auto"/>
              <w:bottom w:val="nil"/>
              <w:right w:val="nil"/>
            </w:tcBorders>
            <w:shd w:val="clear" w:color="auto" w:fill="D9D9D9" w:themeFill="background1" w:themeFillShade="D9"/>
            <w:noWrap/>
            <w:vAlign w:val="bottom"/>
            <w:hideMark/>
          </w:tcPr>
          <w:p w14:paraId="05D87239" w14:textId="77777777" w:rsidR="009143CB" w:rsidRDefault="009143CB">
            <w:pPr>
              <w:jc w:val="center"/>
              <w:rPr>
                <w:rFonts w:ascii="Arial" w:hAnsi="Arial" w:cs="Arial"/>
                <w:b/>
                <w:bCs/>
                <w:color w:val="000000"/>
                <w:sz w:val="18"/>
                <w:szCs w:val="18"/>
              </w:rPr>
            </w:pPr>
            <w:r>
              <w:rPr>
                <w:rFonts w:ascii="Arial" w:hAnsi="Arial" w:cs="Arial"/>
                <w:b/>
                <w:bCs/>
                <w:color w:val="000000"/>
                <w:sz w:val="18"/>
                <w:szCs w:val="18"/>
              </w:rPr>
              <w:t> </w:t>
            </w:r>
          </w:p>
        </w:tc>
        <w:tc>
          <w:tcPr>
            <w:tcW w:w="1559" w:type="dxa"/>
            <w:tcBorders>
              <w:top w:val="nil"/>
              <w:left w:val="nil"/>
              <w:bottom w:val="nil"/>
              <w:right w:val="nil"/>
            </w:tcBorders>
            <w:shd w:val="clear" w:color="auto" w:fill="D9D9D9" w:themeFill="background1" w:themeFillShade="D9"/>
            <w:noWrap/>
            <w:vAlign w:val="bottom"/>
            <w:hideMark/>
          </w:tcPr>
          <w:p w14:paraId="5BA2A4CF" w14:textId="77777777" w:rsidR="009143CB" w:rsidRDefault="009143CB">
            <w:pPr>
              <w:jc w:val="center"/>
              <w:rPr>
                <w:rFonts w:ascii="Arial" w:hAnsi="Arial" w:cs="Arial"/>
                <w:b/>
                <w:bCs/>
                <w:color w:val="000000"/>
                <w:sz w:val="18"/>
                <w:szCs w:val="18"/>
              </w:rPr>
            </w:pPr>
          </w:p>
        </w:tc>
      </w:tr>
    </w:tbl>
    <w:p w14:paraId="5310D25E" w14:textId="77777777" w:rsidR="009143CB" w:rsidRDefault="009143CB" w:rsidP="0022386A">
      <w:pPr>
        <w:jc w:val="both"/>
        <w:rPr>
          <w:rFonts w:ascii="Arial" w:hAnsi="Arial" w:cs="Arial"/>
        </w:rPr>
      </w:pPr>
    </w:p>
    <w:p w14:paraId="467A9C26" w14:textId="175A2334" w:rsidR="009143CB" w:rsidRDefault="00FD2F68" w:rsidP="0022386A">
      <w:pPr>
        <w:jc w:val="both"/>
        <w:rPr>
          <w:rFonts w:ascii="Arial" w:hAnsi="Arial" w:cs="Arial"/>
        </w:rPr>
      </w:pPr>
      <w:r>
        <w:rPr>
          <w:noProof/>
          <w:lang w:val="en-US" w:eastAsia="en-US"/>
          <w14:ligatures w14:val="standardContextual"/>
        </w:rPr>
        <mc:AlternateContent>
          <mc:Choice Requires="wpg">
            <w:drawing>
              <wp:anchor distT="0" distB="0" distL="114300" distR="114300" simplePos="0" relativeHeight="251666432" behindDoc="0" locked="0" layoutInCell="1" allowOverlap="1" wp14:anchorId="1CD65A6A" wp14:editId="5346C891">
                <wp:simplePos x="0" y="0"/>
                <wp:positionH relativeFrom="column">
                  <wp:posOffset>3690620</wp:posOffset>
                </wp:positionH>
                <wp:positionV relativeFrom="paragraph">
                  <wp:posOffset>201295</wp:posOffset>
                </wp:positionV>
                <wp:extent cx="4914901" cy="2419350"/>
                <wp:effectExtent l="0" t="0" r="0" b="6350"/>
                <wp:wrapNone/>
                <wp:docPr id="2" name="Grupo 1">
                  <a:extLst xmlns:a="http://schemas.openxmlformats.org/drawingml/2006/main">
                    <a:ext uri="{FF2B5EF4-FFF2-40B4-BE49-F238E27FC236}">
                      <a16:creationId xmlns:a16="http://schemas.microsoft.com/office/drawing/2014/main" id="{E2B9ADFC-D5EE-4701-9E9C-6425B79BEDCE}"/>
                    </a:ext>
                  </a:extLst>
                </wp:docPr>
                <wp:cNvGraphicFramePr/>
                <a:graphic xmlns:a="http://schemas.openxmlformats.org/drawingml/2006/main">
                  <a:graphicData uri="http://schemas.microsoft.com/office/word/2010/wordprocessingGroup">
                    <wpg:wgp>
                      <wpg:cNvGrpSpPr/>
                      <wpg:grpSpPr>
                        <a:xfrm>
                          <a:off x="0" y="0"/>
                          <a:ext cx="4914901" cy="2419350"/>
                          <a:chOff x="0" y="0"/>
                          <a:chExt cx="5910181" cy="3105152"/>
                        </a:xfrm>
                      </wpg:grpSpPr>
                      <wpg:grpSp>
                        <wpg:cNvPr id="594398585" name="Grupo 594398585">
                          <a:extLst>
                            <a:ext uri="{FF2B5EF4-FFF2-40B4-BE49-F238E27FC236}">
                              <a16:creationId xmlns:a16="http://schemas.microsoft.com/office/drawing/2014/main" id="{E63FD6AF-34A9-9D73-6855-D7F90DF09307}"/>
                            </a:ext>
                          </a:extLst>
                        </wpg:cNvPr>
                        <wpg:cNvGrpSpPr/>
                        <wpg:grpSpPr>
                          <a:xfrm>
                            <a:off x="0" y="0"/>
                            <a:ext cx="5492750" cy="3105152"/>
                            <a:chOff x="0" y="0"/>
                            <a:chExt cx="5492750" cy="3105151"/>
                          </a:xfrm>
                        </wpg:grpSpPr>
                        <wpg:graphicFrame>
                          <wpg:cNvPr id="1702428458" name="Gráfico 1702428458">
                            <a:extLst>
                              <a:ext uri="{FF2B5EF4-FFF2-40B4-BE49-F238E27FC236}">
                                <a16:creationId xmlns:a16="http://schemas.microsoft.com/office/drawing/2014/main" id="{2E232BF6-7F6C-7703-0334-2708B7678852}"/>
                              </a:ext>
                            </a:extLst>
                          </wpg:cNvPr>
                          <wpg:cNvFrPr/>
                          <wpg:xfrm>
                            <a:off x="0" y="0"/>
                            <a:ext cx="5492750" cy="3105151"/>
                          </wpg:xfrm>
                          <a:graphic>
                            <a:graphicData uri="http://schemas.openxmlformats.org/drawingml/2006/chart">
                              <c:chart xmlns:c="http://schemas.openxmlformats.org/drawingml/2006/chart" xmlns:r="http://schemas.openxmlformats.org/officeDocument/2006/relationships" r:id="rId12"/>
                            </a:graphicData>
                          </a:graphic>
                        </wpg:graphicFrame>
                        <wps:wsp>
                          <wps:cNvPr id="1107884473" name="Conector recto 1107884473">
                            <a:extLst>
                              <a:ext uri="{FF2B5EF4-FFF2-40B4-BE49-F238E27FC236}">
                                <a16:creationId xmlns:a16="http://schemas.microsoft.com/office/drawing/2014/main" id="{666CB488-3AD9-9A90-9400-C27ACCCAB56F}"/>
                              </a:ext>
                            </a:extLst>
                          </wps:cNvPr>
                          <wps:cNvCnPr/>
                          <wps:spPr>
                            <a:xfrm flipH="1">
                              <a:off x="4294188" y="469902"/>
                              <a:ext cx="7937" cy="2333625"/>
                            </a:xfrm>
                            <a:prstGeom prst="line">
                              <a:avLst/>
                            </a:prstGeom>
                            <a:ln w="28575"/>
                          </wps:spPr>
                          <wps:style>
                            <a:lnRef idx="3">
                              <a:schemeClr val="dk1"/>
                            </a:lnRef>
                            <a:fillRef idx="0">
                              <a:schemeClr val="dk1"/>
                            </a:fillRef>
                            <a:effectRef idx="2">
                              <a:schemeClr val="dk1"/>
                            </a:effectRef>
                            <a:fontRef idx="minor">
                              <a:schemeClr val="tx1"/>
                            </a:fontRef>
                          </wps:style>
                          <wps:bodyPr/>
                        </wps:wsp>
                        <wps:wsp>
                          <wps:cNvPr id="382016357" name="Conector recto 382016357">
                            <a:extLst>
                              <a:ext uri="{FF2B5EF4-FFF2-40B4-BE49-F238E27FC236}">
                                <a16:creationId xmlns:a16="http://schemas.microsoft.com/office/drawing/2014/main" id="{5F09E381-7A45-4D7E-F9D7-163576968C6F}"/>
                              </a:ext>
                            </a:extLst>
                          </wps:cNvPr>
                          <wps:cNvCnPr/>
                          <wps:spPr>
                            <a:xfrm flipH="1">
                              <a:off x="297287" y="1188216"/>
                              <a:ext cx="4999034" cy="9525"/>
                            </a:xfrm>
                            <a:prstGeom prst="line">
                              <a:avLst/>
                            </a:prstGeom>
                            <a:ln w="28575"/>
                          </wps:spPr>
                          <wps:style>
                            <a:lnRef idx="3">
                              <a:schemeClr val="dk1"/>
                            </a:lnRef>
                            <a:fillRef idx="0">
                              <a:schemeClr val="dk1"/>
                            </a:fillRef>
                            <a:effectRef idx="2">
                              <a:schemeClr val="dk1"/>
                            </a:effectRef>
                            <a:fontRef idx="minor">
                              <a:schemeClr val="tx1"/>
                            </a:fontRef>
                          </wps:style>
                          <wps:bodyPr/>
                        </wps:wsp>
                      </wpg:grpSp>
                      <wps:wsp>
                        <wps:cNvPr id="1651896145" name="Cuadro de texto 9">
                          <a:extLst>
                            <a:ext uri="{FF2B5EF4-FFF2-40B4-BE49-F238E27FC236}">
                              <a16:creationId xmlns:a16="http://schemas.microsoft.com/office/drawing/2014/main" id="{7357C50A-D730-9BF6-0599-D8D7BD03C53B}"/>
                            </a:ext>
                          </a:extLst>
                        </wps:cNvPr>
                        <wps:cNvSpPr txBox="1"/>
                        <wps:spPr>
                          <a:xfrm>
                            <a:off x="607321" y="469902"/>
                            <a:ext cx="1385646" cy="611923"/>
                          </a:xfrm>
                          <a:prstGeom prst="rect">
                            <a:avLst/>
                          </a:prstGeom>
                          <a:noFill/>
                          <a:ln w="6350">
                            <a:noFill/>
                          </a:ln>
                        </wps:spPr>
                        <wps:txbx>
                          <w:txbxContent>
                            <w:p w14:paraId="546B5766" w14:textId="77777777" w:rsidR="00986F39" w:rsidRDefault="00986F39" w:rsidP="00FD2F68">
                              <w:pPr>
                                <w:spacing w:before="120" w:after="120" w:line="360" w:lineRule="auto"/>
                                <w:jc w:val="both"/>
                                <w:rPr>
                                  <w:rFonts w:ascii="Arial" w:hAnsi="Arial" w:cs="Tahoma"/>
                                  <w:b/>
                                  <w:bCs/>
                                  <w:sz w:val="16"/>
                                  <w:szCs w:val="16"/>
                                  <w:lang w:val="es-ES"/>
                                </w:rPr>
                              </w:pPr>
                              <w:r>
                                <w:rPr>
                                  <w:rFonts w:ascii="Arial" w:hAnsi="Arial" w:cs="Tahoma"/>
                                  <w:b/>
                                  <w:bCs/>
                                  <w:sz w:val="16"/>
                                  <w:szCs w:val="16"/>
                                  <w:lang w:val="es-ES"/>
                                </w:rPr>
                                <w:t xml:space="preserve">ZONA DE PODER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99826868" name="Cuadro de texto 10">
                          <a:extLst>
                            <a:ext uri="{FF2B5EF4-FFF2-40B4-BE49-F238E27FC236}">
                              <a16:creationId xmlns:a16="http://schemas.microsoft.com/office/drawing/2014/main" id="{5B8A08C2-2EBD-DD0B-AE2B-752D2FF93FAF}"/>
                            </a:ext>
                          </a:extLst>
                        </wps:cNvPr>
                        <wps:cNvSpPr txBox="1"/>
                        <wps:spPr>
                          <a:xfrm>
                            <a:off x="4491553" y="175895"/>
                            <a:ext cx="1418628" cy="606505"/>
                          </a:xfrm>
                          <a:prstGeom prst="rect">
                            <a:avLst/>
                          </a:prstGeom>
                          <a:noFill/>
                          <a:ln w="6350">
                            <a:noFill/>
                          </a:ln>
                        </wps:spPr>
                        <wps:txbx>
                          <w:txbxContent>
                            <w:p w14:paraId="3504C5FD" w14:textId="77777777" w:rsidR="00986F39" w:rsidRDefault="00986F39" w:rsidP="00FD2F68">
                              <w:pPr>
                                <w:spacing w:before="120" w:after="120" w:line="360" w:lineRule="auto"/>
                                <w:rPr>
                                  <w:rFonts w:ascii="Arial" w:hAnsi="Arial" w:cs="Tahoma"/>
                                  <w:b/>
                                  <w:bCs/>
                                  <w:sz w:val="16"/>
                                  <w:szCs w:val="16"/>
                                  <w:lang w:val="es-ES"/>
                                </w:rPr>
                              </w:pPr>
                              <w:r>
                                <w:rPr>
                                  <w:rFonts w:ascii="Arial" w:hAnsi="Arial" w:cs="Tahoma"/>
                                  <w:b/>
                                  <w:bCs/>
                                  <w:sz w:val="16"/>
                                  <w:szCs w:val="16"/>
                                  <w:lang w:val="es-ES"/>
                                </w:rPr>
                                <w:t xml:space="preserve">ZONA DE CONFLICTO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94163657" name="Cuadro de texto 12">
                          <a:extLst>
                            <a:ext uri="{FF2B5EF4-FFF2-40B4-BE49-F238E27FC236}">
                              <a16:creationId xmlns:a16="http://schemas.microsoft.com/office/drawing/2014/main" id="{A9A0EA37-4027-DB8C-BB12-7D77B8BF46D2}"/>
                            </a:ext>
                          </a:extLst>
                        </wps:cNvPr>
                        <wps:cNvSpPr txBox="1"/>
                        <wps:spPr>
                          <a:xfrm>
                            <a:off x="4301939" y="2124665"/>
                            <a:ext cx="1276351" cy="528161"/>
                          </a:xfrm>
                          <a:prstGeom prst="rect">
                            <a:avLst/>
                          </a:prstGeom>
                          <a:noFill/>
                          <a:ln w="6350">
                            <a:noFill/>
                          </a:ln>
                        </wps:spPr>
                        <wps:txbx>
                          <w:txbxContent>
                            <w:p w14:paraId="132C4B89" w14:textId="77777777" w:rsidR="00986F39" w:rsidRDefault="00986F39" w:rsidP="00FD2F68">
                              <w:pPr>
                                <w:spacing w:before="120" w:after="120" w:line="360" w:lineRule="auto"/>
                                <w:jc w:val="both"/>
                                <w:rPr>
                                  <w:rFonts w:ascii="Arial" w:hAnsi="Arial" w:cs="Tahoma"/>
                                  <w:b/>
                                  <w:bCs/>
                                  <w:sz w:val="16"/>
                                  <w:szCs w:val="16"/>
                                  <w:lang w:val="es-ES"/>
                                </w:rPr>
                              </w:pPr>
                              <w:r>
                                <w:rPr>
                                  <w:rFonts w:ascii="Arial" w:hAnsi="Arial" w:cs="Tahoma"/>
                                  <w:b/>
                                  <w:bCs/>
                                  <w:sz w:val="16"/>
                                  <w:szCs w:val="16"/>
                                  <w:lang w:val="es-ES"/>
                                </w:rPr>
                                <w:t xml:space="preserve">ZONA DE SALIDA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25935485" name="Cuadro de texto 11">
                          <a:extLst>
                            <a:ext uri="{FF2B5EF4-FFF2-40B4-BE49-F238E27FC236}">
                              <a16:creationId xmlns:a16="http://schemas.microsoft.com/office/drawing/2014/main" id="{3BE6A964-0444-944A-782A-33E75ED32AF2}"/>
                            </a:ext>
                          </a:extLst>
                        </wps:cNvPr>
                        <wps:cNvSpPr txBox="1"/>
                        <wps:spPr>
                          <a:xfrm>
                            <a:off x="607321" y="1528428"/>
                            <a:ext cx="1562100" cy="427574"/>
                          </a:xfrm>
                          <a:prstGeom prst="rect">
                            <a:avLst/>
                          </a:prstGeom>
                          <a:noFill/>
                          <a:ln w="6350">
                            <a:noFill/>
                          </a:ln>
                        </wps:spPr>
                        <wps:txbx>
                          <w:txbxContent>
                            <w:p w14:paraId="255A8B55" w14:textId="77777777" w:rsidR="00986F39" w:rsidRDefault="00986F39" w:rsidP="00FD2F68">
                              <w:pPr>
                                <w:spacing w:before="120" w:after="120" w:line="360" w:lineRule="auto"/>
                                <w:jc w:val="both"/>
                                <w:rPr>
                                  <w:rFonts w:ascii="Arial" w:hAnsi="Arial" w:cs="Tahoma"/>
                                  <w:b/>
                                  <w:bCs/>
                                  <w:sz w:val="16"/>
                                  <w:szCs w:val="16"/>
                                  <w:lang w:val="es-ES"/>
                                </w:rPr>
                              </w:pPr>
                              <w:r>
                                <w:rPr>
                                  <w:rFonts w:ascii="Arial" w:hAnsi="Arial" w:cs="Tahoma"/>
                                  <w:b/>
                                  <w:bCs/>
                                  <w:sz w:val="16"/>
                                  <w:szCs w:val="16"/>
                                  <w:lang w:val="es-ES"/>
                                </w:rPr>
                                <w:t xml:space="preserve">ZONA DE AUTONOMIA </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CD65A6A" id="Grupo 1" o:spid="_x0000_s1026" style="position:absolute;left:0;text-align:left;margin-left:290.6pt;margin-top:15.85pt;width:387pt;height:190.5pt;z-index:251666432;mso-width-relative:margin;mso-height-relative:margin" coordsize="59101,31051" o:gfxdata="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">
                <v:group id="Grupo 594398585" o:spid="_x0000_s1027" style="position:absolute;width:54927;height:31051" coordsize="54927,31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1702428458" o:spid="_x0000_s1028" type="#_x0000_t75" style="position:absolute;left:-73;top:-78;width:55051;height:312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">
                    <v:imagedata r:id="rId13" o:title=""/>
                    <o:lock v:ext="edit" aspectratio="f"/>
                  </v:shape>
                  <v:line id="Conector recto 1107884473" o:spid="_x0000_s1029" style="position:absolute;flip:x;visibility:visible;mso-wrap-style:square" from="42941,4699" to="43021,28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" strokecolor="black [3200]" strokeweight="2.25pt">
                    <v:stroke joinstyle="miter"/>
                  </v:line>
                  <v:line id="Conector recto 382016357" o:spid="_x0000_s1030" style="position:absolute;flip:x;visibility:visible;mso-wrap-style:square" from="2972,11882" to="52963,11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" strokecolor="black [3200]" strokeweight="2.25pt">
                    <v:stroke joinstyle="miter"/>
                  </v:line>
                </v:group>
                <v:shapetype id="_x0000_t202" coordsize="21600,21600" o:spt="202" path="m,l,21600r21600,l21600,xe">
                  <v:stroke joinstyle="miter"/>
                  <v:path gradientshapeok="t" o:connecttype="rect"/>
                </v:shapetype>
                <v:shape id="Cuadro de texto 9" o:spid="_x0000_s1031" type="#_x0000_t202" style="position:absolute;left:6073;top:4699;width:13856;height:6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" filled="f" stroked="f" strokeweight=".5pt">
                  <v:textbox>
                    <w:txbxContent>
                      <w:p w14:paraId="546B5766" w14:textId="77777777" w:rsidR="00986F39" w:rsidRDefault="00986F39" w:rsidP="00FD2F68">
                        <w:pPr>
                          <w:spacing w:before="120" w:after="120" w:line="360" w:lineRule="auto"/>
                          <w:jc w:val="both"/>
                          <w:rPr>
                            <w:rFonts w:ascii="Arial" w:hAnsi="Arial" w:cs="Tahoma"/>
                            <w:b/>
                            <w:bCs/>
                            <w:sz w:val="16"/>
                            <w:szCs w:val="16"/>
                            <w:lang w:val="es-ES"/>
                          </w:rPr>
                        </w:pPr>
                        <w:r>
                          <w:rPr>
                            <w:rFonts w:ascii="Arial" w:hAnsi="Arial" w:cs="Tahoma"/>
                            <w:b/>
                            <w:bCs/>
                            <w:sz w:val="16"/>
                            <w:szCs w:val="16"/>
                            <w:lang w:val="es-ES"/>
                          </w:rPr>
                          <w:t xml:space="preserve">ZONA DE PODER </w:t>
                        </w:r>
                      </w:p>
                    </w:txbxContent>
                  </v:textbox>
                </v:shape>
                <v:shape id="Cuadro de texto 10" o:spid="_x0000_s1032" type="#_x0000_t202" style="position:absolute;left:44915;top:1758;width:14186;height:6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" filled="f" stroked="f" strokeweight=".5pt">
                  <v:textbox>
                    <w:txbxContent>
                      <w:p w14:paraId="3504C5FD" w14:textId="77777777" w:rsidR="00986F39" w:rsidRDefault="00986F39" w:rsidP="00FD2F68">
                        <w:pPr>
                          <w:spacing w:before="120" w:after="120" w:line="360" w:lineRule="auto"/>
                          <w:rPr>
                            <w:rFonts w:ascii="Arial" w:hAnsi="Arial" w:cs="Tahoma"/>
                            <w:b/>
                            <w:bCs/>
                            <w:sz w:val="16"/>
                            <w:szCs w:val="16"/>
                            <w:lang w:val="es-ES"/>
                          </w:rPr>
                        </w:pPr>
                        <w:r>
                          <w:rPr>
                            <w:rFonts w:ascii="Arial" w:hAnsi="Arial" w:cs="Tahoma"/>
                            <w:b/>
                            <w:bCs/>
                            <w:sz w:val="16"/>
                            <w:szCs w:val="16"/>
                            <w:lang w:val="es-ES"/>
                          </w:rPr>
                          <w:t xml:space="preserve">ZONA DE CONFLICTO </w:t>
                        </w:r>
                      </w:p>
                    </w:txbxContent>
                  </v:textbox>
                </v:shape>
                <v:shape id="Cuadro de texto 12" o:spid="_x0000_s1033" type="#_x0000_t202" style="position:absolute;left:43019;top:21246;width:12763;height:5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" filled="f" stroked="f" strokeweight=".5pt">
                  <v:textbox>
                    <w:txbxContent>
                      <w:p w14:paraId="132C4B89" w14:textId="77777777" w:rsidR="00986F39" w:rsidRDefault="00986F39" w:rsidP="00FD2F68">
                        <w:pPr>
                          <w:spacing w:before="120" w:after="120" w:line="360" w:lineRule="auto"/>
                          <w:jc w:val="both"/>
                          <w:rPr>
                            <w:rFonts w:ascii="Arial" w:hAnsi="Arial" w:cs="Tahoma"/>
                            <w:b/>
                            <w:bCs/>
                            <w:sz w:val="16"/>
                            <w:szCs w:val="16"/>
                            <w:lang w:val="es-ES"/>
                          </w:rPr>
                        </w:pPr>
                        <w:r>
                          <w:rPr>
                            <w:rFonts w:ascii="Arial" w:hAnsi="Arial" w:cs="Tahoma"/>
                            <w:b/>
                            <w:bCs/>
                            <w:sz w:val="16"/>
                            <w:szCs w:val="16"/>
                            <w:lang w:val="es-ES"/>
                          </w:rPr>
                          <w:t xml:space="preserve">ZONA DE SALIDA </w:t>
                        </w:r>
                      </w:p>
                    </w:txbxContent>
                  </v:textbox>
                </v:shape>
                <v:shape id="Cuadro de texto 11" o:spid="_x0000_s1034" type="#_x0000_t202" style="position:absolute;left:6073;top:15284;width:15621;height:4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" filled="f" stroked="f" strokeweight=".5pt">
                  <v:textbox>
                    <w:txbxContent>
                      <w:p w14:paraId="255A8B55" w14:textId="77777777" w:rsidR="00986F39" w:rsidRDefault="00986F39" w:rsidP="00FD2F68">
                        <w:pPr>
                          <w:spacing w:before="120" w:after="120" w:line="360" w:lineRule="auto"/>
                          <w:jc w:val="both"/>
                          <w:rPr>
                            <w:rFonts w:ascii="Arial" w:hAnsi="Arial" w:cs="Tahoma"/>
                            <w:b/>
                            <w:bCs/>
                            <w:sz w:val="16"/>
                            <w:szCs w:val="16"/>
                            <w:lang w:val="es-ES"/>
                          </w:rPr>
                        </w:pPr>
                        <w:r>
                          <w:rPr>
                            <w:rFonts w:ascii="Arial" w:hAnsi="Arial" w:cs="Tahoma"/>
                            <w:b/>
                            <w:bCs/>
                            <w:sz w:val="16"/>
                            <w:szCs w:val="16"/>
                            <w:lang w:val="es-ES"/>
                          </w:rPr>
                          <w:t xml:space="preserve">ZONA DE AUTONOMIA </w:t>
                        </w:r>
                      </w:p>
                    </w:txbxContent>
                  </v:textbox>
                </v:shape>
              </v:group>
            </w:pict>
          </mc:Fallback>
        </mc:AlternateContent>
      </w:r>
    </w:p>
    <w:tbl>
      <w:tblPr>
        <w:tblW w:w="5160" w:type="dxa"/>
        <w:tblCellMar>
          <w:left w:w="70" w:type="dxa"/>
          <w:right w:w="70" w:type="dxa"/>
        </w:tblCellMar>
        <w:tblLook w:val="04A0" w:firstRow="1" w:lastRow="0" w:firstColumn="1" w:lastColumn="0" w:noHBand="0" w:noVBand="1"/>
      </w:tblPr>
      <w:tblGrid>
        <w:gridCol w:w="1507"/>
        <w:gridCol w:w="1944"/>
        <w:gridCol w:w="1709"/>
      </w:tblGrid>
      <w:tr w:rsidR="00FD2F68" w:rsidRPr="00FD2F68" w14:paraId="0E0A06D2" w14:textId="77777777" w:rsidTr="00FD2F68">
        <w:trPr>
          <w:trHeight w:val="333"/>
        </w:trPr>
        <w:tc>
          <w:tcPr>
            <w:tcW w:w="5160" w:type="dxa"/>
            <w:gridSpan w:val="3"/>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34A73787" w14:textId="77777777" w:rsidR="00FD2F68" w:rsidRPr="00FD2F68" w:rsidRDefault="00FD2F68">
            <w:pPr>
              <w:jc w:val="center"/>
              <w:rPr>
                <w:rFonts w:ascii="Arial" w:hAnsi="Arial" w:cs="Arial"/>
                <w:b/>
                <w:bCs/>
                <w:color w:val="000000"/>
                <w:sz w:val="18"/>
                <w:szCs w:val="18"/>
              </w:rPr>
            </w:pPr>
            <w:r w:rsidRPr="00FD2F68">
              <w:rPr>
                <w:rFonts w:ascii="Arial" w:hAnsi="Arial" w:cs="Arial"/>
                <w:b/>
                <w:bCs/>
                <w:color w:val="000000"/>
                <w:sz w:val="18"/>
                <w:szCs w:val="18"/>
              </w:rPr>
              <w:t>COORDENADAS CARTESIANAS</w:t>
            </w:r>
          </w:p>
        </w:tc>
      </w:tr>
      <w:tr w:rsidR="00FD2F68" w:rsidRPr="00FD2F68" w14:paraId="1E2968A2" w14:textId="77777777" w:rsidTr="00FD2F68">
        <w:trPr>
          <w:trHeight w:val="410"/>
        </w:trPr>
        <w:tc>
          <w:tcPr>
            <w:tcW w:w="1507" w:type="dxa"/>
            <w:tcBorders>
              <w:top w:val="nil"/>
              <w:left w:val="single" w:sz="4" w:space="0" w:color="auto"/>
              <w:bottom w:val="single" w:sz="4" w:space="0" w:color="auto"/>
              <w:right w:val="single" w:sz="4" w:space="0" w:color="auto"/>
            </w:tcBorders>
            <w:shd w:val="clear" w:color="000000" w:fill="D9D9D9"/>
            <w:noWrap/>
            <w:vAlign w:val="bottom"/>
            <w:hideMark/>
          </w:tcPr>
          <w:p w14:paraId="31B4526C" w14:textId="77777777" w:rsidR="00FD2F68" w:rsidRPr="00FD2F68" w:rsidRDefault="00FD2F68" w:rsidP="00FD2F68">
            <w:pPr>
              <w:jc w:val="center"/>
              <w:rPr>
                <w:rFonts w:ascii="Arial" w:hAnsi="Arial" w:cs="Arial"/>
                <w:b/>
                <w:bCs/>
                <w:color w:val="000000"/>
                <w:sz w:val="18"/>
                <w:szCs w:val="18"/>
              </w:rPr>
            </w:pPr>
            <w:r w:rsidRPr="00FD2F68">
              <w:rPr>
                <w:rFonts w:ascii="Arial" w:hAnsi="Arial" w:cs="Arial"/>
                <w:b/>
                <w:bCs/>
                <w:color w:val="000000"/>
                <w:sz w:val="18"/>
                <w:szCs w:val="18"/>
              </w:rPr>
              <w:t>PROBLEMA</w:t>
            </w:r>
          </w:p>
        </w:tc>
        <w:tc>
          <w:tcPr>
            <w:tcW w:w="1944" w:type="dxa"/>
            <w:tcBorders>
              <w:top w:val="nil"/>
              <w:left w:val="nil"/>
              <w:bottom w:val="single" w:sz="4" w:space="0" w:color="auto"/>
              <w:right w:val="single" w:sz="4" w:space="0" w:color="auto"/>
            </w:tcBorders>
            <w:shd w:val="clear" w:color="000000" w:fill="D9D9D9"/>
            <w:noWrap/>
            <w:vAlign w:val="bottom"/>
            <w:hideMark/>
          </w:tcPr>
          <w:p w14:paraId="6DCAD28C" w14:textId="77777777" w:rsidR="00FD2F68" w:rsidRPr="00FD2F68" w:rsidRDefault="00FD2F68" w:rsidP="00FD2F68">
            <w:pPr>
              <w:jc w:val="center"/>
              <w:rPr>
                <w:rFonts w:ascii="Arial" w:hAnsi="Arial" w:cs="Arial"/>
                <w:b/>
                <w:bCs/>
                <w:color w:val="000000"/>
                <w:sz w:val="18"/>
                <w:szCs w:val="18"/>
              </w:rPr>
            </w:pPr>
            <w:r w:rsidRPr="00FD2F68">
              <w:rPr>
                <w:rFonts w:ascii="Arial" w:hAnsi="Arial" w:cs="Arial"/>
                <w:b/>
                <w:bCs/>
                <w:color w:val="000000"/>
                <w:sz w:val="18"/>
                <w:szCs w:val="18"/>
              </w:rPr>
              <w:t>DEPENDENCIA</w:t>
            </w:r>
          </w:p>
        </w:tc>
        <w:tc>
          <w:tcPr>
            <w:tcW w:w="1709" w:type="dxa"/>
            <w:tcBorders>
              <w:top w:val="nil"/>
              <w:left w:val="nil"/>
              <w:bottom w:val="single" w:sz="4" w:space="0" w:color="auto"/>
              <w:right w:val="single" w:sz="4" w:space="0" w:color="auto"/>
            </w:tcBorders>
            <w:shd w:val="clear" w:color="000000" w:fill="D9D9D9"/>
            <w:noWrap/>
            <w:vAlign w:val="bottom"/>
            <w:hideMark/>
          </w:tcPr>
          <w:p w14:paraId="18FC327B" w14:textId="62098DD0" w:rsidR="00FD2F68" w:rsidRPr="00FD2F68" w:rsidRDefault="00FD2F68" w:rsidP="00FD2F68">
            <w:pPr>
              <w:jc w:val="center"/>
              <w:rPr>
                <w:rFonts w:ascii="Arial" w:hAnsi="Arial" w:cs="Arial"/>
                <w:b/>
                <w:bCs/>
                <w:color w:val="000000"/>
                <w:sz w:val="18"/>
                <w:szCs w:val="18"/>
              </w:rPr>
            </w:pPr>
            <w:r w:rsidRPr="00FD2F68">
              <w:rPr>
                <w:rFonts w:ascii="Arial" w:hAnsi="Arial" w:cs="Arial"/>
                <w:b/>
                <w:bCs/>
                <w:color w:val="000000"/>
                <w:sz w:val="18"/>
                <w:szCs w:val="18"/>
              </w:rPr>
              <w:t>MOTRICIDAD</w:t>
            </w:r>
          </w:p>
        </w:tc>
      </w:tr>
      <w:tr w:rsidR="00FD2F68" w14:paraId="260FAB64" w14:textId="77777777" w:rsidTr="00FD2F68">
        <w:trPr>
          <w:trHeight w:val="415"/>
        </w:trPr>
        <w:tc>
          <w:tcPr>
            <w:tcW w:w="1507" w:type="dxa"/>
            <w:tcBorders>
              <w:top w:val="nil"/>
              <w:left w:val="single" w:sz="4" w:space="0" w:color="auto"/>
              <w:bottom w:val="single" w:sz="4" w:space="0" w:color="auto"/>
              <w:right w:val="single" w:sz="4" w:space="0" w:color="auto"/>
            </w:tcBorders>
            <w:shd w:val="clear" w:color="auto" w:fill="auto"/>
            <w:noWrap/>
            <w:vAlign w:val="bottom"/>
            <w:hideMark/>
          </w:tcPr>
          <w:p w14:paraId="359FE16C" w14:textId="77777777" w:rsidR="00FD2F68" w:rsidRDefault="00FD2F68">
            <w:pPr>
              <w:jc w:val="center"/>
              <w:rPr>
                <w:rFonts w:ascii="Arial" w:hAnsi="Arial" w:cs="Arial"/>
                <w:color w:val="000000"/>
                <w:sz w:val="18"/>
                <w:szCs w:val="18"/>
              </w:rPr>
            </w:pPr>
            <w:r>
              <w:rPr>
                <w:rFonts w:ascii="Arial" w:hAnsi="Arial" w:cs="Arial"/>
                <w:color w:val="000000"/>
                <w:sz w:val="18"/>
                <w:szCs w:val="18"/>
              </w:rPr>
              <w:t>1</w:t>
            </w:r>
          </w:p>
        </w:tc>
        <w:tc>
          <w:tcPr>
            <w:tcW w:w="1944" w:type="dxa"/>
            <w:tcBorders>
              <w:top w:val="nil"/>
              <w:left w:val="nil"/>
              <w:bottom w:val="single" w:sz="8" w:space="0" w:color="auto"/>
              <w:right w:val="single" w:sz="8" w:space="0" w:color="auto"/>
            </w:tcBorders>
            <w:shd w:val="clear" w:color="000000" w:fill="EDEDED"/>
            <w:noWrap/>
            <w:vAlign w:val="center"/>
            <w:hideMark/>
          </w:tcPr>
          <w:p w14:paraId="5197CC84" w14:textId="77777777" w:rsidR="00FD2F68" w:rsidRDefault="00FD2F68">
            <w:pPr>
              <w:jc w:val="center"/>
              <w:rPr>
                <w:rFonts w:ascii="Arial" w:hAnsi="Arial" w:cs="Arial"/>
                <w:color w:val="000000"/>
                <w:sz w:val="18"/>
                <w:szCs w:val="18"/>
              </w:rPr>
            </w:pPr>
            <w:r>
              <w:rPr>
                <w:rFonts w:ascii="Arial" w:hAnsi="Arial" w:cs="Arial"/>
                <w:color w:val="000000"/>
                <w:sz w:val="18"/>
                <w:szCs w:val="18"/>
              </w:rPr>
              <w:t>6.25</w:t>
            </w:r>
          </w:p>
        </w:tc>
        <w:tc>
          <w:tcPr>
            <w:tcW w:w="1709" w:type="dxa"/>
            <w:tcBorders>
              <w:top w:val="nil"/>
              <w:left w:val="nil"/>
              <w:bottom w:val="single" w:sz="8" w:space="0" w:color="auto"/>
              <w:right w:val="single" w:sz="8" w:space="0" w:color="auto"/>
            </w:tcBorders>
            <w:shd w:val="clear" w:color="000000" w:fill="D9E2F3"/>
            <w:noWrap/>
            <w:vAlign w:val="center"/>
            <w:hideMark/>
          </w:tcPr>
          <w:p w14:paraId="478DCD74" w14:textId="77777777" w:rsidR="00FD2F68" w:rsidRDefault="00FD2F68">
            <w:pPr>
              <w:jc w:val="center"/>
              <w:rPr>
                <w:rFonts w:ascii="Arial" w:hAnsi="Arial" w:cs="Arial"/>
                <w:color w:val="000000"/>
                <w:sz w:val="18"/>
                <w:szCs w:val="18"/>
              </w:rPr>
            </w:pPr>
            <w:r>
              <w:rPr>
                <w:rFonts w:ascii="Arial" w:hAnsi="Arial" w:cs="Arial"/>
                <w:color w:val="000000"/>
                <w:sz w:val="18"/>
                <w:szCs w:val="18"/>
              </w:rPr>
              <w:t>6.25</w:t>
            </w:r>
          </w:p>
        </w:tc>
      </w:tr>
      <w:tr w:rsidR="00FD2F68" w14:paraId="596C5D62" w14:textId="77777777" w:rsidTr="00FD2F68">
        <w:trPr>
          <w:trHeight w:val="269"/>
        </w:trPr>
        <w:tc>
          <w:tcPr>
            <w:tcW w:w="1507" w:type="dxa"/>
            <w:tcBorders>
              <w:top w:val="nil"/>
              <w:left w:val="single" w:sz="4" w:space="0" w:color="auto"/>
              <w:bottom w:val="single" w:sz="4" w:space="0" w:color="auto"/>
              <w:right w:val="single" w:sz="4" w:space="0" w:color="auto"/>
            </w:tcBorders>
            <w:shd w:val="clear" w:color="auto" w:fill="auto"/>
            <w:noWrap/>
            <w:vAlign w:val="bottom"/>
            <w:hideMark/>
          </w:tcPr>
          <w:p w14:paraId="422EE369" w14:textId="77777777" w:rsidR="00FD2F68" w:rsidRDefault="00FD2F68">
            <w:pPr>
              <w:jc w:val="center"/>
              <w:rPr>
                <w:rFonts w:ascii="Arial" w:hAnsi="Arial" w:cs="Arial"/>
                <w:color w:val="000000"/>
                <w:sz w:val="18"/>
                <w:szCs w:val="18"/>
              </w:rPr>
            </w:pPr>
            <w:r>
              <w:rPr>
                <w:rFonts w:ascii="Arial" w:hAnsi="Arial" w:cs="Arial"/>
                <w:color w:val="000000"/>
                <w:sz w:val="18"/>
                <w:szCs w:val="18"/>
              </w:rPr>
              <w:t>2</w:t>
            </w:r>
          </w:p>
        </w:tc>
        <w:tc>
          <w:tcPr>
            <w:tcW w:w="1944" w:type="dxa"/>
            <w:tcBorders>
              <w:top w:val="nil"/>
              <w:left w:val="nil"/>
              <w:bottom w:val="single" w:sz="8" w:space="0" w:color="auto"/>
              <w:right w:val="single" w:sz="8" w:space="0" w:color="auto"/>
            </w:tcBorders>
            <w:shd w:val="clear" w:color="000000" w:fill="EDEDED"/>
            <w:noWrap/>
            <w:vAlign w:val="center"/>
            <w:hideMark/>
          </w:tcPr>
          <w:p w14:paraId="1BD702F2" w14:textId="77777777" w:rsidR="00FD2F68" w:rsidRDefault="00FD2F68">
            <w:pPr>
              <w:jc w:val="center"/>
              <w:rPr>
                <w:rFonts w:ascii="Arial" w:hAnsi="Arial" w:cs="Arial"/>
                <w:color w:val="000000"/>
                <w:sz w:val="18"/>
                <w:szCs w:val="18"/>
              </w:rPr>
            </w:pPr>
            <w:r>
              <w:rPr>
                <w:rFonts w:ascii="Arial" w:hAnsi="Arial" w:cs="Arial"/>
                <w:color w:val="000000"/>
                <w:sz w:val="18"/>
                <w:szCs w:val="18"/>
              </w:rPr>
              <w:t>18.75</w:t>
            </w:r>
          </w:p>
        </w:tc>
        <w:tc>
          <w:tcPr>
            <w:tcW w:w="1709" w:type="dxa"/>
            <w:tcBorders>
              <w:top w:val="nil"/>
              <w:left w:val="nil"/>
              <w:bottom w:val="single" w:sz="8" w:space="0" w:color="auto"/>
              <w:right w:val="single" w:sz="8" w:space="0" w:color="auto"/>
            </w:tcBorders>
            <w:shd w:val="clear" w:color="000000" w:fill="D9E2F3"/>
            <w:noWrap/>
            <w:vAlign w:val="center"/>
            <w:hideMark/>
          </w:tcPr>
          <w:p w14:paraId="2298C28D" w14:textId="77777777" w:rsidR="00FD2F68" w:rsidRDefault="00FD2F68">
            <w:pPr>
              <w:jc w:val="center"/>
              <w:rPr>
                <w:rFonts w:ascii="Arial" w:hAnsi="Arial" w:cs="Arial"/>
                <w:color w:val="000000"/>
                <w:sz w:val="18"/>
                <w:szCs w:val="18"/>
              </w:rPr>
            </w:pPr>
            <w:r>
              <w:rPr>
                <w:rFonts w:ascii="Arial" w:hAnsi="Arial" w:cs="Arial"/>
                <w:color w:val="000000"/>
                <w:sz w:val="18"/>
                <w:szCs w:val="18"/>
              </w:rPr>
              <w:t>28.13</w:t>
            </w:r>
          </w:p>
        </w:tc>
      </w:tr>
      <w:tr w:rsidR="00FD2F68" w14:paraId="406F7828" w14:textId="77777777" w:rsidTr="00FD2F68">
        <w:trPr>
          <w:trHeight w:val="274"/>
        </w:trPr>
        <w:tc>
          <w:tcPr>
            <w:tcW w:w="1507" w:type="dxa"/>
            <w:tcBorders>
              <w:top w:val="nil"/>
              <w:left w:val="single" w:sz="4" w:space="0" w:color="auto"/>
              <w:bottom w:val="single" w:sz="4" w:space="0" w:color="auto"/>
              <w:right w:val="single" w:sz="4" w:space="0" w:color="auto"/>
            </w:tcBorders>
            <w:shd w:val="clear" w:color="auto" w:fill="auto"/>
            <w:noWrap/>
            <w:vAlign w:val="bottom"/>
            <w:hideMark/>
          </w:tcPr>
          <w:p w14:paraId="2D47615A" w14:textId="1C6CDCAA" w:rsidR="00FD2F68" w:rsidRDefault="00FD2F68">
            <w:pPr>
              <w:jc w:val="center"/>
              <w:rPr>
                <w:rFonts w:ascii="Arial" w:hAnsi="Arial" w:cs="Arial"/>
                <w:color w:val="000000"/>
                <w:sz w:val="18"/>
                <w:szCs w:val="18"/>
              </w:rPr>
            </w:pPr>
            <w:r>
              <w:rPr>
                <w:rFonts w:ascii="Arial" w:hAnsi="Arial" w:cs="Arial"/>
                <w:color w:val="000000"/>
                <w:sz w:val="18"/>
                <w:szCs w:val="18"/>
              </w:rPr>
              <w:t>3</w:t>
            </w:r>
          </w:p>
        </w:tc>
        <w:tc>
          <w:tcPr>
            <w:tcW w:w="1944" w:type="dxa"/>
            <w:tcBorders>
              <w:top w:val="nil"/>
              <w:left w:val="nil"/>
              <w:bottom w:val="single" w:sz="8" w:space="0" w:color="auto"/>
              <w:right w:val="single" w:sz="8" w:space="0" w:color="auto"/>
            </w:tcBorders>
            <w:shd w:val="clear" w:color="000000" w:fill="EDEDED"/>
            <w:noWrap/>
            <w:vAlign w:val="center"/>
            <w:hideMark/>
          </w:tcPr>
          <w:p w14:paraId="266E90FD" w14:textId="77777777" w:rsidR="00FD2F68" w:rsidRDefault="00FD2F68">
            <w:pPr>
              <w:jc w:val="center"/>
              <w:rPr>
                <w:rFonts w:ascii="Arial" w:hAnsi="Arial" w:cs="Arial"/>
                <w:color w:val="000000"/>
                <w:sz w:val="18"/>
                <w:szCs w:val="18"/>
              </w:rPr>
            </w:pPr>
            <w:r>
              <w:rPr>
                <w:rFonts w:ascii="Arial" w:hAnsi="Arial" w:cs="Arial"/>
                <w:color w:val="000000"/>
                <w:sz w:val="18"/>
                <w:szCs w:val="18"/>
              </w:rPr>
              <w:t>21.88</w:t>
            </w:r>
          </w:p>
        </w:tc>
        <w:tc>
          <w:tcPr>
            <w:tcW w:w="1709" w:type="dxa"/>
            <w:tcBorders>
              <w:top w:val="nil"/>
              <w:left w:val="nil"/>
              <w:bottom w:val="single" w:sz="8" w:space="0" w:color="auto"/>
              <w:right w:val="single" w:sz="8" w:space="0" w:color="auto"/>
            </w:tcBorders>
            <w:shd w:val="clear" w:color="000000" w:fill="D9E2F3"/>
            <w:noWrap/>
            <w:vAlign w:val="center"/>
            <w:hideMark/>
          </w:tcPr>
          <w:p w14:paraId="7ABD04D6" w14:textId="77777777" w:rsidR="00FD2F68" w:rsidRDefault="00FD2F68">
            <w:pPr>
              <w:jc w:val="center"/>
              <w:rPr>
                <w:rFonts w:ascii="Arial" w:hAnsi="Arial" w:cs="Arial"/>
                <w:color w:val="000000"/>
                <w:sz w:val="18"/>
                <w:szCs w:val="18"/>
              </w:rPr>
            </w:pPr>
            <w:r>
              <w:rPr>
                <w:rFonts w:ascii="Arial" w:hAnsi="Arial" w:cs="Arial"/>
                <w:color w:val="000000"/>
                <w:sz w:val="18"/>
                <w:szCs w:val="18"/>
              </w:rPr>
              <w:t>21.88</w:t>
            </w:r>
          </w:p>
        </w:tc>
      </w:tr>
      <w:tr w:rsidR="00FD2F68" w14:paraId="41368B93" w14:textId="77777777" w:rsidTr="00FD2F68">
        <w:trPr>
          <w:trHeight w:val="320"/>
        </w:trPr>
        <w:tc>
          <w:tcPr>
            <w:tcW w:w="1507" w:type="dxa"/>
            <w:tcBorders>
              <w:top w:val="nil"/>
              <w:left w:val="single" w:sz="4" w:space="0" w:color="auto"/>
              <w:bottom w:val="single" w:sz="4" w:space="0" w:color="auto"/>
              <w:right w:val="single" w:sz="4" w:space="0" w:color="auto"/>
            </w:tcBorders>
            <w:shd w:val="clear" w:color="auto" w:fill="auto"/>
            <w:noWrap/>
            <w:vAlign w:val="bottom"/>
            <w:hideMark/>
          </w:tcPr>
          <w:p w14:paraId="0F617E76" w14:textId="77777777" w:rsidR="00FD2F68" w:rsidRDefault="00FD2F68">
            <w:pPr>
              <w:jc w:val="center"/>
              <w:rPr>
                <w:rFonts w:ascii="Arial" w:hAnsi="Arial" w:cs="Arial"/>
                <w:color w:val="000000"/>
                <w:sz w:val="18"/>
                <w:szCs w:val="18"/>
              </w:rPr>
            </w:pPr>
            <w:r>
              <w:rPr>
                <w:rFonts w:ascii="Arial" w:hAnsi="Arial" w:cs="Arial"/>
                <w:color w:val="000000"/>
                <w:sz w:val="18"/>
                <w:szCs w:val="18"/>
              </w:rPr>
              <w:t>4</w:t>
            </w:r>
          </w:p>
        </w:tc>
        <w:tc>
          <w:tcPr>
            <w:tcW w:w="1944" w:type="dxa"/>
            <w:tcBorders>
              <w:top w:val="nil"/>
              <w:left w:val="nil"/>
              <w:bottom w:val="single" w:sz="8" w:space="0" w:color="auto"/>
              <w:right w:val="single" w:sz="8" w:space="0" w:color="auto"/>
            </w:tcBorders>
            <w:shd w:val="clear" w:color="000000" w:fill="EDEDED"/>
            <w:noWrap/>
            <w:vAlign w:val="center"/>
            <w:hideMark/>
          </w:tcPr>
          <w:p w14:paraId="2A3D25DF" w14:textId="77777777" w:rsidR="00FD2F68" w:rsidRDefault="00FD2F68">
            <w:pPr>
              <w:jc w:val="center"/>
              <w:rPr>
                <w:rFonts w:ascii="Arial" w:hAnsi="Arial" w:cs="Arial"/>
                <w:color w:val="000000"/>
                <w:sz w:val="18"/>
                <w:szCs w:val="18"/>
              </w:rPr>
            </w:pPr>
            <w:r>
              <w:rPr>
                <w:rFonts w:ascii="Arial" w:hAnsi="Arial" w:cs="Arial"/>
                <w:color w:val="000000"/>
                <w:sz w:val="18"/>
                <w:szCs w:val="18"/>
              </w:rPr>
              <w:t>28.13</w:t>
            </w:r>
          </w:p>
        </w:tc>
        <w:tc>
          <w:tcPr>
            <w:tcW w:w="1709" w:type="dxa"/>
            <w:tcBorders>
              <w:top w:val="nil"/>
              <w:left w:val="nil"/>
              <w:bottom w:val="single" w:sz="8" w:space="0" w:color="auto"/>
              <w:right w:val="single" w:sz="8" w:space="0" w:color="auto"/>
            </w:tcBorders>
            <w:shd w:val="clear" w:color="000000" w:fill="D9E2F3"/>
            <w:noWrap/>
            <w:vAlign w:val="center"/>
            <w:hideMark/>
          </w:tcPr>
          <w:p w14:paraId="06E2ADEA" w14:textId="77777777" w:rsidR="00FD2F68" w:rsidRDefault="00FD2F68">
            <w:pPr>
              <w:jc w:val="center"/>
              <w:rPr>
                <w:rFonts w:ascii="Arial" w:hAnsi="Arial" w:cs="Arial"/>
                <w:color w:val="000000"/>
                <w:sz w:val="18"/>
                <w:szCs w:val="18"/>
              </w:rPr>
            </w:pPr>
            <w:r>
              <w:rPr>
                <w:rFonts w:ascii="Arial" w:hAnsi="Arial" w:cs="Arial"/>
                <w:color w:val="000000"/>
                <w:sz w:val="18"/>
                <w:szCs w:val="18"/>
              </w:rPr>
              <w:t>21.88</w:t>
            </w:r>
          </w:p>
        </w:tc>
      </w:tr>
      <w:tr w:rsidR="00FD2F68" w14:paraId="349EB3BE" w14:textId="77777777" w:rsidTr="00FD2F68">
        <w:trPr>
          <w:trHeight w:val="320"/>
        </w:trPr>
        <w:tc>
          <w:tcPr>
            <w:tcW w:w="1507" w:type="dxa"/>
            <w:tcBorders>
              <w:top w:val="nil"/>
              <w:left w:val="single" w:sz="4" w:space="0" w:color="auto"/>
              <w:bottom w:val="single" w:sz="4" w:space="0" w:color="auto"/>
              <w:right w:val="single" w:sz="4" w:space="0" w:color="auto"/>
            </w:tcBorders>
            <w:shd w:val="clear" w:color="auto" w:fill="auto"/>
            <w:noWrap/>
            <w:vAlign w:val="bottom"/>
            <w:hideMark/>
          </w:tcPr>
          <w:p w14:paraId="64956EA0" w14:textId="77777777" w:rsidR="00FD2F68" w:rsidRDefault="00FD2F68">
            <w:pPr>
              <w:jc w:val="center"/>
              <w:rPr>
                <w:rFonts w:ascii="Arial" w:hAnsi="Arial" w:cs="Arial"/>
                <w:color w:val="000000"/>
                <w:sz w:val="18"/>
                <w:szCs w:val="18"/>
              </w:rPr>
            </w:pPr>
            <w:r>
              <w:rPr>
                <w:rFonts w:ascii="Arial" w:hAnsi="Arial" w:cs="Arial"/>
                <w:color w:val="000000"/>
                <w:sz w:val="18"/>
                <w:szCs w:val="18"/>
              </w:rPr>
              <w:t>5</w:t>
            </w:r>
          </w:p>
        </w:tc>
        <w:tc>
          <w:tcPr>
            <w:tcW w:w="1944" w:type="dxa"/>
            <w:tcBorders>
              <w:top w:val="nil"/>
              <w:left w:val="nil"/>
              <w:bottom w:val="single" w:sz="8" w:space="0" w:color="auto"/>
              <w:right w:val="single" w:sz="8" w:space="0" w:color="auto"/>
            </w:tcBorders>
            <w:shd w:val="clear" w:color="000000" w:fill="EDEDED"/>
            <w:noWrap/>
            <w:vAlign w:val="center"/>
            <w:hideMark/>
          </w:tcPr>
          <w:p w14:paraId="53C1E35D" w14:textId="77777777" w:rsidR="00FD2F68" w:rsidRDefault="00FD2F68">
            <w:pPr>
              <w:jc w:val="center"/>
              <w:rPr>
                <w:rFonts w:ascii="Arial" w:hAnsi="Arial" w:cs="Arial"/>
                <w:color w:val="000000"/>
                <w:sz w:val="18"/>
                <w:szCs w:val="18"/>
              </w:rPr>
            </w:pPr>
            <w:r>
              <w:rPr>
                <w:rFonts w:ascii="Arial" w:hAnsi="Arial" w:cs="Arial"/>
                <w:color w:val="000000"/>
                <w:sz w:val="18"/>
                <w:szCs w:val="18"/>
              </w:rPr>
              <w:t>25.00</w:t>
            </w:r>
          </w:p>
        </w:tc>
        <w:tc>
          <w:tcPr>
            <w:tcW w:w="1709" w:type="dxa"/>
            <w:tcBorders>
              <w:top w:val="nil"/>
              <w:left w:val="nil"/>
              <w:bottom w:val="single" w:sz="8" w:space="0" w:color="auto"/>
              <w:right w:val="single" w:sz="8" w:space="0" w:color="auto"/>
            </w:tcBorders>
            <w:shd w:val="clear" w:color="000000" w:fill="D9E2F3"/>
            <w:noWrap/>
            <w:vAlign w:val="center"/>
            <w:hideMark/>
          </w:tcPr>
          <w:p w14:paraId="503C4E8F" w14:textId="77777777" w:rsidR="00FD2F68" w:rsidRDefault="00FD2F68">
            <w:pPr>
              <w:jc w:val="center"/>
              <w:rPr>
                <w:rFonts w:ascii="Arial" w:hAnsi="Arial" w:cs="Arial"/>
                <w:color w:val="000000"/>
                <w:sz w:val="18"/>
                <w:szCs w:val="18"/>
              </w:rPr>
            </w:pPr>
            <w:r>
              <w:rPr>
                <w:rFonts w:ascii="Arial" w:hAnsi="Arial" w:cs="Arial"/>
                <w:color w:val="000000"/>
                <w:sz w:val="18"/>
                <w:szCs w:val="18"/>
              </w:rPr>
              <w:t>21.88</w:t>
            </w:r>
          </w:p>
        </w:tc>
      </w:tr>
    </w:tbl>
    <w:p w14:paraId="2A1A5615" w14:textId="77777777" w:rsidR="00FD2F68" w:rsidRDefault="00FD2F68" w:rsidP="0022386A">
      <w:pPr>
        <w:jc w:val="both"/>
        <w:rPr>
          <w:rFonts w:ascii="Arial" w:hAnsi="Arial" w:cs="Arial"/>
        </w:rPr>
      </w:pPr>
    </w:p>
    <w:p w14:paraId="710B8593" w14:textId="77777777" w:rsidR="009143CB" w:rsidRDefault="009143CB" w:rsidP="0022386A">
      <w:pPr>
        <w:jc w:val="both"/>
        <w:rPr>
          <w:rFonts w:ascii="Arial" w:hAnsi="Arial" w:cs="Arial"/>
        </w:rPr>
      </w:pPr>
    </w:p>
    <w:p w14:paraId="7BF54B16" w14:textId="512224A8" w:rsidR="0022386A" w:rsidRDefault="0022386A" w:rsidP="0022386A">
      <w:pPr>
        <w:jc w:val="both"/>
        <w:rPr>
          <w:rFonts w:ascii="Arial" w:hAnsi="Arial" w:cs="Arial"/>
        </w:rPr>
      </w:pPr>
    </w:p>
    <w:p w14:paraId="75E2BA1F" w14:textId="77777777" w:rsidR="008B091F" w:rsidRDefault="008B091F" w:rsidP="00405D93">
      <w:pPr>
        <w:jc w:val="both"/>
        <w:rPr>
          <w:rFonts w:ascii="Arial" w:hAnsi="Arial" w:cs="Arial"/>
        </w:rPr>
      </w:pPr>
    </w:p>
    <w:p w14:paraId="45EEBADA" w14:textId="77777777" w:rsidR="002F151E" w:rsidRDefault="002F151E" w:rsidP="00405D93">
      <w:pPr>
        <w:jc w:val="both"/>
        <w:rPr>
          <w:rFonts w:ascii="Arial" w:hAnsi="Arial" w:cs="Arial"/>
        </w:rPr>
      </w:pPr>
    </w:p>
    <w:p w14:paraId="47772575" w14:textId="616963EB" w:rsidR="008B091F" w:rsidRDefault="00C34C8F" w:rsidP="008B091F">
      <w:pPr>
        <w:pStyle w:val="Prrafodelista"/>
        <w:numPr>
          <w:ilvl w:val="0"/>
          <w:numId w:val="1"/>
        </w:numPr>
        <w:spacing w:line="360" w:lineRule="auto"/>
        <w:ind w:left="0" w:firstLine="0"/>
        <w:jc w:val="both"/>
        <w:rPr>
          <w:rFonts w:ascii="Arial" w:hAnsi="Arial" w:cs="Arial"/>
          <w:b/>
          <w:bCs/>
        </w:rPr>
      </w:pPr>
      <w:r>
        <w:rPr>
          <w:rFonts w:ascii="Arial" w:hAnsi="Arial" w:cs="Arial"/>
          <w:b/>
          <w:bCs/>
        </w:rPr>
        <w:t xml:space="preserve"> </w:t>
      </w:r>
      <w:r w:rsidRPr="008B091F">
        <w:rPr>
          <w:rFonts w:ascii="Arial" w:hAnsi="Arial" w:cs="Arial"/>
          <w:b/>
          <w:bCs/>
        </w:rPr>
        <w:t xml:space="preserve">Antecedentes </w:t>
      </w:r>
    </w:p>
    <w:p w14:paraId="18A2081F" w14:textId="7560D571" w:rsidR="008B091F" w:rsidRPr="00C34C8F" w:rsidRDefault="008B091F" w:rsidP="008B091F">
      <w:pPr>
        <w:pStyle w:val="tablas"/>
      </w:pPr>
      <w:r w:rsidRPr="00C34C8F">
        <w:t xml:space="preserve">Formato </w:t>
      </w:r>
      <w:fldSimple w:instr=" SEQ Formato \* ARABIC ">
        <w:r w:rsidR="00BF30CF">
          <w:rPr>
            <w:noProof/>
          </w:rPr>
          <w:t>2</w:t>
        </w:r>
      </w:fldSimple>
      <w:r w:rsidRPr="00C34C8F">
        <w:t>. Antecedentes de MML - MIR.</w:t>
      </w:r>
    </w:p>
    <w:tbl>
      <w:tblPr>
        <w:tblStyle w:val="Cuadrculadetablaclar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0"/>
        <w:gridCol w:w="1767"/>
        <w:gridCol w:w="1674"/>
        <w:gridCol w:w="1850"/>
        <w:gridCol w:w="1853"/>
        <w:gridCol w:w="1850"/>
        <w:gridCol w:w="1850"/>
      </w:tblGrid>
      <w:tr w:rsidR="008B091F" w:rsidRPr="00C34C8F" w14:paraId="0D28DA08" w14:textId="77777777" w:rsidTr="00600ED6">
        <w:trPr>
          <w:trHeight w:hRule="exact" w:val="1226"/>
        </w:trPr>
        <w:tc>
          <w:tcPr>
            <w:tcW w:w="827" w:type="pct"/>
            <w:shd w:val="clear" w:color="auto" w:fill="BFBFBF" w:themeFill="background1" w:themeFillShade="BF"/>
            <w:vAlign w:val="center"/>
          </w:tcPr>
          <w:p w14:paraId="1B1E47A2" w14:textId="0ECDE2AE" w:rsidR="008B091F" w:rsidRPr="00C34C8F" w:rsidRDefault="00A16800" w:rsidP="00600ED6">
            <w:pPr>
              <w:jc w:val="center"/>
              <w:rPr>
                <w:rFonts w:ascii="Arial" w:eastAsia="Arial" w:hAnsi="Arial" w:cs="Arial"/>
                <w:bCs/>
                <w:sz w:val="18"/>
                <w:szCs w:val="18"/>
                <w:lang w:val="es-ES_tradnl"/>
              </w:rPr>
            </w:pPr>
            <w:r w:rsidRPr="00C34C8F">
              <w:rPr>
                <w:rFonts w:ascii="Arial" w:eastAsia="Arial" w:hAnsi="Arial" w:cs="Arial"/>
                <w:bCs/>
                <w:sz w:val="18"/>
                <w:szCs w:val="18"/>
                <w:lang w:val="es-ES_tradnl"/>
              </w:rPr>
              <w:t>MML-MIR</w:t>
            </w:r>
          </w:p>
        </w:tc>
        <w:tc>
          <w:tcPr>
            <w:tcW w:w="680" w:type="pct"/>
            <w:shd w:val="clear" w:color="auto" w:fill="BFBFBF" w:themeFill="background1" w:themeFillShade="BF"/>
            <w:vAlign w:val="center"/>
          </w:tcPr>
          <w:p w14:paraId="73AED86E" w14:textId="5DFE8103" w:rsidR="008B091F" w:rsidRPr="00C34C8F" w:rsidRDefault="00A16800" w:rsidP="00600ED6">
            <w:pPr>
              <w:jc w:val="center"/>
              <w:rPr>
                <w:rFonts w:ascii="Arial" w:eastAsia="Arial" w:hAnsi="Arial" w:cs="Arial"/>
                <w:bCs/>
                <w:sz w:val="18"/>
                <w:szCs w:val="18"/>
                <w:lang w:val="es-ES_tradnl"/>
              </w:rPr>
            </w:pPr>
            <w:r w:rsidRPr="00C34C8F">
              <w:rPr>
                <w:rFonts w:ascii="Arial" w:eastAsia="Arial" w:hAnsi="Arial" w:cs="Arial"/>
                <w:bCs/>
                <w:sz w:val="18"/>
                <w:szCs w:val="18"/>
                <w:lang w:val="es-ES_tradnl"/>
              </w:rPr>
              <w:t>Lugar donde se implementó</w:t>
            </w:r>
          </w:p>
        </w:tc>
        <w:tc>
          <w:tcPr>
            <w:tcW w:w="644" w:type="pct"/>
            <w:shd w:val="clear" w:color="auto" w:fill="BFBFBF" w:themeFill="background1" w:themeFillShade="BF"/>
            <w:vAlign w:val="center"/>
          </w:tcPr>
          <w:p w14:paraId="15B1F836" w14:textId="58B3C8C3" w:rsidR="008B091F" w:rsidRPr="00C34C8F" w:rsidRDefault="00A16800" w:rsidP="00600ED6">
            <w:pPr>
              <w:jc w:val="center"/>
              <w:rPr>
                <w:rFonts w:ascii="Arial" w:eastAsia="Arial" w:hAnsi="Arial" w:cs="Arial"/>
                <w:bCs/>
                <w:sz w:val="18"/>
                <w:szCs w:val="18"/>
                <w:lang w:val="es-ES_tradnl"/>
              </w:rPr>
            </w:pPr>
            <w:r w:rsidRPr="00C34C8F">
              <w:rPr>
                <w:rFonts w:ascii="Arial" w:eastAsia="Arial" w:hAnsi="Arial" w:cs="Arial"/>
                <w:bCs/>
                <w:sz w:val="18"/>
                <w:szCs w:val="18"/>
                <w:lang w:val="es-ES_tradnl"/>
              </w:rPr>
              <w:t>Objetivo</w:t>
            </w:r>
          </w:p>
        </w:tc>
        <w:tc>
          <w:tcPr>
            <w:tcW w:w="712" w:type="pct"/>
            <w:shd w:val="clear" w:color="auto" w:fill="BFBFBF" w:themeFill="background1" w:themeFillShade="BF"/>
            <w:vAlign w:val="center"/>
          </w:tcPr>
          <w:p w14:paraId="678BFA05" w14:textId="75AEC24A" w:rsidR="008B091F" w:rsidRPr="00C34C8F" w:rsidRDefault="00A16800" w:rsidP="00600ED6">
            <w:pPr>
              <w:jc w:val="center"/>
              <w:rPr>
                <w:rFonts w:ascii="Arial" w:eastAsia="Arial" w:hAnsi="Arial" w:cs="Arial"/>
                <w:bCs/>
                <w:sz w:val="18"/>
                <w:szCs w:val="18"/>
                <w:lang w:val="es-ES_tradnl"/>
              </w:rPr>
            </w:pPr>
            <w:r w:rsidRPr="00C34C8F">
              <w:rPr>
                <w:rFonts w:ascii="Arial" w:eastAsia="Arial" w:hAnsi="Arial" w:cs="Arial"/>
                <w:bCs/>
                <w:sz w:val="18"/>
                <w:szCs w:val="18"/>
                <w:lang w:val="es-ES_tradnl"/>
              </w:rPr>
              <w:t>descripción del ML-MIR</w:t>
            </w:r>
          </w:p>
        </w:tc>
        <w:tc>
          <w:tcPr>
            <w:tcW w:w="713" w:type="pct"/>
            <w:shd w:val="clear" w:color="auto" w:fill="BFBFBF" w:themeFill="background1" w:themeFillShade="BF"/>
            <w:vAlign w:val="center"/>
          </w:tcPr>
          <w:p w14:paraId="000379D2" w14:textId="51CB8149" w:rsidR="008B091F" w:rsidRPr="00C34C8F" w:rsidRDefault="00A16800" w:rsidP="00600ED6">
            <w:pPr>
              <w:jc w:val="center"/>
              <w:rPr>
                <w:rFonts w:ascii="Arial" w:eastAsia="Arial" w:hAnsi="Arial" w:cs="Arial"/>
                <w:bCs/>
                <w:sz w:val="18"/>
                <w:szCs w:val="18"/>
                <w:lang w:val="es-ES_tradnl"/>
              </w:rPr>
            </w:pPr>
            <w:r w:rsidRPr="00C34C8F">
              <w:rPr>
                <w:rFonts w:ascii="Arial" w:eastAsia="Arial" w:hAnsi="Arial" w:cs="Arial"/>
                <w:bCs/>
                <w:sz w:val="18"/>
                <w:szCs w:val="18"/>
                <w:lang w:val="es-ES_tradnl"/>
              </w:rPr>
              <w:t>Población objetivo o área de enfoque</w:t>
            </w:r>
          </w:p>
        </w:tc>
        <w:tc>
          <w:tcPr>
            <w:tcW w:w="712" w:type="pct"/>
            <w:shd w:val="clear" w:color="auto" w:fill="BFBFBF" w:themeFill="background1" w:themeFillShade="BF"/>
            <w:vAlign w:val="center"/>
          </w:tcPr>
          <w:p w14:paraId="20652543" w14:textId="310822DD" w:rsidR="008B091F" w:rsidRPr="00C34C8F" w:rsidRDefault="00A16800" w:rsidP="00600ED6">
            <w:pPr>
              <w:jc w:val="center"/>
              <w:rPr>
                <w:rFonts w:ascii="Arial" w:eastAsia="Arial" w:hAnsi="Arial" w:cs="Arial"/>
                <w:bCs/>
                <w:sz w:val="18"/>
                <w:szCs w:val="18"/>
                <w:lang w:val="es-ES_tradnl"/>
              </w:rPr>
            </w:pPr>
            <w:r w:rsidRPr="00C34C8F">
              <w:rPr>
                <w:rFonts w:ascii="Arial" w:eastAsia="Arial" w:hAnsi="Arial" w:cs="Arial"/>
                <w:bCs/>
                <w:sz w:val="18"/>
                <w:szCs w:val="18"/>
                <w:lang w:val="es-ES_tradnl"/>
              </w:rPr>
              <w:t>Identificación de bienes y servicios</w:t>
            </w:r>
          </w:p>
        </w:tc>
        <w:tc>
          <w:tcPr>
            <w:tcW w:w="712" w:type="pct"/>
            <w:shd w:val="clear" w:color="auto" w:fill="BFBFBF" w:themeFill="background1" w:themeFillShade="BF"/>
            <w:vAlign w:val="center"/>
          </w:tcPr>
          <w:p w14:paraId="6353491D" w14:textId="280F3578" w:rsidR="008B091F" w:rsidRPr="00C34C8F" w:rsidRDefault="00A16800" w:rsidP="00600ED6">
            <w:pPr>
              <w:jc w:val="center"/>
              <w:rPr>
                <w:rFonts w:ascii="Arial" w:eastAsia="Arial" w:hAnsi="Arial" w:cs="Arial"/>
                <w:bCs/>
                <w:sz w:val="18"/>
                <w:szCs w:val="18"/>
                <w:lang w:val="es-ES_tradnl"/>
              </w:rPr>
            </w:pPr>
            <w:r w:rsidRPr="00C34C8F">
              <w:rPr>
                <w:rFonts w:ascii="Arial" w:eastAsia="Arial" w:hAnsi="Arial" w:cs="Arial"/>
                <w:bCs/>
                <w:sz w:val="18"/>
                <w:szCs w:val="18"/>
                <w:lang w:val="es-ES_tradnl"/>
              </w:rPr>
              <w:t>Resultados obtenidos*</w:t>
            </w:r>
          </w:p>
        </w:tc>
      </w:tr>
      <w:tr w:rsidR="008B091F" w:rsidRPr="00C34C8F" w14:paraId="5672ADBD" w14:textId="77777777" w:rsidTr="00502A80">
        <w:trPr>
          <w:trHeight w:hRule="exact" w:val="916"/>
        </w:trPr>
        <w:tc>
          <w:tcPr>
            <w:tcW w:w="827" w:type="pct"/>
            <w:vAlign w:val="center"/>
          </w:tcPr>
          <w:p w14:paraId="734123B1" w14:textId="200C4262" w:rsidR="008B091F" w:rsidRPr="00C34C8F" w:rsidRDefault="00502A80" w:rsidP="00502A80">
            <w:pPr>
              <w:jc w:val="center"/>
              <w:rPr>
                <w:rFonts w:ascii="Arial" w:hAnsi="Arial" w:cs="Arial"/>
                <w:b/>
                <w:sz w:val="18"/>
                <w:szCs w:val="18"/>
                <w:lang w:val="es-ES_tradnl"/>
              </w:rPr>
            </w:pPr>
            <w:r w:rsidRPr="00C34C8F">
              <w:rPr>
                <w:rFonts w:ascii="Arial" w:hAnsi="Arial" w:cs="Arial"/>
                <w:b/>
                <w:sz w:val="18"/>
                <w:szCs w:val="18"/>
                <w:lang w:val="es-ES_tradnl"/>
              </w:rPr>
              <w:t>No aplica</w:t>
            </w:r>
          </w:p>
        </w:tc>
        <w:tc>
          <w:tcPr>
            <w:tcW w:w="680" w:type="pct"/>
            <w:vAlign w:val="center"/>
          </w:tcPr>
          <w:p w14:paraId="250345BF" w14:textId="115B6194" w:rsidR="008B091F" w:rsidRPr="00C34C8F" w:rsidRDefault="00502A80" w:rsidP="00502A80">
            <w:pPr>
              <w:jc w:val="center"/>
              <w:rPr>
                <w:rFonts w:ascii="Arial" w:hAnsi="Arial" w:cs="Arial"/>
                <w:b/>
                <w:sz w:val="18"/>
                <w:szCs w:val="18"/>
                <w:lang w:val="es-ES_tradnl"/>
              </w:rPr>
            </w:pPr>
            <w:r w:rsidRPr="00C34C8F">
              <w:rPr>
                <w:rFonts w:ascii="Arial" w:hAnsi="Arial" w:cs="Arial"/>
                <w:b/>
                <w:sz w:val="18"/>
                <w:szCs w:val="18"/>
                <w:lang w:val="es-ES_tradnl"/>
              </w:rPr>
              <w:t>No aplica</w:t>
            </w:r>
          </w:p>
        </w:tc>
        <w:tc>
          <w:tcPr>
            <w:tcW w:w="644" w:type="pct"/>
            <w:vAlign w:val="center"/>
          </w:tcPr>
          <w:p w14:paraId="09978163" w14:textId="163B91D1" w:rsidR="008B091F" w:rsidRPr="00C34C8F" w:rsidRDefault="00502A80" w:rsidP="00502A80">
            <w:pPr>
              <w:jc w:val="center"/>
              <w:rPr>
                <w:rFonts w:ascii="Arial" w:hAnsi="Arial" w:cs="Arial"/>
                <w:b/>
                <w:sz w:val="18"/>
                <w:szCs w:val="18"/>
                <w:lang w:val="es-ES_tradnl"/>
              </w:rPr>
            </w:pPr>
            <w:r w:rsidRPr="00C34C8F">
              <w:rPr>
                <w:rFonts w:ascii="Arial" w:hAnsi="Arial" w:cs="Arial"/>
                <w:b/>
                <w:sz w:val="18"/>
                <w:szCs w:val="18"/>
                <w:lang w:val="es-ES_tradnl"/>
              </w:rPr>
              <w:t>No aplica</w:t>
            </w:r>
          </w:p>
        </w:tc>
        <w:tc>
          <w:tcPr>
            <w:tcW w:w="712" w:type="pct"/>
            <w:vAlign w:val="center"/>
          </w:tcPr>
          <w:p w14:paraId="144B7401" w14:textId="0655C8A9" w:rsidR="008B091F" w:rsidRPr="00C34C8F" w:rsidRDefault="00502A80" w:rsidP="00502A80">
            <w:pPr>
              <w:jc w:val="center"/>
              <w:rPr>
                <w:rFonts w:ascii="Arial" w:hAnsi="Arial" w:cs="Arial"/>
                <w:b/>
                <w:sz w:val="18"/>
                <w:szCs w:val="18"/>
                <w:lang w:val="es-ES_tradnl"/>
              </w:rPr>
            </w:pPr>
            <w:r w:rsidRPr="00C34C8F">
              <w:rPr>
                <w:rFonts w:ascii="Arial" w:hAnsi="Arial" w:cs="Arial"/>
                <w:b/>
                <w:sz w:val="18"/>
                <w:szCs w:val="18"/>
                <w:lang w:val="es-ES_tradnl"/>
              </w:rPr>
              <w:t>No aplica</w:t>
            </w:r>
          </w:p>
        </w:tc>
        <w:tc>
          <w:tcPr>
            <w:tcW w:w="713" w:type="pct"/>
            <w:vAlign w:val="center"/>
          </w:tcPr>
          <w:p w14:paraId="2DAE1751" w14:textId="23FFA4AF" w:rsidR="008B091F" w:rsidRPr="00C34C8F" w:rsidRDefault="00502A80" w:rsidP="00502A80">
            <w:pPr>
              <w:jc w:val="center"/>
              <w:rPr>
                <w:rFonts w:ascii="Arial" w:hAnsi="Arial" w:cs="Arial"/>
                <w:b/>
                <w:sz w:val="18"/>
                <w:szCs w:val="18"/>
                <w:lang w:val="es-ES_tradnl"/>
              </w:rPr>
            </w:pPr>
            <w:r w:rsidRPr="00C34C8F">
              <w:rPr>
                <w:rFonts w:ascii="Arial" w:hAnsi="Arial" w:cs="Arial"/>
                <w:b/>
                <w:sz w:val="18"/>
                <w:szCs w:val="18"/>
                <w:lang w:val="es-ES_tradnl"/>
              </w:rPr>
              <w:t>No aplica</w:t>
            </w:r>
          </w:p>
        </w:tc>
        <w:tc>
          <w:tcPr>
            <w:tcW w:w="712" w:type="pct"/>
            <w:vAlign w:val="center"/>
          </w:tcPr>
          <w:p w14:paraId="0AC146CF" w14:textId="215D8446" w:rsidR="008B091F" w:rsidRPr="00C34C8F" w:rsidRDefault="00502A80" w:rsidP="00502A80">
            <w:pPr>
              <w:jc w:val="center"/>
              <w:rPr>
                <w:rFonts w:ascii="Arial" w:hAnsi="Arial" w:cs="Arial"/>
                <w:b/>
                <w:sz w:val="18"/>
                <w:szCs w:val="18"/>
                <w:lang w:val="es-ES_tradnl"/>
              </w:rPr>
            </w:pPr>
            <w:r w:rsidRPr="00C34C8F">
              <w:rPr>
                <w:rFonts w:ascii="Arial" w:hAnsi="Arial" w:cs="Arial"/>
                <w:b/>
                <w:sz w:val="18"/>
                <w:szCs w:val="18"/>
                <w:lang w:val="es-ES_tradnl"/>
              </w:rPr>
              <w:t>No aplica</w:t>
            </w:r>
          </w:p>
        </w:tc>
        <w:tc>
          <w:tcPr>
            <w:tcW w:w="712" w:type="pct"/>
            <w:vAlign w:val="center"/>
          </w:tcPr>
          <w:p w14:paraId="33C63882" w14:textId="1BA83BD6" w:rsidR="008B091F" w:rsidRPr="00C34C8F" w:rsidRDefault="00502A80" w:rsidP="00502A80">
            <w:pPr>
              <w:jc w:val="center"/>
              <w:rPr>
                <w:rFonts w:ascii="Arial" w:hAnsi="Arial" w:cs="Arial"/>
                <w:b/>
                <w:sz w:val="18"/>
                <w:szCs w:val="18"/>
                <w:lang w:val="es-ES_tradnl"/>
              </w:rPr>
            </w:pPr>
            <w:r w:rsidRPr="00C34C8F">
              <w:rPr>
                <w:rFonts w:ascii="Arial" w:hAnsi="Arial" w:cs="Arial"/>
                <w:b/>
                <w:sz w:val="18"/>
                <w:szCs w:val="18"/>
                <w:lang w:val="es-ES_tradnl"/>
              </w:rPr>
              <w:t>No aplica</w:t>
            </w:r>
          </w:p>
        </w:tc>
      </w:tr>
    </w:tbl>
    <w:p w14:paraId="45CB302E" w14:textId="77777777" w:rsidR="008B091F" w:rsidRDefault="008B091F" w:rsidP="008B091F">
      <w:pPr>
        <w:jc w:val="both"/>
        <w:rPr>
          <w:rFonts w:ascii="Arial" w:hAnsi="Arial" w:cs="Arial"/>
          <w:b/>
          <w:bCs/>
        </w:rPr>
      </w:pPr>
    </w:p>
    <w:p w14:paraId="2F758F25" w14:textId="77777777" w:rsidR="00DF6E78" w:rsidRDefault="00DF6E78" w:rsidP="008B091F">
      <w:pPr>
        <w:jc w:val="both"/>
        <w:rPr>
          <w:rFonts w:ascii="Arial" w:hAnsi="Arial" w:cs="Arial"/>
          <w:b/>
          <w:bCs/>
        </w:rPr>
      </w:pPr>
    </w:p>
    <w:p w14:paraId="679F569D" w14:textId="77777777" w:rsidR="00DF6E78" w:rsidRDefault="00DF6E78" w:rsidP="008B091F">
      <w:pPr>
        <w:jc w:val="both"/>
        <w:rPr>
          <w:rFonts w:ascii="Arial" w:hAnsi="Arial" w:cs="Arial"/>
          <w:b/>
          <w:bCs/>
        </w:rPr>
      </w:pPr>
    </w:p>
    <w:p w14:paraId="0B53EE77" w14:textId="77777777" w:rsidR="00DF6E78" w:rsidRDefault="00DF6E78" w:rsidP="008B091F">
      <w:pPr>
        <w:jc w:val="both"/>
        <w:rPr>
          <w:rFonts w:ascii="Arial" w:hAnsi="Arial" w:cs="Arial"/>
          <w:b/>
          <w:bCs/>
        </w:rPr>
      </w:pPr>
    </w:p>
    <w:p w14:paraId="6CEB41D3" w14:textId="77777777" w:rsidR="00DF6E78" w:rsidRDefault="00DF6E78" w:rsidP="008B091F">
      <w:pPr>
        <w:jc w:val="both"/>
        <w:rPr>
          <w:rFonts w:ascii="Arial" w:hAnsi="Arial" w:cs="Arial"/>
          <w:b/>
          <w:bCs/>
        </w:rPr>
      </w:pPr>
    </w:p>
    <w:p w14:paraId="4CD1EEFF" w14:textId="77777777" w:rsidR="00DF6E78" w:rsidRDefault="00DF6E78" w:rsidP="008B091F">
      <w:pPr>
        <w:jc w:val="both"/>
        <w:rPr>
          <w:rFonts w:ascii="Arial" w:hAnsi="Arial" w:cs="Arial"/>
          <w:b/>
          <w:bCs/>
        </w:rPr>
      </w:pPr>
    </w:p>
    <w:p w14:paraId="725353F2" w14:textId="77777777" w:rsidR="00DF6E78" w:rsidRDefault="00DF6E78" w:rsidP="008B091F">
      <w:pPr>
        <w:jc w:val="both"/>
        <w:rPr>
          <w:rFonts w:ascii="Arial" w:hAnsi="Arial" w:cs="Arial"/>
          <w:b/>
          <w:bCs/>
        </w:rPr>
      </w:pPr>
    </w:p>
    <w:p w14:paraId="352534F1" w14:textId="77777777" w:rsidR="008B091F" w:rsidRDefault="008B091F" w:rsidP="008B091F">
      <w:pPr>
        <w:jc w:val="both"/>
        <w:rPr>
          <w:rFonts w:ascii="Arial" w:hAnsi="Arial" w:cs="Arial"/>
          <w:b/>
          <w:bCs/>
        </w:rPr>
      </w:pPr>
    </w:p>
    <w:p w14:paraId="3C7A3066" w14:textId="77777777" w:rsidR="008B091F" w:rsidRDefault="008B091F" w:rsidP="008B091F">
      <w:pPr>
        <w:jc w:val="both"/>
        <w:rPr>
          <w:rFonts w:ascii="Arial" w:hAnsi="Arial" w:cs="Arial"/>
          <w:b/>
          <w:bCs/>
        </w:rPr>
      </w:pPr>
    </w:p>
    <w:p w14:paraId="46FC5A9B" w14:textId="77777777" w:rsidR="0022386A" w:rsidRDefault="0022386A" w:rsidP="008B091F">
      <w:pPr>
        <w:jc w:val="both"/>
        <w:rPr>
          <w:rFonts w:ascii="Arial" w:hAnsi="Arial" w:cs="Arial"/>
          <w:b/>
          <w:bCs/>
        </w:rPr>
      </w:pPr>
    </w:p>
    <w:p w14:paraId="01C05CBB" w14:textId="77777777" w:rsidR="0022386A" w:rsidRDefault="0022386A" w:rsidP="008B091F">
      <w:pPr>
        <w:jc w:val="both"/>
        <w:rPr>
          <w:rFonts w:ascii="Arial" w:hAnsi="Arial" w:cs="Arial"/>
          <w:b/>
          <w:bCs/>
        </w:rPr>
      </w:pPr>
    </w:p>
    <w:p w14:paraId="3E31FDD7" w14:textId="77777777" w:rsidR="00A16800" w:rsidRDefault="00A16800" w:rsidP="008B091F">
      <w:pPr>
        <w:jc w:val="both"/>
        <w:rPr>
          <w:rFonts w:ascii="Arial" w:hAnsi="Arial" w:cs="Arial"/>
          <w:b/>
          <w:bCs/>
        </w:rPr>
      </w:pPr>
    </w:p>
    <w:p w14:paraId="0C008CF1" w14:textId="77777777" w:rsidR="0040417A" w:rsidRDefault="0040417A" w:rsidP="008B091F">
      <w:pPr>
        <w:jc w:val="both"/>
        <w:rPr>
          <w:rFonts w:ascii="Arial" w:hAnsi="Arial" w:cs="Arial"/>
          <w:b/>
          <w:bCs/>
        </w:rPr>
      </w:pPr>
    </w:p>
    <w:p w14:paraId="01776448" w14:textId="77777777" w:rsidR="0040417A" w:rsidRDefault="0040417A" w:rsidP="008B091F">
      <w:pPr>
        <w:jc w:val="both"/>
        <w:rPr>
          <w:rFonts w:ascii="Arial" w:hAnsi="Arial" w:cs="Arial"/>
          <w:b/>
          <w:bCs/>
        </w:rPr>
      </w:pPr>
    </w:p>
    <w:p w14:paraId="55DE7042" w14:textId="77777777" w:rsidR="0040417A" w:rsidRDefault="0040417A" w:rsidP="008B091F">
      <w:pPr>
        <w:jc w:val="both"/>
        <w:rPr>
          <w:rFonts w:ascii="Arial" w:hAnsi="Arial" w:cs="Arial"/>
          <w:b/>
          <w:bCs/>
        </w:rPr>
      </w:pPr>
    </w:p>
    <w:p w14:paraId="07FDAF27" w14:textId="77777777" w:rsidR="0040417A" w:rsidRDefault="0040417A" w:rsidP="008B091F">
      <w:pPr>
        <w:jc w:val="both"/>
        <w:rPr>
          <w:rFonts w:ascii="Arial" w:hAnsi="Arial" w:cs="Arial"/>
          <w:b/>
          <w:bCs/>
        </w:rPr>
      </w:pPr>
    </w:p>
    <w:p w14:paraId="51D73DC5" w14:textId="77777777" w:rsidR="0040417A" w:rsidRDefault="0040417A" w:rsidP="008B091F">
      <w:pPr>
        <w:jc w:val="both"/>
        <w:rPr>
          <w:rFonts w:ascii="Arial" w:hAnsi="Arial" w:cs="Arial"/>
          <w:b/>
          <w:bCs/>
        </w:rPr>
      </w:pPr>
    </w:p>
    <w:p w14:paraId="712149C3" w14:textId="77777777" w:rsidR="0040417A" w:rsidRDefault="0040417A" w:rsidP="008B091F">
      <w:pPr>
        <w:jc w:val="both"/>
        <w:rPr>
          <w:rFonts w:ascii="Arial" w:hAnsi="Arial" w:cs="Arial"/>
          <w:b/>
          <w:bCs/>
        </w:rPr>
      </w:pPr>
    </w:p>
    <w:p w14:paraId="16A3EEA2" w14:textId="77777777" w:rsidR="0040417A" w:rsidRDefault="0040417A" w:rsidP="008B091F">
      <w:pPr>
        <w:jc w:val="both"/>
        <w:rPr>
          <w:rFonts w:ascii="Arial" w:hAnsi="Arial" w:cs="Arial"/>
          <w:b/>
          <w:bCs/>
        </w:rPr>
      </w:pPr>
    </w:p>
    <w:p w14:paraId="52C5870F" w14:textId="77777777" w:rsidR="0040417A" w:rsidRDefault="0040417A" w:rsidP="008B091F">
      <w:pPr>
        <w:jc w:val="both"/>
        <w:rPr>
          <w:rFonts w:ascii="Arial" w:hAnsi="Arial" w:cs="Arial"/>
          <w:b/>
          <w:bCs/>
        </w:rPr>
      </w:pPr>
    </w:p>
    <w:p w14:paraId="27B22F08" w14:textId="77777777" w:rsidR="00A16800" w:rsidRDefault="00A16800" w:rsidP="008B091F">
      <w:pPr>
        <w:jc w:val="both"/>
        <w:rPr>
          <w:rFonts w:ascii="Arial" w:hAnsi="Arial" w:cs="Arial"/>
          <w:b/>
          <w:bCs/>
        </w:rPr>
      </w:pPr>
    </w:p>
    <w:p w14:paraId="567994DF" w14:textId="0A205DFA" w:rsidR="007E3968" w:rsidRPr="00F72899" w:rsidRDefault="00C34C8F" w:rsidP="00A16800">
      <w:pPr>
        <w:pStyle w:val="Prrafodelista"/>
        <w:numPr>
          <w:ilvl w:val="0"/>
          <w:numId w:val="1"/>
        </w:numPr>
        <w:spacing w:line="360" w:lineRule="auto"/>
        <w:ind w:left="0" w:firstLine="0"/>
        <w:jc w:val="both"/>
        <w:rPr>
          <w:rFonts w:ascii="Arial" w:hAnsi="Arial" w:cs="Arial"/>
          <w:b/>
          <w:bCs/>
        </w:rPr>
      </w:pPr>
      <w:r>
        <w:rPr>
          <w:rFonts w:ascii="Arial" w:hAnsi="Arial" w:cs="Arial"/>
          <w:b/>
          <w:bCs/>
        </w:rPr>
        <w:t xml:space="preserve"> </w:t>
      </w:r>
      <w:r w:rsidRPr="00F72899">
        <w:rPr>
          <w:rFonts w:ascii="Arial" w:hAnsi="Arial" w:cs="Arial"/>
          <w:b/>
          <w:bCs/>
        </w:rPr>
        <w:t xml:space="preserve">Análisis del Marco Jurídico </w:t>
      </w:r>
    </w:p>
    <w:p w14:paraId="57F568B9" w14:textId="77777777" w:rsidR="00A16800" w:rsidRDefault="00A16800" w:rsidP="00A16800">
      <w:pPr>
        <w:jc w:val="both"/>
        <w:rPr>
          <w:rFonts w:ascii="Arial" w:hAnsi="Arial" w:cs="Arial"/>
          <w:b/>
          <w:bCs/>
        </w:rPr>
      </w:pPr>
    </w:p>
    <w:p w14:paraId="6DEC7198" w14:textId="16C1F459" w:rsidR="00C140FB" w:rsidRDefault="00C140FB" w:rsidP="00C140FB">
      <w:pPr>
        <w:spacing w:line="360" w:lineRule="auto"/>
        <w:jc w:val="both"/>
        <w:rPr>
          <w:rFonts w:ascii="Arial" w:hAnsi="Arial" w:cs="Arial"/>
          <w:sz w:val="22"/>
          <w:szCs w:val="22"/>
        </w:rPr>
      </w:pPr>
      <w:r w:rsidRPr="00D976D1">
        <w:rPr>
          <w:rFonts w:ascii="Arial" w:hAnsi="Arial" w:cs="Arial"/>
          <w:sz w:val="22"/>
          <w:szCs w:val="22"/>
        </w:rPr>
        <w:t>La Constitución Federal establece el marco general para la distribución de competencias y responsabilidades entre los niveles de gobierno. En este contexto, se reconoce la autonomía municipal, lo que otorga a los municipios la capacidad de crear y regular sus propias instituciones de control interno, como las contralorías municipales.</w:t>
      </w:r>
    </w:p>
    <w:p w14:paraId="718D3DDD" w14:textId="29C7BA79" w:rsidR="00C140FB" w:rsidRDefault="00C140FB" w:rsidP="00F72899">
      <w:pPr>
        <w:spacing w:before="120" w:line="360" w:lineRule="auto"/>
        <w:jc w:val="both"/>
        <w:rPr>
          <w:rFonts w:ascii="Arial" w:hAnsi="Arial" w:cs="Arial"/>
          <w:sz w:val="22"/>
          <w:szCs w:val="22"/>
        </w:rPr>
      </w:pPr>
      <w:r w:rsidRPr="00D976D1">
        <w:rPr>
          <w:rFonts w:ascii="Arial" w:hAnsi="Arial" w:cs="Arial"/>
          <w:sz w:val="22"/>
          <w:szCs w:val="22"/>
        </w:rPr>
        <w:t>La Constitución Estatal de Tabasco refuerza la autonomía municipal y reconoce la importancia de las contralorías municipales como órganos internos de control. Establece principios de transparencia, rendición de cuentas y fiscalización para garantizar el buen uso de los recursos públicos.</w:t>
      </w:r>
    </w:p>
    <w:p w14:paraId="42A74A93" w14:textId="6E497A03" w:rsidR="00C140FB" w:rsidRPr="00D976D1" w:rsidRDefault="00C140FB" w:rsidP="00F72899">
      <w:pPr>
        <w:spacing w:before="120" w:line="360" w:lineRule="auto"/>
        <w:jc w:val="both"/>
        <w:rPr>
          <w:rFonts w:ascii="Arial" w:hAnsi="Arial" w:cs="Arial"/>
          <w:sz w:val="22"/>
          <w:szCs w:val="22"/>
        </w:rPr>
      </w:pPr>
      <w:r>
        <w:rPr>
          <w:rFonts w:ascii="Arial" w:hAnsi="Arial" w:cs="Arial"/>
          <w:sz w:val="22"/>
          <w:szCs w:val="22"/>
        </w:rPr>
        <w:t xml:space="preserve">Conforme a la Ley de Fiscalización Superior del Estado de Tabasco; se </w:t>
      </w:r>
      <w:r w:rsidRPr="00D976D1">
        <w:rPr>
          <w:rFonts w:ascii="Arial" w:hAnsi="Arial" w:cs="Arial"/>
          <w:sz w:val="22"/>
          <w:szCs w:val="22"/>
        </w:rPr>
        <w:t>regula</w:t>
      </w:r>
      <w:r>
        <w:rPr>
          <w:rFonts w:ascii="Arial" w:hAnsi="Arial" w:cs="Arial"/>
          <w:sz w:val="22"/>
          <w:szCs w:val="22"/>
        </w:rPr>
        <w:t>n</w:t>
      </w:r>
      <w:r w:rsidRPr="00D976D1">
        <w:rPr>
          <w:rFonts w:ascii="Arial" w:hAnsi="Arial" w:cs="Arial"/>
          <w:sz w:val="22"/>
          <w:szCs w:val="22"/>
        </w:rPr>
        <w:t xml:space="preserve"> las facultades y atribuciones de</w:t>
      </w:r>
      <w:r>
        <w:rPr>
          <w:rFonts w:ascii="Arial" w:hAnsi="Arial" w:cs="Arial"/>
          <w:sz w:val="22"/>
          <w:szCs w:val="22"/>
        </w:rPr>
        <w:t xml:space="preserve">l Órgano de Fiscalización </w:t>
      </w:r>
      <w:r w:rsidRPr="00D976D1">
        <w:rPr>
          <w:rFonts w:ascii="Arial" w:hAnsi="Arial" w:cs="Arial"/>
          <w:sz w:val="22"/>
          <w:szCs w:val="22"/>
        </w:rPr>
        <w:t xml:space="preserve">Superior del Estado de Tabasco, </w:t>
      </w:r>
      <w:r>
        <w:rPr>
          <w:rFonts w:ascii="Arial" w:hAnsi="Arial" w:cs="Arial"/>
          <w:sz w:val="22"/>
          <w:szCs w:val="22"/>
        </w:rPr>
        <w:t xml:space="preserve">que en conjunto con la Contraloría Municipal, será el encargado de darle vigencia a las funciones de supervisión, control, seguimiento y adecuado tratamiento al uso y destino de los recursos públicos. </w:t>
      </w:r>
    </w:p>
    <w:p w14:paraId="33257C0C" w14:textId="24060AB2" w:rsidR="00C140FB" w:rsidRPr="00D976D1" w:rsidRDefault="00C140FB" w:rsidP="00F72899">
      <w:pPr>
        <w:spacing w:before="120" w:line="360" w:lineRule="auto"/>
        <w:jc w:val="both"/>
        <w:rPr>
          <w:rFonts w:ascii="Arial" w:hAnsi="Arial" w:cs="Arial"/>
          <w:sz w:val="22"/>
          <w:szCs w:val="22"/>
        </w:rPr>
      </w:pPr>
      <w:r w:rsidRPr="00D976D1">
        <w:rPr>
          <w:rFonts w:ascii="Arial" w:hAnsi="Arial" w:cs="Arial"/>
          <w:sz w:val="22"/>
          <w:szCs w:val="22"/>
        </w:rPr>
        <w:t xml:space="preserve">La </w:t>
      </w:r>
      <w:r>
        <w:rPr>
          <w:rFonts w:ascii="Arial" w:hAnsi="Arial" w:cs="Arial"/>
          <w:sz w:val="22"/>
          <w:szCs w:val="22"/>
        </w:rPr>
        <w:t>C</w:t>
      </w:r>
      <w:r w:rsidRPr="00D976D1">
        <w:rPr>
          <w:rFonts w:ascii="Arial" w:hAnsi="Arial" w:cs="Arial"/>
          <w:sz w:val="22"/>
          <w:szCs w:val="22"/>
        </w:rPr>
        <w:t xml:space="preserve">ontraloría </w:t>
      </w:r>
      <w:r>
        <w:rPr>
          <w:rFonts w:ascii="Arial" w:hAnsi="Arial" w:cs="Arial"/>
          <w:sz w:val="22"/>
          <w:szCs w:val="22"/>
        </w:rPr>
        <w:t>M</w:t>
      </w:r>
      <w:r w:rsidRPr="00D976D1">
        <w:rPr>
          <w:rFonts w:ascii="Arial" w:hAnsi="Arial" w:cs="Arial"/>
          <w:sz w:val="22"/>
          <w:szCs w:val="22"/>
        </w:rPr>
        <w:t>unicipal tiene la facultad de revisar y fiscalizar los actos administrativos y el manejo de los recursos públicos en el ámbito municipal.</w:t>
      </w:r>
      <w:r>
        <w:rPr>
          <w:rFonts w:ascii="Arial" w:hAnsi="Arial" w:cs="Arial"/>
          <w:sz w:val="22"/>
          <w:szCs w:val="22"/>
        </w:rPr>
        <w:t xml:space="preserve"> Conforme a las atribuciones y facultades que le otorga el artículo 81 de la Ley Orgánica de los Municipios del Estado de Tabasco; en ese tenor es necesario que ajuste sus procedimientos y funciones a lo establecido y determinado en las leyes que regula el gasto público municipal, </w:t>
      </w:r>
      <w:r w:rsidR="00E1703F">
        <w:rPr>
          <w:rFonts w:ascii="Arial" w:hAnsi="Arial" w:cs="Arial"/>
          <w:sz w:val="22"/>
          <w:szCs w:val="22"/>
        </w:rPr>
        <w:t>así</w:t>
      </w:r>
      <w:r>
        <w:rPr>
          <w:rFonts w:ascii="Arial" w:hAnsi="Arial" w:cs="Arial"/>
          <w:sz w:val="22"/>
          <w:szCs w:val="22"/>
        </w:rPr>
        <w:t xml:space="preserve"> como a</w:t>
      </w:r>
      <w:r w:rsidR="00AA29FB">
        <w:rPr>
          <w:rFonts w:ascii="Arial" w:hAnsi="Arial" w:cs="Arial"/>
          <w:sz w:val="22"/>
          <w:szCs w:val="22"/>
        </w:rPr>
        <w:t>quella legislación orientada</w:t>
      </w:r>
      <w:r>
        <w:rPr>
          <w:rFonts w:ascii="Arial" w:hAnsi="Arial" w:cs="Arial"/>
          <w:sz w:val="22"/>
          <w:szCs w:val="22"/>
        </w:rPr>
        <w:t xml:space="preserve"> a guiar la conducta de los servidores públicos adscritos a los entes públicos. En el mismo sentido resultan de aplicación supletoria, las leyes que establecen los procedimientos de adquisición, contratación de obras y servicios. Conforme a este marco, legal la Contraloría Municipal, puede</w:t>
      </w:r>
      <w:r w:rsidRPr="00D976D1">
        <w:rPr>
          <w:rFonts w:ascii="Arial" w:hAnsi="Arial" w:cs="Arial"/>
          <w:sz w:val="22"/>
          <w:szCs w:val="22"/>
        </w:rPr>
        <w:t xml:space="preserve"> realizar auditorías internas, verificar el cumplimiento de normativas y procedimientos, e investigar posibles irregularidades en la gestión administrativa.</w:t>
      </w:r>
    </w:p>
    <w:p w14:paraId="4014A8FC" w14:textId="77777777" w:rsidR="00C140FB" w:rsidRPr="00D976D1" w:rsidRDefault="00C140FB" w:rsidP="00F72899">
      <w:pPr>
        <w:spacing w:before="120" w:line="360" w:lineRule="auto"/>
        <w:jc w:val="both"/>
        <w:rPr>
          <w:rFonts w:ascii="Arial" w:hAnsi="Arial" w:cs="Arial"/>
          <w:sz w:val="22"/>
          <w:szCs w:val="22"/>
        </w:rPr>
      </w:pPr>
      <w:r>
        <w:rPr>
          <w:rFonts w:ascii="Arial" w:hAnsi="Arial" w:cs="Arial"/>
          <w:sz w:val="22"/>
          <w:szCs w:val="22"/>
        </w:rPr>
        <w:t xml:space="preserve">Como es de verse, existe en Tabasco y en el municipio </w:t>
      </w:r>
      <w:r w:rsidRPr="00D976D1">
        <w:rPr>
          <w:rFonts w:ascii="Arial" w:hAnsi="Arial" w:cs="Arial"/>
          <w:sz w:val="22"/>
          <w:szCs w:val="22"/>
        </w:rPr>
        <w:t>la</w:t>
      </w:r>
      <w:r>
        <w:rPr>
          <w:rFonts w:ascii="Arial" w:hAnsi="Arial" w:cs="Arial"/>
          <w:sz w:val="22"/>
          <w:szCs w:val="22"/>
        </w:rPr>
        <w:t xml:space="preserve"> capacidad legal y normativa para </w:t>
      </w:r>
      <w:r w:rsidRPr="00D976D1">
        <w:rPr>
          <w:rFonts w:ascii="Arial" w:hAnsi="Arial" w:cs="Arial"/>
          <w:sz w:val="22"/>
          <w:szCs w:val="22"/>
        </w:rPr>
        <w:t>fortalece</w:t>
      </w:r>
      <w:r>
        <w:rPr>
          <w:rFonts w:ascii="Arial" w:hAnsi="Arial" w:cs="Arial"/>
          <w:sz w:val="22"/>
          <w:szCs w:val="22"/>
        </w:rPr>
        <w:t>r</w:t>
      </w:r>
      <w:r w:rsidRPr="00D976D1">
        <w:rPr>
          <w:rFonts w:ascii="Arial" w:hAnsi="Arial" w:cs="Arial"/>
          <w:sz w:val="22"/>
          <w:szCs w:val="22"/>
        </w:rPr>
        <w:t xml:space="preserve"> los mecanismos internos de control</w:t>
      </w:r>
      <w:r>
        <w:rPr>
          <w:rFonts w:ascii="Arial" w:hAnsi="Arial" w:cs="Arial"/>
          <w:sz w:val="22"/>
          <w:szCs w:val="22"/>
        </w:rPr>
        <w:t xml:space="preserve"> y proveer las herramientas para tener </w:t>
      </w:r>
      <w:r w:rsidRPr="00D976D1">
        <w:rPr>
          <w:rFonts w:ascii="Arial" w:hAnsi="Arial" w:cs="Arial"/>
          <w:sz w:val="22"/>
          <w:szCs w:val="22"/>
        </w:rPr>
        <w:t>transparencia, rendición de cuentas y prevención de actos de corrupción, para una gestión eficiente y ética de los recursos públicos a nivel municipal.</w:t>
      </w:r>
    </w:p>
    <w:p w14:paraId="36E3E75C" w14:textId="77777777" w:rsidR="00C140FB" w:rsidRDefault="00C140FB" w:rsidP="00A16800">
      <w:pPr>
        <w:jc w:val="both"/>
        <w:rPr>
          <w:rFonts w:ascii="Arial" w:hAnsi="Arial" w:cs="Arial"/>
          <w:b/>
          <w:bCs/>
        </w:rPr>
      </w:pPr>
    </w:p>
    <w:p w14:paraId="15A4755B" w14:textId="7A5DAEFF" w:rsidR="00A16800" w:rsidRPr="00F72899" w:rsidRDefault="00B352FC" w:rsidP="00A16800">
      <w:pPr>
        <w:pStyle w:val="Prrafodelista"/>
        <w:numPr>
          <w:ilvl w:val="0"/>
          <w:numId w:val="1"/>
        </w:numPr>
        <w:spacing w:line="360" w:lineRule="auto"/>
        <w:ind w:left="0" w:firstLine="0"/>
        <w:jc w:val="both"/>
        <w:rPr>
          <w:rFonts w:ascii="Arial" w:hAnsi="Arial" w:cs="Arial"/>
          <w:b/>
          <w:bCs/>
        </w:rPr>
      </w:pPr>
      <w:r>
        <w:rPr>
          <w:rFonts w:ascii="Arial" w:hAnsi="Arial" w:cs="Arial"/>
          <w:b/>
          <w:bCs/>
        </w:rPr>
        <w:t xml:space="preserve"> </w:t>
      </w:r>
      <w:r w:rsidR="00C34C8F" w:rsidRPr="00F72899">
        <w:rPr>
          <w:rFonts w:ascii="Arial" w:hAnsi="Arial" w:cs="Arial"/>
          <w:b/>
          <w:bCs/>
        </w:rPr>
        <w:t xml:space="preserve">Alineación con la Planeación del Desarrollo </w:t>
      </w:r>
    </w:p>
    <w:p w14:paraId="52CAD180" w14:textId="423DADE1" w:rsidR="005B5282" w:rsidRPr="00B352FC" w:rsidRDefault="00A16800" w:rsidP="00A16800">
      <w:pPr>
        <w:pStyle w:val="tablas"/>
      </w:pPr>
      <w:r w:rsidRPr="00F72899">
        <w:t xml:space="preserve">Formato </w:t>
      </w:r>
      <w:fldSimple w:instr=" SEQ Formato \* ARABIC ">
        <w:r w:rsidR="00BF30CF">
          <w:rPr>
            <w:noProof/>
          </w:rPr>
          <w:t>3</w:t>
        </w:r>
      </w:fldSimple>
      <w:r w:rsidRPr="00F72899">
        <w:t>. Alineación con la Planeación del Desarrollo.</w:t>
      </w:r>
    </w:p>
    <w:tbl>
      <w:tblPr>
        <w:tblStyle w:val="Cuadrculadetablaclara"/>
        <w:tblW w:w="52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2550"/>
        <w:gridCol w:w="3545"/>
        <w:gridCol w:w="5419"/>
      </w:tblGrid>
      <w:tr w:rsidR="006C5B21" w:rsidRPr="00F72899" w14:paraId="1B8CDE2D" w14:textId="77777777" w:rsidTr="006C5B21">
        <w:trPr>
          <w:trHeight w:val="554"/>
        </w:trPr>
        <w:tc>
          <w:tcPr>
            <w:tcW w:w="778" w:type="pct"/>
            <w:shd w:val="clear" w:color="auto" w:fill="BFBFBF" w:themeFill="background1" w:themeFillShade="BF"/>
            <w:vAlign w:val="center"/>
          </w:tcPr>
          <w:p w14:paraId="31CBE20C" w14:textId="217BBBA3" w:rsidR="00A16800" w:rsidRPr="00F72899" w:rsidRDefault="00A16800" w:rsidP="00F72899">
            <w:pPr>
              <w:spacing w:before="120" w:line="276" w:lineRule="auto"/>
              <w:jc w:val="center"/>
              <w:rPr>
                <w:rFonts w:ascii="Arial" w:eastAsia="Arial" w:hAnsi="Arial" w:cs="Arial"/>
                <w:b/>
                <w:color w:val="000000" w:themeColor="text1"/>
                <w:sz w:val="18"/>
                <w:szCs w:val="18"/>
                <w:lang w:val="es-ES_tradnl"/>
              </w:rPr>
            </w:pPr>
            <w:r w:rsidRPr="00F72899">
              <w:rPr>
                <w:rFonts w:ascii="Arial" w:eastAsia="Arial" w:hAnsi="Arial" w:cs="Arial"/>
                <w:b/>
                <w:color w:val="000000" w:themeColor="text1"/>
                <w:sz w:val="18"/>
                <w:szCs w:val="18"/>
                <w:lang w:val="es-ES_tradnl"/>
              </w:rPr>
              <w:t>Nombre del Instrumento de Planeación</w:t>
            </w:r>
          </w:p>
        </w:tc>
        <w:tc>
          <w:tcPr>
            <w:tcW w:w="935" w:type="pct"/>
            <w:shd w:val="clear" w:color="auto" w:fill="BFBFBF" w:themeFill="background1" w:themeFillShade="BF"/>
            <w:vAlign w:val="center"/>
          </w:tcPr>
          <w:p w14:paraId="75ABA1A1" w14:textId="4923DD67" w:rsidR="00A16800" w:rsidRPr="00F72899" w:rsidRDefault="00A16800" w:rsidP="00F72899">
            <w:pPr>
              <w:spacing w:before="120" w:line="276" w:lineRule="auto"/>
              <w:jc w:val="center"/>
              <w:rPr>
                <w:rFonts w:ascii="Arial" w:eastAsia="Arial" w:hAnsi="Arial" w:cs="Arial"/>
                <w:b/>
                <w:color w:val="000000" w:themeColor="text1"/>
                <w:sz w:val="18"/>
                <w:szCs w:val="18"/>
                <w:lang w:val="es-ES_tradnl"/>
              </w:rPr>
            </w:pPr>
            <w:r w:rsidRPr="00F72899">
              <w:rPr>
                <w:rFonts w:ascii="Arial" w:eastAsia="Arial" w:hAnsi="Arial" w:cs="Arial"/>
                <w:b/>
                <w:color w:val="000000" w:themeColor="text1"/>
                <w:sz w:val="18"/>
                <w:szCs w:val="18"/>
                <w:lang w:val="es-ES_tradnl"/>
              </w:rPr>
              <w:t>Objetivo</w:t>
            </w:r>
          </w:p>
        </w:tc>
        <w:tc>
          <w:tcPr>
            <w:tcW w:w="1300" w:type="pct"/>
            <w:shd w:val="clear" w:color="auto" w:fill="BFBFBF" w:themeFill="background1" w:themeFillShade="BF"/>
            <w:vAlign w:val="center"/>
          </w:tcPr>
          <w:p w14:paraId="546481F7" w14:textId="70E986A1" w:rsidR="00A16800" w:rsidRPr="00F72899" w:rsidRDefault="00A16800" w:rsidP="00F72899">
            <w:pPr>
              <w:spacing w:before="120" w:line="276" w:lineRule="auto"/>
              <w:jc w:val="center"/>
              <w:rPr>
                <w:rFonts w:ascii="Arial" w:eastAsia="Arial" w:hAnsi="Arial" w:cs="Arial"/>
                <w:b/>
                <w:color w:val="000000" w:themeColor="text1"/>
                <w:sz w:val="18"/>
                <w:szCs w:val="18"/>
                <w:lang w:val="es-ES_tradnl"/>
              </w:rPr>
            </w:pPr>
            <w:r w:rsidRPr="00F72899">
              <w:rPr>
                <w:rFonts w:ascii="Arial" w:eastAsia="Arial" w:hAnsi="Arial" w:cs="Arial"/>
                <w:b/>
                <w:color w:val="000000" w:themeColor="text1"/>
                <w:sz w:val="18"/>
                <w:szCs w:val="18"/>
                <w:lang w:val="es-ES_tradnl"/>
              </w:rPr>
              <w:t>Estrategias/Políticas</w:t>
            </w:r>
          </w:p>
        </w:tc>
        <w:tc>
          <w:tcPr>
            <w:tcW w:w="1987" w:type="pct"/>
            <w:shd w:val="clear" w:color="auto" w:fill="BFBFBF" w:themeFill="background1" w:themeFillShade="BF"/>
            <w:vAlign w:val="center"/>
          </w:tcPr>
          <w:p w14:paraId="2EDAD0E6" w14:textId="244237D6" w:rsidR="00A16800" w:rsidRPr="00F72899" w:rsidRDefault="00A16800" w:rsidP="00F72899">
            <w:pPr>
              <w:spacing w:before="120" w:line="276" w:lineRule="auto"/>
              <w:jc w:val="center"/>
              <w:rPr>
                <w:rFonts w:ascii="Arial" w:eastAsia="Arial" w:hAnsi="Arial" w:cs="Arial"/>
                <w:b/>
                <w:color w:val="000000" w:themeColor="text1"/>
                <w:sz w:val="18"/>
                <w:szCs w:val="18"/>
                <w:lang w:val="es-ES_tradnl"/>
              </w:rPr>
            </w:pPr>
            <w:r w:rsidRPr="00F72899">
              <w:rPr>
                <w:rFonts w:ascii="Arial" w:eastAsia="Arial" w:hAnsi="Arial" w:cs="Arial"/>
                <w:b/>
                <w:color w:val="000000" w:themeColor="text1"/>
                <w:sz w:val="18"/>
                <w:szCs w:val="18"/>
                <w:lang w:val="es-ES_tradnl"/>
              </w:rPr>
              <w:t>Líneas de Acción</w:t>
            </w:r>
          </w:p>
        </w:tc>
      </w:tr>
      <w:tr w:rsidR="006C5B21" w:rsidRPr="00F72899" w14:paraId="5E9E7320" w14:textId="77777777" w:rsidTr="006C5B21">
        <w:trPr>
          <w:trHeight w:val="433"/>
        </w:trPr>
        <w:tc>
          <w:tcPr>
            <w:tcW w:w="778" w:type="pct"/>
            <w:vAlign w:val="center"/>
          </w:tcPr>
          <w:p w14:paraId="0398F9EE" w14:textId="77777777" w:rsidR="00296387" w:rsidRPr="00F72899" w:rsidRDefault="00296387" w:rsidP="00F72899">
            <w:pPr>
              <w:spacing w:before="120" w:line="276" w:lineRule="auto"/>
              <w:jc w:val="both"/>
              <w:rPr>
                <w:rFonts w:ascii="Arial" w:eastAsia="Arial" w:hAnsi="Arial" w:cs="Arial"/>
                <w:bCs/>
                <w:color w:val="000000" w:themeColor="text1"/>
                <w:sz w:val="18"/>
                <w:szCs w:val="18"/>
                <w:lang w:val="es-ES_tradnl"/>
              </w:rPr>
            </w:pPr>
            <w:r w:rsidRPr="00F72899">
              <w:rPr>
                <w:rFonts w:ascii="Arial" w:eastAsia="Arial" w:hAnsi="Arial" w:cs="Arial"/>
                <w:bCs/>
                <w:color w:val="000000" w:themeColor="text1"/>
                <w:sz w:val="18"/>
                <w:szCs w:val="18"/>
                <w:lang w:val="es-ES_tradnl"/>
              </w:rPr>
              <w:t>PND.</w:t>
            </w:r>
          </w:p>
          <w:p w14:paraId="537D5739" w14:textId="77777777" w:rsidR="005B5282" w:rsidRDefault="005B5282" w:rsidP="00732E41">
            <w:pPr>
              <w:spacing w:before="120" w:line="276" w:lineRule="auto"/>
              <w:jc w:val="both"/>
              <w:rPr>
                <w:rFonts w:ascii="Arial" w:eastAsia="Arial" w:hAnsi="Arial" w:cs="Arial"/>
                <w:bCs/>
                <w:color w:val="000000" w:themeColor="text1"/>
                <w:sz w:val="18"/>
                <w:szCs w:val="18"/>
                <w:lang w:val="es-ES_tradnl"/>
              </w:rPr>
            </w:pPr>
            <w:r w:rsidRPr="00F72899">
              <w:rPr>
                <w:rFonts w:ascii="Arial" w:eastAsia="Arial" w:hAnsi="Arial" w:cs="Arial"/>
                <w:bCs/>
                <w:color w:val="000000" w:themeColor="text1"/>
                <w:sz w:val="18"/>
                <w:szCs w:val="18"/>
                <w:lang w:val="es-ES_tradnl"/>
              </w:rPr>
              <w:t xml:space="preserve">Eje 1. </w:t>
            </w:r>
            <w:r w:rsidR="00732E41">
              <w:rPr>
                <w:rFonts w:ascii="Arial" w:eastAsia="Arial" w:hAnsi="Arial" w:cs="Arial"/>
                <w:bCs/>
                <w:color w:val="000000" w:themeColor="text1"/>
                <w:sz w:val="18"/>
                <w:szCs w:val="18"/>
                <w:lang w:val="es-ES_tradnl"/>
              </w:rPr>
              <w:t>Gobernanza con justicia y participación ciudadana</w:t>
            </w:r>
          </w:p>
          <w:p w14:paraId="38A9CA15" w14:textId="07F1F3EE" w:rsidR="00732E41" w:rsidRPr="00F72899" w:rsidRDefault="00732E41" w:rsidP="00732E41">
            <w:pPr>
              <w:spacing w:before="120" w:line="276" w:lineRule="auto"/>
              <w:jc w:val="both"/>
              <w:rPr>
                <w:rFonts w:ascii="Arial" w:eastAsia="Arial" w:hAnsi="Arial" w:cs="Arial"/>
                <w:bCs/>
                <w:color w:val="000000" w:themeColor="text1"/>
                <w:sz w:val="18"/>
                <w:szCs w:val="18"/>
                <w:lang w:val="es-ES_tradnl"/>
              </w:rPr>
            </w:pPr>
          </w:p>
        </w:tc>
        <w:tc>
          <w:tcPr>
            <w:tcW w:w="935" w:type="pct"/>
            <w:vAlign w:val="center"/>
          </w:tcPr>
          <w:p w14:paraId="6ECE840F" w14:textId="77777777" w:rsidR="00387815" w:rsidRDefault="00771777" w:rsidP="00E24245">
            <w:pPr>
              <w:spacing w:before="120" w:line="276" w:lineRule="auto"/>
              <w:jc w:val="both"/>
              <w:rPr>
                <w:rFonts w:ascii="Arial" w:hAnsi="Arial" w:cs="Arial"/>
                <w:bCs/>
                <w:color w:val="000000" w:themeColor="text1"/>
                <w:sz w:val="18"/>
                <w:szCs w:val="18"/>
              </w:rPr>
            </w:pPr>
            <w:r>
              <w:rPr>
                <w:rFonts w:ascii="Arial" w:hAnsi="Arial" w:cs="Arial"/>
                <w:bCs/>
                <w:color w:val="000000" w:themeColor="text1"/>
                <w:sz w:val="18"/>
                <w:szCs w:val="18"/>
              </w:rPr>
              <w:t>1.</w:t>
            </w:r>
            <w:r w:rsidR="002D1ADB">
              <w:rPr>
                <w:rFonts w:ascii="Arial" w:hAnsi="Arial" w:cs="Arial"/>
                <w:bCs/>
                <w:color w:val="000000" w:themeColor="text1"/>
                <w:sz w:val="18"/>
                <w:szCs w:val="18"/>
              </w:rPr>
              <w:t>3</w:t>
            </w:r>
            <w:r>
              <w:rPr>
                <w:rFonts w:ascii="Arial" w:hAnsi="Arial" w:cs="Arial"/>
                <w:bCs/>
                <w:color w:val="000000" w:themeColor="text1"/>
                <w:sz w:val="18"/>
                <w:szCs w:val="18"/>
              </w:rPr>
              <w:t xml:space="preserve">.- </w:t>
            </w:r>
            <w:r w:rsidR="00732E41">
              <w:rPr>
                <w:rFonts w:ascii="Arial" w:hAnsi="Arial" w:cs="Arial"/>
                <w:bCs/>
                <w:color w:val="000000" w:themeColor="text1"/>
                <w:sz w:val="18"/>
                <w:szCs w:val="18"/>
              </w:rPr>
              <w:t>Erradicar la corrupción en la vida pública y promover la ética, la honestidad, la integridad y el buen gobierno</w:t>
            </w:r>
            <w:r w:rsidR="002D1ADB">
              <w:rPr>
                <w:rFonts w:ascii="Arial" w:hAnsi="Arial" w:cs="Arial"/>
                <w:bCs/>
                <w:color w:val="000000" w:themeColor="text1"/>
                <w:sz w:val="18"/>
                <w:szCs w:val="18"/>
              </w:rPr>
              <w:t xml:space="preserve"> para fortalecer la confianza las instituciones.</w:t>
            </w:r>
          </w:p>
          <w:p w14:paraId="64BA5B9F" w14:textId="1DDAD29D" w:rsidR="002D1ADB" w:rsidRPr="00F72899" w:rsidRDefault="00387815" w:rsidP="00E24245">
            <w:pPr>
              <w:spacing w:before="120" w:line="276" w:lineRule="auto"/>
              <w:jc w:val="both"/>
              <w:rPr>
                <w:rFonts w:ascii="Arial" w:hAnsi="Arial" w:cs="Arial"/>
                <w:bCs/>
                <w:color w:val="000000" w:themeColor="text1"/>
                <w:sz w:val="18"/>
                <w:szCs w:val="18"/>
              </w:rPr>
            </w:pPr>
            <w:r w:rsidRPr="00387815">
              <w:rPr>
                <w:rFonts w:ascii="Arial" w:hAnsi="Arial" w:cs="Arial"/>
                <w:bCs/>
                <w:color w:val="000000" w:themeColor="text1"/>
                <w:sz w:val="18"/>
                <w:szCs w:val="18"/>
              </w:rPr>
              <w:t>1.4: Asegurar el uso honesto, responsable y eficiente de los recursos públicos bajo los principios de austeridad republicana, mientras se fortalecen los ingresos del sector público.</w:t>
            </w:r>
          </w:p>
        </w:tc>
        <w:tc>
          <w:tcPr>
            <w:tcW w:w="1300" w:type="pct"/>
            <w:vAlign w:val="center"/>
          </w:tcPr>
          <w:p w14:paraId="254AB7CE" w14:textId="77777777" w:rsidR="00EF01CF" w:rsidRPr="00EF01CF" w:rsidRDefault="00394AEE" w:rsidP="00EF01CF">
            <w:pPr>
              <w:jc w:val="both"/>
              <w:rPr>
                <w:rFonts w:ascii="Arial" w:hAnsi="Arial" w:cs="Arial"/>
                <w:bCs/>
                <w:color w:val="000000" w:themeColor="text1"/>
                <w:sz w:val="18"/>
                <w:szCs w:val="18"/>
              </w:rPr>
            </w:pPr>
            <w:r w:rsidRPr="00EF01CF">
              <w:rPr>
                <w:rFonts w:ascii="Arial" w:hAnsi="Arial" w:cs="Arial"/>
                <w:bCs/>
                <w:color w:val="000000" w:themeColor="text1"/>
                <w:sz w:val="18"/>
                <w:szCs w:val="18"/>
              </w:rPr>
              <w:t>1.3.1 Modernizar la Administración Pública Federal y fortalecer la vocación de servicio para prevenir y erradicar la corrupción.</w:t>
            </w:r>
          </w:p>
          <w:p w14:paraId="261AEC62" w14:textId="43A17D24" w:rsidR="00394AEE" w:rsidRPr="00EF01CF" w:rsidRDefault="00394AEE" w:rsidP="00EF01CF">
            <w:pPr>
              <w:jc w:val="both"/>
              <w:rPr>
                <w:rFonts w:ascii="Arial" w:hAnsi="Arial" w:cs="Arial"/>
                <w:bCs/>
                <w:color w:val="000000" w:themeColor="text1"/>
                <w:sz w:val="18"/>
                <w:szCs w:val="18"/>
              </w:rPr>
            </w:pPr>
            <w:r w:rsidRPr="00EF01CF">
              <w:rPr>
                <w:rFonts w:ascii="Arial" w:hAnsi="Arial" w:cs="Arial"/>
                <w:bCs/>
                <w:color w:val="000000" w:themeColor="text1"/>
                <w:sz w:val="18"/>
                <w:szCs w:val="18"/>
              </w:rPr>
              <w:t>1.3.2 Implementar un modelo de prevención de la corrupción y fiscalización que combata la impunidad en el servicio público.</w:t>
            </w:r>
          </w:p>
          <w:p w14:paraId="369DC81A" w14:textId="3B665C5E" w:rsidR="00EF01CF" w:rsidRPr="00EF01CF" w:rsidRDefault="00394AEE" w:rsidP="00EF01CF">
            <w:pPr>
              <w:jc w:val="both"/>
              <w:rPr>
                <w:rFonts w:ascii="Arial" w:hAnsi="Arial" w:cs="Arial"/>
                <w:bCs/>
                <w:color w:val="000000" w:themeColor="text1"/>
                <w:sz w:val="18"/>
                <w:szCs w:val="18"/>
              </w:rPr>
            </w:pPr>
            <w:r w:rsidRPr="00EF01CF">
              <w:rPr>
                <w:rFonts w:ascii="Arial" w:hAnsi="Arial" w:cs="Arial"/>
                <w:bCs/>
                <w:color w:val="000000" w:themeColor="text1"/>
                <w:sz w:val="18"/>
                <w:szCs w:val="18"/>
              </w:rPr>
              <w:t>1.3.3 Coordinar esfuerzos con la sociedad y el sector privado para erradicar la corrupción y la impunidad a nivel nacional.</w:t>
            </w:r>
            <w:r w:rsidR="00EF01CF" w:rsidRPr="00EF01CF">
              <w:rPr>
                <w:sz w:val="18"/>
                <w:szCs w:val="18"/>
              </w:rPr>
              <w:t xml:space="preserve"> </w:t>
            </w:r>
            <w:r w:rsidR="00EF01CF" w:rsidRPr="00EF01CF">
              <w:rPr>
                <w:rFonts w:ascii="Arial" w:hAnsi="Arial" w:cs="Arial"/>
                <w:bCs/>
                <w:color w:val="000000" w:themeColor="text1"/>
                <w:sz w:val="18"/>
                <w:szCs w:val="18"/>
              </w:rPr>
              <w:t>1.3.4 Fortalecer la transparencia en la gestión pública para combatir la corrupción, promover el buen gobierno y mejorar la organización, administración, conservación y acceso a los archivos públicos.</w:t>
            </w:r>
          </w:p>
          <w:p w14:paraId="7EF23CA7" w14:textId="24910873" w:rsidR="00EF01CF" w:rsidRPr="00EF01CF" w:rsidRDefault="00EF01CF" w:rsidP="00EF01CF">
            <w:pPr>
              <w:jc w:val="both"/>
              <w:rPr>
                <w:rFonts w:ascii="Arial" w:hAnsi="Arial" w:cs="Arial"/>
                <w:bCs/>
                <w:color w:val="000000" w:themeColor="text1"/>
                <w:sz w:val="18"/>
                <w:szCs w:val="18"/>
              </w:rPr>
            </w:pPr>
            <w:r w:rsidRPr="00EF01CF">
              <w:rPr>
                <w:rFonts w:ascii="Arial" w:hAnsi="Arial" w:cs="Arial"/>
                <w:bCs/>
                <w:color w:val="000000" w:themeColor="text1"/>
                <w:sz w:val="18"/>
                <w:szCs w:val="18"/>
              </w:rPr>
              <w:t>1.3.5 Implementar nuevas tecnologías de la información y digitalizar la gestión pública para fortalecer la coordinación y eficacia en el combate a la corrupción.</w:t>
            </w:r>
          </w:p>
          <w:p w14:paraId="5FFE4DC2" w14:textId="19DDCF66" w:rsidR="00EF01CF" w:rsidRPr="00EF01CF" w:rsidRDefault="00EF01CF" w:rsidP="00EF01CF">
            <w:pPr>
              <w:jc w:val="both"/>
              <w:rPr>
                <w:rFonts w:ascii="Arial" w:hAnsi="Arial" w:cs="Arial"/>
                <w:bCs/>
                <w:color w:val="000000" w:themeColor="text1"/>
                <w:sz w:val="18"/>
                <w:szCs w:val="18"/>
              </w:rPr>
            </w:pPr>
            <w:r w:rsidRPr="00EF01CF">
              <w:rPr>
                <w:rFonts w:ascii="Arial" w:hAnsi="Arial" w:cs="Arial"/>
                <w:bCs/>
                <w:color w:val="000000" w:themeColor="text1"/>
                <w:sz w:val="18"/>
                <w:szCs w:val="18"/>
              </w:rPr>
              <w:t>1.3.6 Asegurar la legalidad y certeza jurídica en los actos de las entidades gubernamentales para garantizar confianza y transparencia.</w:t>
            </w:r>
          </w:p>
          <w:p w14:paraId="7634A0BD" w14:textId="77777777" w:rsidR="00B922C3" w:rsidRDefault="00EF01CF" w:rsidP="00EF01CF">
            <w:pPr>
              <w:jc w:val="both"/>
              <w:rPr>
                <w:rFonts w:ascii="Arial" w:hAnsi="Arial" w:cs="Arial"/>
                <w:bCs/>
                <w:color w:val="000000" w:themeColor="text1"/>
                <w:sz w:val="18"/>
                <w:szCs w:val="18"/>
              </w:rPr>
            </w:pPr>
            <w:r w:rsidRPr="00EF01CF">
              <w:rPr>
                <w:rFonts w:ascii="Arial" w:hAnsi="Arial" w:cs="Arial"/>
                <w:bCs/>
                <w:color w:val="000000" w:themeColor="text1"/>
                <w:sz w:val="18"/>
                <w:szCs w:val="18"/>
              </w:rPr>
              <w:t>1.3.7 Desarrollar mecanismos de investigación para detectar y sancionar delitos fiscales y financieros que afecten el erario y fomenten la corrupción.</w:t>
            </w:r>
          </w:p>
          <w:p w14:paraId="48C2573C" w14:textId="0C183838" w:rsidR="008F1BF0" w:rsidRPr="008F1BF0" w:rsidRDefault="008F1BF0" w:rsidP="008F1BF0">
            <w:pPr>
              <w:jc w:val="both"/>
              <w:rPr>
                <w:rFonts w:ascii="Arial" w:hAnsi="Arial" w:cs="Arial"/>
                <w:bCs/>
                <w:color w:val="000000" w:themeColor="text1"/>
                <w:sz w:val="18"/>
                <w:szCs w:val="18"/>
              </w:rPr>
            </w:pPr>
            <w:r w:rsidRPr="008F1BF0">
              <w:rPr>
                <w:rFonts w:ascii="Arial" w:hAnsi="Arial" w:cs="Arial"/>
                <w:bCs/>
                <w:color w:val="000000" w:themeColor="text1"/>
                <w:sz w:val="18"/>
                <w:szCs w:val="18"/>
              </w:rPr>
              <w:t>1.4.1</w:t>
            </w:r>
            <w:r>
              <w:rPr>
                <w:rFonts w:ascii="Arial" w:hAnsi="Arial" w:cs="Arial"/>
                <w:bCs/>
                <w:color w:val="000000" w:themeColor="text1"/>
                <w:sz w:val="18"/>
                <w:szCs w:val="18"/>
              </w:rPr>
              <w:t xml:space="preserve"> </w:t>
            </w:r>
            <w:r w:rsidRPr="008F1BF0">
              <w:rPr>
                <w:rFonts w:ascii="Arial" w:hAnsi="Arial" w:cs="Arial"/>
                <w:bCs/>
                <w:color w:val="000000" w:themeColor="text1"/>
                <w:sz w:val="18"/>
                <w:szCs w:val="18"/>
              </w:rPr>
              <w:t xml:space="preserve">Optimizar la distribución de los recursos públicos, mediante una política de gasto eficiente, equitativa y sustentable, asegurando que el </w:t>
            </w:r>
            <w:r w:rsidRPr="008F1BF0">
              <w:rPr>
                <w:rFonts w:ascii="Arial" w:hAnsi="Arial" w:cs="Arial"/>
                <w:bCs/>
                <w:color w:val="000000" w:themeColor="text1"/>
                <w:sz w:val="18"/>
                <w:szCs w:val="18"/>
              </w:rPr>
              <w:lastRenderedPageBreak/>
              <w:t>presupuesto se ejecute con eficacia para mejorar el bienestar de la población.</w:t>
            </w:r>
          </w:p>
          <w:p w14:paraId="357BF59E" w14:textId="73E2F774" w:rsidR="008F1BF0" w:rsidRPr="008F1BF0" w:rsidRDefault="008F1BF0" w:rsidP="008F1BF0">
            <w:pPr>
              <w:jc w:val="both"/>
              <w:rPr>
                <w:rFonts w:ascii="Arial" w:hAnsi="Arial" w:cs="Arial"/>
                <w:bCs/>
                <w:color w:val="000000" w:themeColor="text1"/>
                <w:sz w:val="18"/>
                <w:szCs w:val="18"/>
              </w:rPr>
            </w:pPr>
            <w:r w:rsidRPr="008F1BF0">
              <w:rPr>
                <w:rFonts w:ascii="Arial" w:hAnsi="Arial" w:cs="Arial"/>
                <w:bCs/>
                <w:color w:val="000000" w:themeColor="text1"/>
                <w:sz w:val="18"/>
                <w:szCs w:val="18"/>
              </w:rPr>
              <w:t>1.4.2</w:t>
            </w:r>
            <w:r>
              <w:rPr>
                <w:rFonts w:ascii="Arial" w:hAnsi="Arial" w:cs="Arial"/>
                <w:bCs/>
                <w:color w:val="000000" w:themeColor="text1"/>
                <w:sz w:val="18"/>
                <w:szCs w:val="18"/>
              </w:rPr>
              <w:t xml:space="preserve"> </w:t>
            </w:r>
            <w:r w:rsidRPr="008F1BF0">
              <w:rPr>
                <w:rFonts w:ascii="Arial" w:hAnsi="Arial" w:cs="Arial"/>
                <w:bCs/>
                <w:color w:val="000000" w:themeColor="text1"/>
                <w:sz w:val="18"/>
                <w:szCs w:val="18"/>
              </w:rPr>
              <w:t>Mantener la austeridad republicana en el sector público, garantizando la eficiencia sin afectar la calidad ni la seguridad de los servicios.</w:t>
            </w:r>
          </w:p>
          <w:p w14:paraId="5C59D45A" w14:textId="6C775945" w:rsidR="008F1BF0" w:rsidRPr="00F72899" w:rsidRDefault="008F1BF0" w:rsidP="008F1BF0">
            <w:pPr>
              <w:jc w:val="both"/>
              <w:rPr>
                <w:rFonts w:ascii="Arial" w:hAnsi="Arial" w:cs="Arial"/>
                <w:bCs/>
                <w:color w:val="000000" w:themeColor="text1"/>
                <w:sz w:val="18"/>
                <w:szCs w:val="18"/>
              </w:rPr>
            </w:pPr>
            <w:r w:rsidRPr="008F1BF0">
              <w:rPr>
                <w:rFonts w:ascii="Arial" w:hAnsi="Arial" w:cs="Arial"/>
                <w:bCs/>
                <w:color w:val="000000" w:themeColor="text1"/>
                <w:sz w:val="18"/>
                <w:szCs w:val="18"/>
              </w:rPr>
              <w:t>1.4.3</w:t>
            </w:r>
            <w:r>
              <w:rPr>
                <w:rFonts w:ascii="Arial" w:hAnsi="Arial" w:cs="Arial"/>
                <w:bCs/>
                <w:color w:val="000000" w:themeColor="text1"/>
                <w:sz w:val="18"/>
                <w:szCs w:val="18"/>
              </w:rPr>
              <w:t xml:space="preserve"> </w:t>
            </w:r>
            <w:r w:rsidRPr="008F1BF0">
              <w:rPr>
                <w:rFonts w:ascii="Arial" w:hAnsi="Arial" w:cs="Arial"/>
                <w:bCs/>
                <w:color w:val="000000" w:themeColor="text1"/>
                <w:sz w:val="18"/>
                <w:szCs w:val="18"/>
              </w:rPr>
              <w:t>Mejorar la administración del patrimonio del Gobierno Federal para maximizar su impacto en el desarrollo nacional.</w:t>
            </w:r>
          </w:p>
        </w:tc>
        <w:tc>
          <w:tcPr>
            <w:tcW w:w="1987" w:type="pct"/>
            <w:vAlign w:val="center"/>
          </w:tcPr>
          <w:p w14:paraId="7D34689E" w14:textId="09E5E5C8" w:rsidR="00134EB7" w:rsidRPr="00F72899" w:rsidRDefault="00134EB7" w:rsidP="00134EB7">
            <w:pPr>
              <w:spacing w:before="120" w:line="276" w:lineRule="auto"/>
              <w:jc w:val="both"/>
              <w:rPr>
                <w:rFonts w:ascii="Arial" w:hAnsi="Arial" w:cs="Arial"/>
                <w:bCs/>
                <w:color w:val="000000" w:themeColor="text1"/>
                <w:sz w:val="18"/>
                <w:szCs w:val="18"/>
              </w:rPr>
            </w:pPr>
          </w:p>
        </w:tc>
      </w:tr>
      <w:tr w:rsidR="006C5B21" w:rsidRPr="00F72899" w14:paraId="1327A56F" w14:textId="77777777" w:rsidTr="00110A76">
        <w:trPr>
          <w:trHeight w:val="1691"/>
        </w:trPr>
        <w:tc>
          <w:tcPr>
            <w:tcW w:w="778" w:type="pct"/>
            <w:vAlign w:val="center"/>
          </w:tcPr>
          <w:p w14:paraId="307C2B8B" w14:textId="264D7582" w:rsidR="00A16800" w:rsidRPr="00F72899" w:rsidRDefault="00A16800" w:rsidP="00F72899">
            <w:pPr>
              <w:spacing w:before="120" w:line="276" w:lineRule="auto"/>
              <w:jc w:val="both"/>
              <w:rPr>
                <w:rFonts w:ascii="Arial" w:eastAsia="Arial" w:hAnsi="Arial" w:cs="Arial"/>
                <w:bCs/>
                <w:color w:val="000000" w:themeColor="text1"/>
                <w:sz w:val="18"/>
                <w:szCs w:val="18"/>
                <w:lang w:val="es-ES_tradnl"/>
              </w:rPr>
            </w:pPr>
            <w:r w:rsidRPr="00F72899">
              <w:rPr>
                <w:rFonts w:ascii="Arial" w:eastAsia="Arial" w:hAnsi="Arial" w:cs="Arial"/>
                <w:bCs/>
                <w:color w:val="000000" w:themeColor="text1"/>
                <w:sz w:val="18"/>
                <w:szCs w:val="18"/>
                <w:lang w:val="es-ES_tradnl"/>
              </w:rPr>
              <w:lastRenderedPageBreak/>
              <w:t>Plan Estatal de Desarrollo (PLED)</w:t>
            </w:r>
          </w:p>
          <w:p w14:paraId="3CB3D478" w14:textId="3D6FC9BB" w:rsidR="00404823" w:rsidRPr="00F72899" w:rsidRDefault="00E24245" w:rsidP="00E24245">
            <w:pPr>
              <w:spacing w:before="120" w:line="276" w:lineRule="auto"/>
              <w:jc w:val="both"/>
              <w:rPr>
                <w:rFonts w:ascii="Arial" w:eastAsia="Arial" w:hAnsi="Arial" w:cs="Arial"/>
                <w:bCs/>
                <w:color w:val="000000" w:themeColor="text1"/>
                <w:sz w:val="18"/>
                <w:szCs w:val="18"/>
                <w:lang w:val="es-ES_tradnl"/>
              </w:rPr>
            </w:pPr>
            <w:r>
              <w:rPr>
                <w:rFonts w:ascii="Arial" w:eastAsia="Arial" w:hAnsi="Arial" w:cs="Arial"/>
                <w:bCs/>
                <w:color w:val="000000" w:themeColor="text1"/>
                <w:sz w:val="18"/>
                <w:szCs w:val="18"/>
                <w:lang w:val="es-ES_tradnl"/>
              </w:rPr>
              <w:t>Eje Transformador 9</w:t>
            </w:r>
            <w:r w:rsidR="00404823" w:rsidRPr="00F72899">
              <w:rPr>
                <w:rFonts w:ascii="Arial" w:eastAsia="Arial" w:hAnsi="Arial" w:cs="Arial"/>
                <w:bCs/>
                <w:color w:val="000000" w:themeColor="text1"/>
                <w:sz w:val="18"/>
                <w:szCs w:val="18"/>
                <w:lang w:val="es-ES_tradnl"/>
              </w:rPr>
              <w:t xml:space="preserve">.- </w:t>
            </w:r>
            <w:r>
              <w:rPr>
                <w:rFonts w:ascii="Arial" w:eastAsia="Arial" w:hAnsi="Arial" w:cs="Arial"/>
                <w:bCs/>
                <w:color w:val="000000" w:themeColor="text1"/>
                <w:sz w:val="18"/>
                <w:szCs w:val="18"/>
                <w:lang w:val="es-ES_tradnl"/>
              </w:rPr>
              <w:t>Austeridad y Rendición de Cuentas para la Transformación</w:t>
            </w:r>
          </w:p>
        </w:tc>
        <w:tc>
          <w:tcPr>
            <w:tcW w:w="935" w:type="pct"/>
            <w:vAlign w:val="center"/>
          </w:tcPr>
          <w:p w14:paraId="72175B65" w14:textId="5443CB1F" w:rsidR="00110A76" w:rsidRDefault="00110A76" w:rsidP="0056351E">
            <w:pPr>
              <w:pStyle w:val="NormalWeb"/>
              <w:spacing w:before="120" w:beforeAutospacing="0" w:after="0" w:afterAutospacing="0" w:line="276" w:lineRule="auto"/>
              <w:contextualSpacing/>
              <w:jc w:val="both"/>
              <w:rPr>
                <w:rFonts w:ascii="Arial" w:hAnsi="Arial" w:cs="Arial"/>
                <w:bCs/>
                <w:color w:val="000000" w:themeColor="text1"/>
                <w:sz w:val="18"/>
                <w:szCs w:val="18"/>
                <w:lang w:val="es-ES_tradnl"/>
              </w:rPr>
            </w:pPr>
            <w:r>
              <w:rPr>
                <w:rFonts w:ascii="Arial" w:hAnsi="Arial" w:cs="Arial"/>
                <w:bCs/>
                <w:color w:val="000000" w:themeColor="text1"/>
                <w:sz w:val="18"/>
                <w:szCs w:val="18"/>
                <w:lang w:val="es-ES_tradnl"/>
              </w:rPr>
              <w:t xml:space="preserve">9.12.11.- Mejorar gestión gubernamentalmente bajo los principios de transparencia, eficiencia, eficacia y legalidad que permita informar puntualmente al pueblo </w:t>
            </w:r>
            <w:r w:rsidR="0092638E">
              <w:rPr>
                <w:rFonts w:ascii="Arial" w:hAnsi="Arial" w:cs="Arial"/>
                <w:bCs/>
                <w:color w:val="000000" w:themeColor="text1"/>
                <w:sz w:val="18"/>
                <w:szCs w:val="18"/>
                <w:lang w:val="es-ES_tradnl"/>
              </w:rPr>
              <w:t>sobre la situación financiera que prevalece.</w:t>
            </w:r>
          </w:p>
          <w:p w14:paraId="44CCF6B0" w14:textId="68882794" w:rsidR="00F443F4" w:rsidRDefault="00F443F4" w:rsidP="00F443F4">
            <w:pPr>
              <w:pStyle w:val="NormalWeb"/>
              <w:spacing w:before="120" w:line="276" w:lineRule="auto"/>
              <w:contextualSpacing/>
              <w:jc w:val="both"/>
              <w:rPr>
                <w:rFonts w:ascii="Arial" w:hAnsi="Arial" w:cs="Arial"/>
                <w:bCs/>
                <w:color w:val="000000" w:themeColor="text1"/>
                <w:sz w:val="18"/>
                <w:szCs w:val="18"/>
                <w:lang w:val="es-ES_tradnl"/>
              </w:rPr>
            </w:pPr>
            <w:r w:rsidRPr="00F443F4">
              <w:rPr>
                <w:rFonts w:ascii="Arial" w:hAnsi="Arial" w:cs="Arial"/>
                <w:bCs/>
                <w:color w:val="000000" w:themeColor="text1"/>
                <w:sz w:val="18"/>
                <w:szCs w:val="18"/>
                <w:lang w:val="es-ES_tradnl"/>
              </w:rPr>
              <w:t>9.12.12 Mantener un sistema de control para</w:t>
            </w:r>
            <w:r>
              <w:rPr>
                <w:rFonts w:ascii="Arial" w:hAnsi="Arial" w:cs="Arial"/>
                <w:bCs/>
                <w:color w:val="000000" w:themeColor="text1"/>
                <w:sz w:val="18"/>
                <w:szCs w:val="18"/>
                <w:lang w:val="es-ES_tradnl"/>
              </w:rPr>
              <w:t xml:space="preserve"> </w:t>
            </w:r>
            <w:r w:rsidRPr="00F443F4">
              <w:rPr>
                <w:rFonts w:ascii="Arial" w:hAnsi="Arial" w:cs="Arial"/>
                <w:bCs/>
                <w:color w:val="000000" w:themeColor="text1"/>
                <w:sz w:val="18"/>
                <w:szCs w:val="18"/>
                <w:lang w:val="es-ES_tradnl"/>
              </w:rPr>
              <w:t>recursos materiales, basado en principios de</w:t>
            </w:r>
            <w:r>
              <w:rPr>
                <w:rFonts w:ascii="Arial" w:hAnsi="Arial" w:cs="Arial"/>
                <w:bCs/>
                <w:color w:val="000000" w:themeColor="text1"/>
                <w:sz w:val="18"/>
                <w:szCs w:val="18"/>
                <w:lang w:val="es-ES_tradnl"/>
              </w:rPr>
              <w:t xml:space="preserve"> </w:t>
            </w:r>
            <w:r w:rsidRPr="00F443F4">
              <w:rPr>
                <w:rFonts w:ascii="Arial" w:hAnsi="Arial" w:cs="Arial"/>
                <w:bCs/>
                <w:color w:val="000000" w:themeColor="text1"/>
                <w:sz w:val="18"/>
                <w:szCs w:val="18"/>
                <w:lang w:val="es-ES_tradnl"/>
              </w:rPr>
              <w:t>racionalidad, austeridad y eficiencia.</w:t>
            </w:r>
          </w:p>
          <w:p w14:paraId="0EF2FCD0" w14:textId="272859CD" w:rsidR="00C06A0E" w:rsidRDefault="00C06A0E" w:rsidP="00C06A0E">
            <w:pPr>
              <w:pStyle w:val="NormalWeb"/>
              <w:spacing w:before="120" w:line="276" w:lineRule="auto"/>
              <w:contextualSpacing/>
              <w:jc w:val="both"/>
              <w:rPr>
                <w:rFonts w:ascii="Arial" w:hAnsi="Arial" w:cs="Arial"/>
                <w:bCs/>
                <w:color w:val="000000" w:themeColor="text1"/>
                <w:sz w:val="18"/>
                <w:szCs w:val="18"/>
              </w:rPr>
            </w:pPr>
            <w:r w:rsidRPr="00C06A0E">
              <w:rPr>
                <w:rFonts w:ascii="Arial" w:hAnsi="Arial" w:cs="Arial"/>
                <w:bCs/>
                <w:color w:val="000000" w:themeColor="text1"/>
                <w:sz w:val="18"/>
                <w:szCs w:val="18"/>
              </w:rPr>
              <w:t>9.12.17 Mejorar los mecanismos de combate a</w:t>
            </w:r>
            <w:r>
              <w:rPr>
                <w:rFonts w:ascii="Arial" w:hAnsi="Arial" w:cs="Arial"/>
                <w:bCs/>
                <w:color w:val="000000" w:themeColor="text1"/>
                <w:sz w:val="18"/>
                <w:szCs w:val="18"/>
              </w:rPr>
              <w:t xml:space="preserve"> </w:t>
            </w:r>
            <w:r w:rsidRPr="00C06A0E">
              <w:rPr>
                <w:rFonts w:ascii="Arial" w:hAnsi="Arial" w:cs="Arial"/>
                <w:bCs/>
                <w:color w:val="000000" w:themeColor="text1"/>
                <w:sz w:val="18"/>
                <w:szCs w:val="18"/>
              </w:rPr>
              <w:t>la corrupción y a las operaciones con recursos</w:t>
            </w:r>
            <w:r>
              <w:rPr>
                <w:rFonts w:ascii="Arial" w:hAnsi="Arial" w:cs="Arial"/>
                <w:bCs/>
                <w:color w:val="000000" w:themeColor="text1"/>
                <w:sz w:val="18"/>
                <w:szCs w:val="18"/>
              </w:rPr>
              <w:t xml:space="preserve"> </w:t>
            </w:r>
            <w:r w:rsidRPr="00C06A0E">
              <w:rPr>
                <w:rFonts w:ascii="Arial" w:hAnsi="Arial" w:cs="Arial"/>
                <w:bCs/>
                <w:color w:val="000000" w:themeColor="text1"/>
                <w:sz w:val="18"/>
                <w:szCs w:val="18"/>
              </w:rPr>
              <w:t>de procedencia ilícita a través de la Unidad</w:t>
            </w:r>
            <w:r>
              <w:rPr>
                <w:rFonts w:ascii="Arial" w:hAnsi="Arial" w:cs="Arial"/>
                <w:bCs/>
                <w:color w:val="000000" w:themeColor="text1"/>
                <w:sz w:val="18"/>
                <w:szCs w:val="18"/>
              </w:rPr>
              <w:t xml:space="preserve"> </w:t>
            </w:r>
            <w:r w:rsidRPr="00C06A0E">
              <w:rPr>
                <w:rFonts w:ascii="Arial" w:hAnsi="Arial" w:cs="Arial"/>
                <w:bCs/>
                <w:color w:val="000000" w:themeColor="text1"/>
                <w:sz w:val="18"/>
                <w:szCs w:val="18"/>
              </w:rPr>
              <w:t>de Inteligencia Patrimonial y Económica.</w:t>
            </w:r>
          </w:p>
          <w:p w14:paraId="5209D2A1" w14:textId="6B31E2B8" w:rsidR="00205883" w:rsidRDefault="00205883" w:rsidP="00C06A0E">
            <w:pPr>
              <w:pStyle w:val="NormalWeb"/>
              <w:spacing w:before="120" w:line="276" w:lineRule="auto"/>
              <w:contextualSpacing/>
              <w:jc w:val="both"/>
              <w:rPr>
                <w:rFonts w:ascii="Arial" w:hAnsi="Arial" w:cs="Arial"/>
                <w:bCs/>
                <w:color w:val="000000" w:themeColor="text1"/>
                <w:sz w:val="18"/>
                <w:szCs w:val="18"/>
              </w:rPr>
            </w:pPr>
            <w:r w:rsidRPr="00F14855">
              <w:rPr>
                <w:rFonts w:ascii="Arial" w:hAnsi="Arial" w:cs="Arial"/>
                <w:bCs/>
                <w:color w:val="000000" w:themeColor="text1"/>
                <w:sz w:val="18"/>
                <w:szCs w:val="18"/>
              </w:rPr>
              <w:t>9.12.18 Promover en la Administración Pública</w:t>
            </w:r>
            <w:r>
              <w:rPr>
                <w:rFonts w:ascii="Arial" w:hAnsi="Arial" w:cs="Arial"/>
                <w:bCs/>
                <w:color w:val="000000" w:themeColor="text1"/>
                <w:sz w:val="18"/>
                <w:szCs w:val="18"/>
              </w:rPr>
              <w:t xml:space="preserve"> </w:t>
            </w:r>
            <w:r w:rsidRPr="00F14855">
              <w:rPr>
                <w:rFonts w:ascii="Arial" w:hAnsi="Arial" w:cs="Arial"/>
                <w:bCs/>
                <w:color w:val="000000" w:themeColor="text1"/>
                <w:sz w:val="18"/>
                <w:szCs w:val="18"/>
              </w:rPr>
              <w:t>Estatal, la austeridad y eficiencia en el</w:t>
            </w:r>
            <w:r>
              <w:rPr>
                <w:rFonts w:ascii="Arial" w:hAnsi="Arial" w:cs="Arial"/>
                <w:bCs/>
                <w:color w:val="000000" w:themeColor="text1"/>
                <w:sz w:val="18"/>
                <w:szCs w:val="18"/>
              </w:rPr>
              <w:t xml:space="preserve"> </w:t>
            </w:r>
            <w:r w:rsidRPr="00F14855">
              <w:rPr>
                <w:rFonts w:ascii="Arial" w:hAnsi="Arial" w:cs="Arial"/>
                <w:bCs/>
                <w:color w:val="000000" w:themeColor="text1"/>
                <w:sz w:val="18"/>
                <w:szCs w:val="18"/>
              </w:rPr>
              <w:t>ejercicio del gasto público y una cultura de</w:t>
            </w:r>
            <w:r>
              <w:rPr>
                <w:rFonts w:ascii="Arial" w:hAnsi="Arial" w:cs="Arial"/>
                <w:bCs/>
                <w:color w:val="000000" w:themeColor="text1"/>
                <w:sz w:val="18"/>
                <w:szCs w:val="18"/>
              </w:rPr>
              <w:t xml:space="preserve"> </w:t>
            </w:r>
            <w:r w:rsidRPr="00F14855">
              <w:rPr>
                <w:rFonts w:ascii="Arial" w:hAnsi="Arial" w:cs="Arial"/>
                <w:bCs/>
                <w:color w:val="000000" w:themeColor="text1"/>
                <w:sz w:val="18"/>
                <w:szCs w:val="18"/>
              </w:rPr>
              <w:t xml:space="preserve">rendición de cuentas, como </w:t>
            </w:r>
            <w:r w:rsidRPr="00F14855">
              <w:rPr>
                <w:rFonts w:ascii="Arial" w:hAnsi="Arial" w:cs="Arial"/>
                <w:bCs/>
                <w:color w:val="000000" w:themeColor="text1"/>
                <w:sz w:val="18"/>
                <w:szCs w:val="18"/>
              </w:rPr>
              <w:lastRenderedPageBreak/>
              <w:t>un componente</w:t>
            </w:r>
            <w:r>
              <w:rPr>
                <w:rFonts w:ascii="Arial" w:hAnsi="Arial" w:cs="Arial"/>
                <w:bCs/>
                <w:color w:val="000000" w:themeColor="text1"/>
                <w:sz w:val="18"/>
                <w:szCs w:val="18"/>
              </w:rPr>
              <w:t xml:space="preserve"> </w:t>
            </w:r>
            <w:r w:rsidRPr="00F14855">
              <w:rPr>
                <w:rFonts w:ascii="Arial" w:hAnsi="Arial" w:cs="Arial"/>
                <w:bCs/>
                <w:color w:val="000000" w:themeColor="text1"/>
                <w:sz w:val="18"/>
                <w:szCs w:val="18"/>
              </w:rPr>
              <w:t>que genere la confianza de la ciudadanía en</w:t>
            </w:r>
            <w:r>
              <w:rPr>
                <w:rFonts w:ascii="Arial" w:hAnsi="Arial" w:cs="Arial"/>
                <w:bCs/>
                <w:color w:val="000000" w:themeColor="text1"/>
                <w:sz w:val="18"/>
                <w:szCs w:val="18"/>
              </w:rPr>
              <w:t xml:space="preserve"> </w:t>
            </w:r>
            <w:r w:rsidRPr="00F14855">
              <w:rPr>
                <w:rFonts w:ascii="Arial" w:hAnsi="Arial" w:cs="Arial"/>
                <w:bCs/>
                <w:color w:val="000000" w:themeColor="text1"/>
                <w:sz w:val="18"/>
                <w:szCs w:val="18"/>
              </w:rPr>
              <w:t>la gestión pública.</w:t>
            </w:r>
          </w:p>
          <w:p w14:paraId="59EACA00" w14:textId="23D073B0" w:rsidR="00110A76" w:rsidRPr="00F72899" w:rsidRDefault="0056351E" w:rsidP="00F443F4">
            <w:pPr>
              <w:pStyle w:val="NormalWeb"/>
              <w:spacing w:before="120" w:line="276" w:lineRule="auto"/>
              <w:contextualSpacing/>
              <w:jc w:val="both"/>
              <w:rPr>
                <w:rFonts w:ascii="Arial" w:hAnsi="Arial" w:cs="Arial"/>
                <w:bCs/>
                <w:color w:val="000000" w:themeColor="text1"/>
                <w:sz w:val="18"/>
                <w:szCs w:val="18"/>
              </w:rPr>
            </w:pPr>
            <w:r>
              <w:rPr>
                <w:rFonts w:ascii="Arial" w:hAnsi="Arial" w:cs="Arial"/>
                <w:bCs/>
                <w:color w:val="000000" w:themeColor="text1"/>
                <w:sz w:val="18"/>
                <w:szCs w:val="18"/>
              </w:rPr>
              <w:t>9.12.19. Promover el buen gobierno, la ética, la honestidad, integridad y transparencia en el ejercicio público, para mejorar las condiciones de vida de los tabasqueños y combatir la corrupción.</w:t>
            </w:r>
          </w:p>
        </w:tc>
        <w:tc>
          <w:tcPr>
            <w:tcW w:w="1300" w:type="pct"/>
            <w:vAlign w:val="center"/>
          </w:tcPr>
          <w:p w14:paraId="7910A1B1" w14:textId="5D190226" w:rsidR="00B922C3" w:rsidRDefault="00F443F4" w:rsidP="00F443F4">
            <w:pPr>
              <w:pStyle w:val="NormalWeb"/>
              <w:spacing w:before="240" w:beforeAutospacing="0"/>
              <w:contextualSpacing/>
              <w:jc w:val="both"/>
              <w:rPr>
                <w:rFonts w:ascii="Arial" w:hAnsi="Arial" w:cs="Arial"/>
                <w:bCs/>
                <w:color w:val="000000" w:themeColor="text1"/>
                <w:sz w:val="18"/>
                <w:szCs w:val="18"/>
              </w:rPr>
            </w:pPr>
            <w:r w:rsidRPr="00F443F4">
              <w:rPr>
                <w:rFonts w:ascii="Arial" w:hAnsi="Arial" w:cs="Arial"/>
                <w:bCs/>
                <w:color w:val="000000" w:themeColor="text1"/>
                <w:sz w:val="18"/>
                <w:szCs w:val="18"/>
              </w:rPr>
              <w:lastRenderedPageBreak/>
              <w:t>9.12.11.1 Implementar las acciones que permitan</w:t>
            </w:r>
            <w:r>
              <w:rPr>
                <w:rFonts w:ascii="Arial" w:hAnsi="Arial" w:cs="Arial"/>
                <w:bCs/>
                <w:color w:val="000000" w:themeColor="text1"/>
                <w:sz w:val="18"/>
                <w:szCs w:val="18"/>
              </w:rPr>
              <w:t xml:space="preserve"> </w:t>
            </w:r>
            <w:r w:rsidRPr="00F443F4">
              <w:rPr>
                <w:rFonts w:ascii="Arial" w:hAnsi="Arial" w:cs="Arial"/>
                <w:bCs/>
                <w:color w:val="000000" w:themeColor="text1"/>
                <w:sz w:val="18"/>
                <w:szCs w:val="18"/>
              </w:rPr>
              <w:t>una mayor eficiencia en el uso de los recursos</w:t>
            </w:r>
            <w:r>
              <w:rPr>
                <w:rFonts w:ascii="Arial" w:hAnsi="Arial" w:cs="Arial"/>
                <w:bCs/>
                <w:color w:val="000000" w:themeColor="text1"/>
                <w:sz w:val="18"/>
                <w:szCs w:val="18"/>
              </w:rPr>
              <w:t xml:space="preserve"> </w:t>
            </w:r>
            <w:r w:rsidRPr="00F443F4">
              <w:rPr>
                <w:rFonts w:ascii="Arial" w:hAnsi="Arial" w:cs="Arial"/>
                <w:bCs/>
                <w:color w:val="000000" w:themeColor="text1"/>
                <w:sz w:val="18"/>
                <w:szCs w:val="18"/>
              </w:rPr>
              <w:t>y de manera eficaz contar con la información</w:t>
            </w:r>
            <w:r>
              <w:rPr>
                <w:rFonts w:ascii="Arial" w:hAnsi="Arial" w:cs="Arial"/>
                <w:bCs/>
                <w:color w:val="000000" w:themeColor="text1"/>
                <w:sz w:val="18"/>
                <w:szCs w:val="18"/>
              </w:rPr>
              <w:t xml:space="preserve"> </w:t>
            </w:r>
            <w:r w:rsidRPr="00F443F4">
              <w:rPr>
                <w:rFonts w:ascii="Arial" w:hAnsi="Arial" w:cs="Arial"/>
                <w:bCs/>
                <w:color w:val="000000" w:themeColor="text1"/>
                <w:sz w:val="18"/>
                <w:szCs w:val="18"/>
              </w:rPr>
              <w:t>financiera al día, para la rendición de</w:t>
            </w:r>
            <w:r>
              <w:rPr>
                <w:rFonts w:ascii="Arial" w:hAnsi="Arial" w:cs="Arial"/>
                <w:bCs/>
                <w:color w:val="000000" w:themeColor="text1"/>
                <w:sz w:val="18"/>
                <w:szCs w:val="18"/>
              </w:rPr>
              <w:t xml:space="preserve"> </w:t>
            </w:r>
            <w:r w:rsidRPr="00F443F4">
              <w:rPr>
                <w:rFonts w:ascii="Arial" w:hAnsi="Arial" w:cs="Arial"/>
                <w:bCs/>
                <w:color w:val="000000" w:themeColor="text1"/>
                <w:sz w:val="18"/>
                <w:szCs w:val="18"/>
              </w:rPr>
              <w:t>cuentas.</w:t>
            </w:r>
          </w:p>
          <w:p w14:paraId="50F28A7C" w14:textId="77777777" w:rsidR="00F443F4" w:rsidRDefault="00C569DB" w:rsidP="00C569DB">
            <w:pPr>
              <w:pStyle w:val="NormalWeb"/>
              <w:spacing w:before="240"/>
              <w:contextualSpacing/>
              <w:jc w:val="both"/>
              <w:rPr>
                <w:rFonts w:ascii="Arial" w:hAnsi="Arial" w:cs="Arial"/>
                <w:bCs/>
                <w:color w:val="000000" w:themeColor="text1"/>
                <w:sz w:val="18"/>
                <w:szCs w:val="18"/>
              </w:rPr>
            </w:pPr>
            <w:r w:rsidRPr="00C569DB">
              <w:rPr>
                <w:rFonts w:ascii="Arial" w:hAnsi="Arial" w:cs="Arial"/>
                <w:bCs/>
                <w:color w:val="000000" w:themeColor="text1"/>
                <w:sz w:val="18"/>
                <w:szCs w:val="18"/>
              </w:rPr>
              <w:t>9.12.12.1 Establecer mecanismos de control y</w:t>
            </w:r>
            <w:r>
              <w:rPr>
                <w:rFonts w:ascii="Arial" w:hAnsi="Arial" w:cs="Arial"/>
                <w:bCs/>
                <w:color w:val="000000" w:themeColor="text1"/>
                <w:sz w:val="18"/>
                <w:szCs w:val="18"/>
              </w:rPr>
              <w:t xml:space="preserve"> </w:t>
            </w:r>
            <w:r w:rsidRPr="00C569DB">
              <w:rPr>
                <w:rFonts w:ascii="Arial" w:hAnsi="Arial" w:cs="Arial"/>
                <w:bCs/>
                <w:color w:val="000000" w:themeColor="text1"/>
                <w:sz w:val="18"/>
                <w:szCs w:val="18"/>
              </w:rPr>
              <w:t>optimización en los procesos de contratación</w:t>
            </w:r>
            <w:r>
              <w:rPr>
                <w:rFonts w:ascii="Arial" w:hAnsi="Arial" w:cs="Arial"/>
                <w:bCs/>
                <w:color w:val="000000" w:themeColor="text1"/>
                <w:sz w:val="18"/>
                <w:szCs w:val="18"/>
              </w:rPr>
              <w:t xml:space="preserve"> </w:t>
            </w:r>
            <w:r w:rsidRPr="00C569DB">
              <w:rPr>
                <w:rFonts w:ascii="Arial" w:hAnsi="Arial" w:cs="Arial"/>
                <w:bCs/>
                <w:color w:val="000000" w:themeColor="text1"/>
                <w:sz w:val="18"/>
                <w:szCs w:val="18"/>
              </w:rPr>
              <w:t>de adquisiciones, arrendamientos y prestación</w:t>
            </w:r>
            <w:r>
              <w:rPr>
                <w:rFonts w:ascii="Arial" w:hAnsi="Arial" w:cs="Arial"/>
                <w:bCs/>
                <w:color w:val="000000" w:themeColor="text1"/>
                <w:sz w:val="18"/>
                <w:szCs w:val="18"/>
              </w:rPr>
              <w:t xml:space="preserve"> </w:t>
            </w:r>
            <w:r w:rsidRPr="00C569DB">
              <w:rPr>
                <w:rFonts w:ascii="Arial" w:hAnsi="Arial" w:cs="Arial"/>
                <w:bCs/>
                <w:color w:val="000000" w:themeColor="text1"/>
                <w:sz w:val="18"/>
                <w:szCs w:val="18"/>
              </w:rPr>
              <w:t>de servicios sujetos a la suficiencia y calendarios</w:t>
            </w:r>
            <w:r>
              <w:rPr>
                <w:rFonts w:ascii="Arial" w:hAnsi="Arial" w:cs="Arial"/>
                <w:bCs/>
                <w:color w:val="000000" w:themeColor="text1"/>
                <w:sz w:val="18"/>
                <w:szCs w:val="18"/>
              </w:rPr>
              <w:t xml:space="preserve"> </w:t>
            </w:r>
            <w:r w:rsidRPr="00C569DB">
              <w:rPr>
                <w:rFonts w:ascii="Arial" w:hAnsi="Arial" w:cs="Arial"/>
                <w:bCs/>
                <w:color w:val="000000" w:themeColor="text1"/>
                <w:sz w:val="18"/>
                <w:szCs w:val="18"/>
              </w:rPr>
              <w:t>presupuestales para un uso eficiente de los</w:t>
            </w:r>
            <w:r>
              <w:rPr>
                <w:rFonts w:ascii="Arial" w:hAnsi="Arial" w:cs="Arial"/>
                <w:bCs/>
                <w:color w:val="000000" w:themeColor="text1"/>
                <w:sz w:val="18"/>
                <w:szCs w:val="18"/>
              </w:rPr>
              <w:t xml:space="preserve"> </w:t>
            </w:r>
            <w:r w:rsidRPr="00C569DB">
              <w:rPr>
                <w:rFonts w:ascii="Arial" w:hAnsi="Arial" w:cs="Arial"/>
                <w:bCs/>
                <w:color w:val="000000" w:themeColor="text1"/>
                <w:sz w:val="18"/>
                <w:szCs w:val="18"/>
              </w:rPr>
              <w:t>recursos públicos.</w:t>
            </w:r>
          </w:p>
          <w:p w14:paraId="0BC61106" w14:textId="77777777" w:rsidR="00D81DB2" w:rsidRDefault="00D81DB2" w:rsidP="00D81DB2">
            <w:pPr>
              <w:pStyle w:val="NormalWeb"/>
              <w:spacing w:before="240"/>
              <w:contextualSpacing/>
              <w:jc w:val="both"/>
              <w:rPr>
                <w:rFonts w:ascii="Arial" w:hAnsi="Arial" w:cs="Arial"/>
                <w:bCs/>
                <w:color w:val="000000" w:themeColor="text1"/>
                <w:sz w:val="18"/>
                <w:szCs w:val="18"/>
              </w:rPr>
            </w:pPr>
            <w:r w:rsidRPr="00D81DB2">
              <w:rPr>
                <w:rFonts w:ascii="Arial" w:hAnsi="Arial" w:cs="Arial"/>
                <w:bCs/>
                <w:color w:val="000000" w:themeColor="text1"/>
                <w:sz w:val="18"/>
                <w:szCs w:val="18"/>
              </w:rPr>
              <w:t>9.12.17.1 Participar como enlace entre las Unidades</w:t>
            </w:r>
            <w:r>
              <w:rPr>
                <w:rFonts w:ascii="Arial" w:hAnsi="Arial" w:cs="Arial"/>
                <w:bCs/>
                <w:color w:val="000000" w:themeColor="text1"/>
                <w:sz w:val="18"/>
                <w:szCs w:val="18"/>
              </w:rPr>
              <w:t xml:space="preserve"> </w:t>
            </w:r>
            <w:r w:rsidRPr="00D81DB2">
              <w:rPr>
                <w:rFonts w:ascii="Arial" w:hAnsi="Arial" w:cs="Arial"/>
                <w:bCs/>
                <w:color w:val="000000" w:themeColor="text1"/>
                <w:sz w:val="18"/>
                <w:szCs w:val="18"/>
              </w:rPr>
              <w:t>Administrativas, Órganos Desconcentrados,</w:t>
            </w:r>
            <w:r>
              <w:rPr>
                <w:rFonts w:ascii="Arial" w:hAnsi="Arial" w:cs="Arial"/>
                <w:bCs/>
                <w:color w:val="000000" w:themeColor="text1"/>
                <w:sz w:val="18"/>
                <w:szCs w:val="18"/>
              </w:rPr>
              <w:t xml:space="preserve"> </w:t>
            </w:r>
            <w:r w:rsidRPr="00D81DB2">
              <w:rPr>
                <w:rFonts w:ascii="Arial" w:hAnsi="Arial" w:cs="Arial"/>
                <w:bCs/>
                <w:color w:val="000000" w:themeColor="text1"/>
                <w:sz w:val="18"/>
                <w:szCs w:val="18"/>
              </w:rPr>
              <w:t>Órganos Autónomos, Delegaciones,</w:t>
            </w:r>
            <w:r>
              <w:rPr>
                <w:rFonts w:ascii="Arial" w:hAnsi="Arial" w:cs="Arial"/>
                <w:bCs/>
                <w:color w:val="000000" w:themeColor="text1"/>
                <w:sz w:val="18"/>
                <w:szCs w:val="18"/>
              </w:rPr>
              <w:t xml:space="preserve"> </w:t>
            </w:r>
            <w:r w:rsidRPr="00D81DB2">
              <w:rPr>
                <w:rFonts w:ascii="Arial" w:hAnsi="Arial" w:cs="Arial"/>
                <w:bCs/>
                <w:color w:val="000000" w:themeColor="text1"/>
                <w:sz w:val="18"/>
                <w:szCs w:val="18"/>
              </w:rPr>
              <w:t>Dependencias y Entidades de la Administración</w:t>
            </w:r>
            <w:r>
              <w:rPr>
                <w:rFonts w:ascii="Arial" w:hAnsi="Arial" w:cs="Arial"/>
                <w:bCs/>
                <w:color w:val="000000" w:themeColor="text1"/>
                <w:sz w:val="18"/>
                <w:szCs w:val="18"/>
              </w:rPr>
              <w:t xml:space="preserve"> </w:t>
            </w:r>
            <w:r w:rsidRPr="00D81DB2">
              <w:rPr>
                <w:rFonts w:ascii="Arial" w:hAnsi="Arial" w:cs="Arial"/>
                <w:bCs/>
                <w:color w:val="000000" w:themeColor="text1"/>
                <w:sz w:val="18"/>
                <w:szCs w:val="18"/>
              </w:rPr>
              <w:t>Pública Municipal, Estatal y Federal, para</w:t>
            </w:r>
            <w:r>
              <w:rPr>
                <w:rFonts w:ascii="Arial" w:hAnsi="Arial" w:cs="Arial"/>
                <w:bCs/>
                <w:color w:val="000000" w:themeColor="text1"/>
                <w:sz w:val="18"/>
                <w:szCs w:val="18"/>
              </w:rPr>
              <w:t xml:space="preserve"> </w:t>
            </w:r>
            <w:r w:rsidRPr="00D81DB2">
              <w:rPr>
                <w:rFonts w:ascii="Arial" w:hAnsi="Arial" w:cs="Arial"/>
                <w:bCs/>
                <w:color w:val="000000" w:themeColor="text1"/>
                <w:sz w:val="18"/>
                <w:szCs w:val="18"/>
              </w:rPr>
              <w:t>el intercambio de información en los asuntos</w:t>
            </w:r>
            <w:r>
              <w:rPr>
                <w:rFonts w:ascii="Arial" w:hAnsi="Arial" w:cs="Arial"/>
                <w:bCs/>
                <w:color w:val="000000" w:themeColor="text1"/>
                <w:sz w:val="18"/>
                <w:szCs w:val="18"/>
              </w:rPr>
              <w:t xml:space="preserve"> </w:t>
            </w:r>
            <w:r w:rsidRPr="00D81DB2">
              <w:rPr>
                <w:rFonts w:ascii="Arial" w:hAnsi="Arial" w:cs="Arial"/>
                <w:bCs/>
                <w:color w:val="000000" w:themeColor="text1"/>
                <w:sz w:val="18"/>
                <w:szCs w:val="18"/>
              </w:rPr>
              <w:t>de su competencia.</w:t>
            </w:r>
          </w:p>
          <w:p w14:paraId="3E28AAEE" w14:textId="77777777" w:rsidR="00F14855" w:rsidRDefault="00205883" w:rsidP="00205883">
            <w:pPr>
              <w:pStyle w:val="NormalWeb"/>
              <w:spacing w:before="240"/>
              <w:contextualSpacing/>
              <w:jc w:val="both"/>
              <w:rPr>
                <w:rFonts w:ascii="Arial" w:hAnsi="Arial" w:cs="Arial"/>
                <w:bCs/>
                <w:color w:val="000000" w:themeColor="text1"/>
                <w:sz w:val="18"/>
                <w:szCs w:val="18"/>
              </w:rPr>
            </w:pPr>
            <w:r w:rsidRPr="00205883">
              <w:rPr>
                <w:rFonts w:ascii="Arial" w:hAnsi="Arial" w:cs="Arial"/>
                <w:bCs/>
                <w:color w:val="000000" w:themeColor="text1"/>
                <w:sz w:val="18"/>
                <w:szCs w:val="18"/>
              </w:rPr>
              <w:t>9.12.18.1 Vigilar el cumplimiento de las medidas</w:t>
            </w:r>
            <w:r>
              <w:rPr>
                <w:rFonts w:ascii="Arial" w:hAnsi="Arial" w:cs="Arial"/>
                <w:bCs/>
                <w:color w:val="000000" w:themeColor="text1"/>
                <w:sz w:val="18"/>
                <w:szCs w:val="18"/>
              </w:rPr>
              <w:t xml:space="preserve"> </w:t>
            </w:r>
            <w:r w:rsidRPr="00205883">
              <w:rPr>
                <w:rFonts w:ascii="Arial" w:hAnsi="Arial" w:cs="Arial"/>
                <w:bCs/>
                <w:color w:val="000000" w:themeColor="text1"/>
                <w:sz w:val="18"/>
                <w:szCs w:val="18"/>
              </w:rPr>
              <w:t>de austeridad, para hacer cumplir los principios</w:t>
            </w:r>
            <w:r>
              <w:rPr>
                <w:rFonts w:ascii="Arial" w:hAnsi="Arial" w:cs="Arial"/>
                <w:bCs/>
                <w:color w:val="000000" w:themeColor="text1"/>
                <w:sz w:val="18"/>
                <w:szCs w:val="18"/>
              </w:rPr>
              <w:t xml:space="preserve"> </w:t>
            </w:r>
            <w:r w:rsidRPr="00205883">
              <w:rPr>
                <w:rFonts w:ascii="Arial" w:hAnsi="Arial" w:cs="Arial"/>
                <w:bCs/>
                <w:color w:val="000000" w:themeColor="text1"/>
                <w:sz w:val="18"/>
                <w:szCs w:val="18"/>
              </w:rPr>
              <w:t>de eficacia, eficiencia, economía, transparencia</w:t>
            </w:r>
            <w:r>
              <w:rPr>
                <w:rFonts w:ascii="Arial" w:hAnsi="Arial" w:cs="Arial"/>
                <w:bCs/>
                <w:color w:val="000000" w:themeColor="text1"/>
                <w:sz w:val="18"/>
                <w:szCs w:val="18"/>
              </w:rPr>
              <w:t xml:space="preserve"> </w:t>
            </w:r>
            <w:r w:rsidRPr="00205883">
              <w:rPr>
                <w:rFonts w:ascii="Arial" w:hAnsi="Arial" w:cs="Arial"/>
                <w:bCs/>
                <w:color w:val="000000" w:themeColor="text1"/>
                <w:sz w:val="18"/>
                <w:szCs w:val="18"/>
              </w:rPr>
              <w:t>y honradez.</w:t>
            </w:r>
          </w:p>
          <w:p w14:paraId="78BF2FDF" w14:textId="77777777" w:rsidR="00205883" w:rsidRDefault="00205883" w:rsidP="00205883">
            <w:pPr>
              <w:pStyle w:val="NormalWeb"/>
              <w:spacing w:before="240"/>
              <w:contextualSpacing/>
              <w:jc w:val="both"/>
              <w:rPr>
                <w:rFonts w:ascii="Arial" w:hAnsi="Arial" w:cs="Arial"/>
                <w:bCs/>
                <w:color w:val="000000" w:themeColor="text1"/>
                <w:sz w:val="18"/>
                <w:szCs w:val="18"/>
              </w:rPr>
            </w:pPr>
            <w:r w:rsidRPr="00205883">
              <w:rPr>
                <w:rFonts w:ascii="Arial" w:hAnsi="Arial" w:cs="Arial"/>
                <w:bCs/>
                <w:color w:val="000000" w:themeColor="text1"/>
                <w:sz w:val="18"/>
                <w:szCs w:val="18"/>
              </w:rPr>
              <w:t>9.12.18.3 Fiscalizar el ejercicio racional de los recursos</w:t>
            </w:r>
            <w:r>
              <w:rPr>
                <w:rFonts w:ascii="Arial" w:hAnsi="Arial" w:cs="Arial"/>
                <w:bCs/>
                <w:color w:val="000000" w:themeColor="text1"/>
                <w:sz w:val="18"/>
                <w:szCs w:val="18"/>
              </w:rPr>
              <w:t xml:space="preserve"> </w:t>
            </w:r>
            <w:r w:rsidRPr="00205883">
              <w:rPr>
                <w:rFonts w:ascii="Arial" w:hAnsi="Arial" w:cs="Arial"/>
                <w:bCs/>
                <w:color w:val="000000" w:themeColor="text1"/>
                <w:sz w:val="18"/>
                <w:szCs w:val="18"/>
              </w:rPr>
              <w:t>públicos para constatar el cumplimiento</w:t>
            </w:r>
            <w:r>
              <w:rPr>
                <w:rFonts w:ascii="Arial" w:hAnsi="Arial" w:cs="Arial"/>
                <w:bCs/>
                <w:color w:val="000000" w:themeColor="text1"/>
                <w:sz w:val="18"/>
                <w:szCs w:val="18"/>
              </w:rPr>
              <w:t xml:space="preserve"> </w:t>
            </w:r>
            <w:r w:rsidRPr="00205883">
              <w:rPr>
                <w:rFonts w:ascii="Arial" w:hAnsi="Arial" w:cs="Arial"/>
                <w:bCs/>
                <w:color w:val="000000" w:themeColor="text1"/>
                <w:sz w:val="18"/>
                <w:szCs w:val="18"/>
              </w:rPr>
              <w:t>de las metas y objetivos previstos en los</w:t>
            </w:r>
            <w:r>
              <w:rPr>
                <w:rFonts w:ascii="Arial" w:hAnsi="Arial" w:cs="Arial"/>
                <w:bCs/>
                <w:color w:val="000000" w:themeColor="text1"/>
                <w:sz w:val="18"/>
                <w:szCs w:val="18"/>
              </w:rPr>
              <w:t xml:space="preserve"> </w:t>
            </w:r>
            <w:r w:rsidRPr="00205883">
              <w:rPr>
                <w:rFonts w:ascii="Arial" w:hAnsi="Arial" w:cs="Arial"/>
                <w:bCs/>
                <w:color w:val="000000" w:themeColor="text1"/>
                <w:sz w:val="18"/>
                <w:szCs w:val="18"/>
              </w:rPr>
              <w:t>diversos programas presupuestarios.</w:t>
            </w:r>
          </w:p>
          <w:p w14:paraId="07FE7255" w14:textId="77777777" w:rsidR="002E53DA" w:rsidRDefault="002E53DA" w:rsidP="002E53DA">
            <w:pPr>
              <w:pStyle w:val="NormalWeb"/>
              <w:spacing w:before="240"/>
              <w:contextualSpacing/>
              <w:jc w:val="both"/>
              <w:rPr>
                <w:rFonts w:ascii="Arial" w:hAnsi="Arial" w:cs="Arial"/>
                <w:bCs/>
                <w:color w:val="000000" w:themeColor="text1"/>
                <w:sz w:val="18"/>
                <w:szCs w:val="18"/>
              </w:rPr>
            </w:pPr>
            <w:r w:rsidRPr="002E53DA">
              <w:rPr>
                <w:rFonts w:ascii="Arial" w:hAnsi="Arial" w:cs="Arial"/>
                <w:bCs/>
                <w:color w:val="000000" w:themeColor="text1"/>
                <w:sz w:val="18"/>
                <w:szCs w:val="18"/>
              </w:rPr>
              <w:t>9.12.19.1 Difundir los mecanismos para las denuncias</w:t>
            </w:r>
            <w:r>
              <w:rPr>
                <w:rFonts w:ascii="Arial" w:hAnsi="Arial" w:cs="Arial"/>
                <w:bCs/>
                <w:color w:val="000000" w:themeColor="text1"/>
                <w:sz w:val="18"/>
                <w:szCs w:val="18"/>
              </w:rPr>
              <w:t xml:space="preserve"> </w:t>
            </w:r>
            <w:r w:rsidRPr="002E53DA">
              <w:rPr>
                <w:rFonts w:ascii="Arial" w:hAnsi="Arial" w:cs="Arial"/>
                <w:bCs/>
                <w:color w:val="000000" w:themeColor="text1"/>
                <w:sz w:val="18"/>
                <w:szCs w:val="18"/>
              </w:rPr>
              <w:t xml:space="preserve">de actos de corrupción o </w:t>
            </w:r>
            <w:r w:rsidRPr="002E53DA">
              <w:rPr>
                <w:rFonts w:ascii="Arial" w:hAnsi="Arial" w:cs="Arial"/>
                <w:bCs/>
                <w:color w:val="000000" w:themeColor="text1"/>
                <w:sz w:val="18"/>
                <w:szCs w:val="18"/>
              </w:rPr>
              <w:lastRenderedPageBreak/>
              <w:t>faltas administrativas</w:t>
            </w:r>
            <w:r>
              <w:rPr>
                <w:rFonts w:ascii="Arial" w:hAnsi="Arial" w:cs="Arial"/>
                <w:bCs/>
                <w:color w:val="000000" w:themeColor="text1"/>
                <w:sz w:val="18"/>
                <w:szCs w:val="18"/>
              </w:rPr>
              <w:t xml:space="preserve"> </w:t>
            </w:r>
            <w:r w:rsidRPr="002E53DA">
              <w:rPr>
                <w:rFonts w:ascii="Arial" w:hAnsi="Arial" w:cs="Arial"/>
                <w:bCs/>
                <w:color w:val="000000" w:themeColor="text1"/>
                <w:sz w:val="18"/>
                <w:szCs w:val="18"/>
              </w:rPr>
              <w:t>de los servidores públicos y de particulares</w:t>
            </w:r>
            <w:r>
              <w:rPr>
                <w:rFonts w:ascii="Arial" w:hAnsi="Arial" w:cs="Arial"/>
                <w:bCs/>
                <w:color w:val="000000" w:themeColor="text1"/>
                <w:sz w:val="18"/>
                <w:szCs w:val="18"/>
              </w:rPr>
              <w:t xml:space="preserve"> </w:t>
            </w:r>
            <w:r w:rsidRPr="002E53DA">
              <w:rPr>
                <w:rFonts w:ascii="Arial" w:hAnsi="Arial" w:cs="Arial"/>
                <w:bCs/>
                <w:color w:val="000000" w:themeColor="text1"/>
                <w:sz w:val="18"/>
                <w:szCs w:val="18"/>
              </w:rPr>
              <w:t>conforme a la Ley General de Responsabilidades</w:t>
            </w:r>
            <w:r>
              <w:rPr>
                <w:rFonts w:ascii="Arial" w:hAnsi="Arial" w:cs="Arial"/>
                <w:bCs/>
                <w:color w:val="000000" w:themeColor="text1"/>
                <w:sz w:val="18"/>
                <w:szCs w:val="18"/>
              </w:rPr>
              <w:t xml:space="preserve"> </w:t>
            </w:r>
            <w:r w:rsidRPr="002E53DA">
              <w:rPr>
                <w:rFonts w:ascii="Arial" w:hAnsi="Arial" w:cs="Arial"/>
                <w:bCs/>
                <w:color w:val="000000" w:themeColor="text1"/>
                <w:sz w:val="18"/>
                <w:szCs w:val="18"/>
              </w:rPr>
              <w:t>Administrativas.</w:t>
            </w:r>
          </w:p>
          <w:p w14:paraId="018706F9" w14:textId="77777777" w:rsidR="002E53DA" w:rsidRDefault="002E53DA" w:rsidP="002E53DA">
            <w:pPr>
              <w:pStyle w:val="NormalWeb"/>
              <w:spacing w:before="240"/>
              <w:contextualSpacing/>
              <w:jc w:val="both"/>
              <w:rPr>
                <w:rFonts w:ascii="Arial" w:hAnsi="Arial" w:cs="Arial"/>
                <w:bCs/>
                <w:color w:val="000000" w:themeColor="text1"/>
                <w:sz w:val="18"/>
                <w:szCs w:val="18"/>
              </w:rPr>
            </w:pPr>
            <w:r w:rsidRPr="002E53DA">
              <w:rPr>
                <w:rFonts w:ascii="Arial" w:hAnsi="Arial" w:cs="Arial"/>
                <w:bCs/>
                <w:color w:val="000000" w:themeColor="text1"/>
                <w:sz w:val="18"/>
                <w:szCs w:val="18"/>
              </w:rPr>
              <w:t>9.12.19.2 Vigilar el actuar y desempeño de las</w:t>
            </w:r>
            <w:r>
              <w:rPr>
                <w:rFonts w:ascii="Arial" w:hAnsi="Arial" w:cs="Arial"/>
                <w:bCs/>
                <w:color w:val="000000" w:themeColor="text1"/>
                <w:sz w:val="18"/>
                <w:szCs w:val="18"/>
              </w:rPr>
              <w:t xml:space="preserve"> </w:t>
            </w:r>
            <w:r w:rsidRPr="002E53DA">
              <w:rPr>
                <w:rFonts w:ascii="Arial" w:hAnsi="Arial" w:cs="Arial"/>
                <w:bCs/>
                <w:color w:val="000000" w:themeColor="text1"/>
                <w:sz w:val="18"/>
                <w:szCs w:val="18"/>
              </w:rPr>
              <w:t>funciones de los servidores públicos de</w:t>
            </w:r>
            <w:r>
              <w:rPr>
                <w:rFonts w:ascii="Arial" w:hAnsi="Arial" w:cs="Arial"/>
                <w:bCs/>
                <w:color w:val="000000" w:themeColor="text1"/>
                <w:sz w:val="18"/>
                <w:szCs w:val="18"/>
              </w:rPr>
              <w:t xml:space="preserve"> </w:t>
            </w:r>
            <w:r w:rsidRPr="002E53DA">
              <w:rPr>
                <w:rFonts w:ascii="Arial" w:hAnsi="Arial" w:cs="Arial"/>
                <w:bCs/>
                <w:color w:val="000000" w:themeColor="text1"/>
                <w:sz w:val="18"/>
                <w:szCs w:val="18"/>
              </w:rPr>
              <w:t>acuerdo con la ética y a la normatividad aplicable.</w:t>
            </w:r>
          </w:p>
          <w:p w14:paraId="1F543AA4" w14:textId="2859365B" w:rsidR="002E53DA" w:rsidRPr="00F72899" w:rsidRDefault="002E53DA" w:rsidP="002E53DA">
            <w:pPr>
              <w:pStyle w:val="NormalWeb"/>
              <w:spacing w:before="240"/>
              <w:contextualSpacing/>
              <w:jc w:val="both"/>
              <w:rPr>
                <w:rFonts w:ascii="Arial" w:hAnsi="Arial" w:cs="Arial"/>
                <w:bCs/>
                <w:color w:val="000000" w:themeColor="text1"/>
                <w:sz w:val="18"/>
                <w:szCs w:val="18"/>
              </w:rPr>
            </w:pPr>
          </w:p>
        </w:tc>
        <w:tc>
          <w:tcPr>
            <w:tcW w:w="1987" w:type="pct"/>
            <w:vAlign w:val="center"/>
          </w:tcPr>
          <w:p w14:paraId="5B99D1D9" w14:textId="77777777" w:rsidR="00584E88" w:rsidRDefault="00C06A0E" w:rsidP="00C06A0E">
            <w:pPr>
              <w:pStyle w:val="NormalWeb"/>
              <w:spacing w:before="120" w:beforeAutospacing="0" w:line="276" w:lineRule="auto"/>
              <w:contextualSpacing/>
              <w:jc w:val="both"/>
              <w:rPr>
                <w:rFonts w:ascii="Arial" w:hAnsi="Arial" w:cs="Arial"/>
                <w:bCs/>
                <w:color w:val="000000" w:themeColor="text1"/>
                <w:sz w:val="18"/>
                <w:szCs w:val="18"/>
              </w:rPr>
            </w:pPr>
            <w:r w:rsidRPr="00C06A0E">
              <w:rPr>
                <w:rFonts w:ascii="Arial" w:hAnsi="Arial" w:cs="Arial"/>
                <w:bCs/>
                <w:color w:val="000000" w:themeColor="text1"/>
                <w:sz w:val="18"/>
                <w:szCs w:val="18"/>
              </w:rPr>
              <w:lastRenderedPageBreak/>
              <w:t>9.12.11.1.1 Establecer la sistematización de la información</w:t>
            </w:r>
            <w:r>
              <w:rPr>
                <w:rFonts w:ascii="Arial" w:hAnsi="Arial" w:cs="Arial"/>
                <w:bCs/>
                <w:color w:val="000000" w:themeColor="text1"/>
                <w:sz w:val="18"/>
                <w:szCs w:val="18"/>
              </w:rPr>
              <w:t xml:space="preserve"> </w:t>
            </w:r>
            <w:r w:rsidRPr="00C06A0E">
              <w:rPr>
                <w:rFonts w:ascii="Arial" w:hAnsi="Arial" w:cs="Arial"/>
                <w:bCs/>
                <w:color w:val="000000" w:themeColor="text1"/>
                <w:sz w:val="18"/>
                <w:szCs w:val="18"/>
              </w:rPr>
              <w:t>financiera para rendir informes trimestrales</w:t>
            </w:r>
            <w:r>
              <w:rPr>
                <w:rFonts w:ascii="Arial" w:hAnsi="Arial" w:cs="Arial"/>
                <w:bCs/>
                <w:color w:val="000000" w:themeColor="text1"/>
                <w:sz w:val="18"/>
                <w:szCs w:val="18"/>
              </w:rPr>
              <w:t xml:space="preserve"> </w:t>
            </w:r>
            <w:r w:rsidRPr="00C06A0E">
              <w:rPr>
                <w:rFonts w:ascii="Arial" w:hAnsi="Arial" w:cs="Arial"/>
                <w:bCs/>
                <w:color w:val="000000" w:themeColor="text1"/>
                <w:sz w:val="18"/>
                <w:szCs w:val="18"/>
              </w:rPr>
              <w:t>sobre las finanzas públicas.</w:t>
            </w:r>
          </w:p>
          <w:p w14:paraId="64C16A14" w14:textId="77777777" w:rsidR="00F32A92" w:rsidRPr="00C06A0E" w:rsidRDefault="00F32A92" w:rsidP="00F32A92">
            <w:pPr>
              <w:pStyle w:val="NormalWeb"/>
              <w:spacing w:before="240"/>
              <w:contextualSpacing/>
              <w:jc w:val="both"/>
              <w:rPr>
                <w:rFonts w:ascii="Arial" w:hAnsi="Arial" w:cs="Arial"/>
                <w:bCs/>
                <w:color w:val="000000" w:themeColor="text1"/>
                <w:sz w:val="18"/>
                <w:szCs w:val="18"/>
              </w:rPr>
            </w:pPr>
            <w:r w:rsidRPr="00C06A0E">
              <w:rPr>
                <w:rFonts w:ascii="Arial" w:hAnsi="Arial" w:cs="Arial"/>
                <w:bCs/>
                <w:color w:val="000000" w:themeColor="text1"/>
                <w:sz w:val="18"/>
                <w:szCs w:val="18"/>
              </w:rPr>
              <w:t>9.12.12.1.2 Lograr la armonización del Marco Normativo</w:t>
            </w:r>
            <w:r>
              <w:rPr>
                <w:rFonts w:ascii="Arial" w:hAnsi="Arial" w:cs="Arial"/>
                <w:bCs/>
                <w:color w:val="000000" w:themeColor="text1"/>
                <w:sz w:val="18"/>
                <w:szCs w:val="18"/>
              </w:rPr>
              <w:t xml:space="preserve"> </w:t>
            </w:r>
            <w:r w:rsidRPr="00C06A0E">
              <w:rPr>
                <w:rFonts w:ascii="Arial" w:hAnsi="Arial" w:cs="Arial"/>
                <w:bCs/>
                <w:color w:val="000000" w:themeColor="text1"/>
                <w:sz w:val="18"/>
                <w:szCs w:val="18"/>
              </w:rPr>
              <w:t>en materia de adquisiciones, arrendamientos</w:t>
            </w:r>
            <w:r>
              <w:rPr>
                <w:rFonts w:ascii="Arial" w:hAnsi="Arial" w:cs="Arial"/>
                <w:bCs/>
                <w:color w:val="000000" w:themeColor="text1"/>
                <w:sz w:val="18"/>
                <w:szCs w:val="18"/>
              </w:rPr>
              <w:t xml:space="preserve"> </w:t>
            </w:r>
            <w:r w:rsidRPr="00C06A0E">
              <w:rPr>
                <w:rFonts w:ascii="Arial" w:hAnsi="Arial" w:cs="Arial"/>
                <w:bCs/>
                <w:color w:val="000000" w:themeColor="text1"/>
                <w:sz w:val="18"/>
                <w:szCs w:val="18"/>
              </w:rPr>
              <w:t>y prestación de servicios.</w:t>
            </w:r>
          </w:p>
          <w:p w14:paraId="05AEC2D7" w14:textId="77777777" w:rsidR="00F32A92" w:rsidRDefault="00F32A92" w:rsidP="00F32A92">
            <w:pPr>
              <w:pStyle w:val="NormalWeb"/>
              <w:spacing w:before="120" w:beforeAutospacing="0" w:line="276" w:lineRule="auto"/>
              <w:contextualSpacing/>
              <w:jc w:val="both"/>
              <w:rPr>
                <w:rFonts w:ascii="Arial" w:hAnsi="Arial" w:cs="Arial"/>
                <w:bCs/>
                <w:color w:val="000000" w:themeColor="text1"/>
                <w:sz w:val="18"/>
                <w:szCs w:val="18"/>
              </w:rPr>
            </w:pPr>
            <w:r w:rsidRPr="00C06A0E">
              <w:rPr>
                <w:rFonts w:ascii="Arial" w:hAnsi="Arial" w:cs="Arial"/>
                <w:bCs/>
                <w:color w:val="000000" w:themeColor="text1"/>
                <w:sz w:val="18"/>
                <w:szCs w:val="18"/>
              </w:rPr>
              <w:t>9.12.12.1.3 Vigilar el cumplimiento de las obligaciones</w:t>
            </w:r>
            <w:r>
              <w:rPr>
                <w:rFonts w:ascii="Arial" w:hAnsi="Arial" w:cs="Arial"/>
                <w:bCs/>
                <w:color w:val="000000" w:themeColor="text1"/>
                <w:sz w:val="18"/>
                <w:szCs w:val="18"/>
              </w:rPr>
              <w:t xml:space="preserve"> </w:t>
            </w:r>
            <w:r w:rsidRPr="00C06A0E">
              <w:rPr>
                <w:rFonts w:ascii="Arial" w:hAnsi="Arial" w:cs="Arial"/>
                <w:bCs/>
                <w:color w:val="000000" w:themeColor="text1"/>
                <w:sz w:val="18"/>
                <w:szCs w:val="18"/>
              </w:rPr>
              <w:t>de los servidores públicos y plazos en</w:t>
            </w:r>
            <w:r>
              <w:rPr>
                <w:rFonts w:ascii="Arial" w:hAnsi="Arial" w:cs="Arial"/>
                <w:bCs/>
                <w:color w:val="000000" w:themeColor="text1"/>
                <w:sz w:val="18"/>
                <w:szCs w:val="18"/>
              </w:rPr>
              <w:t xml:space="preserve"> </w:t>
            </w:r>
            <w:r w:rsidRPr="00C06A0E">
              <w:rPr>
                <w:rFonts w:ascii="Arial" w:hAnsi="Arial" w:cs="Arial"/>
                <w:bCs/>
                <w:color w:val="000000" w:themeColor="text1"/>
                <w:sz w:val="18"/>
                <w:szCs w:val="18"/>
              </w:rPr>
              <w:t>materia de adquisición, arrendamientos y prestación</w:t>
            </w:r>
            <w:r>
              <w:rPr>
                <w:rFonts w:ascii="Arial" w:hAnsi="Arial" w:cs="Arial"/>
                <w:bCs/>
                <w:color w:val="000000" w:themeColor="text1"/>
                <w:sz w:val="18"/>
                <w:szCs w:val="18"/>
              </w:rPr>
              <w:t xml:space="preserve"> </w:t>
            </w:r>
            <w:r w:rsidRPr="00C06A0E">
              <w:rPr>
                <w:rFonts w:ascii="Arial" w:hAnsi="Arial" w:cs="Arial"/>
                <w:bCs/>
                <w:color w:val="000000" w:themeColor="text1"/>
                <w:sz w:val="18"/>
                <w:szCs w:val="18"/>
              </w:rPr>
              <w:t>de servicios, para el cumplimiento de la</w:t>
            </w:r>
            <w:r>
              <w:rPr>
                <w:rFonts w:ascii="Arial" w:hAnsi="Arial" w:cs="Arial"/>
                <w:bCs/>
                <w:color w:val="000000" w:themeColor="text1"/>
                <w:sz w:val="18"/>
                <w:szCs w:val="18"/>
              </w:rPr>
              <w:t xml:space="preserve"> </w:t>
            </w:r>
            <w:r w:rsidRPr="00C06A0E">
              <w:rPr>
                <w:rFonts w:ascii="Arial" w:hAnsi="Arial" w:cs="Arial"/>
                <w:bCs/>
                <w:color w:val="000000" w:themeColor="text1"/>
                <w:sz w:val="18"/>
                <w:szCs w:val="18"/>
              </w:rPr>
              <w:t>norma.</w:t>
            </w:r>
          </w:p>
          <w:p w14:paraId="6E616510" w14:textId="202CD74B" w:rsidR="008E2288" w:rsidRDefault="008E2288" w:rsidP="008E2288">
            <w:pPr>
              <w:pStyle w:val="NormalWeb"/>
              <w:spacing w:before="120" w:line="276" w:lineRule="auto"/>
              <w:contextualSpacing/>
              <w:jc w:val="both"/>
              <w:rPr>
                <w:rFonts w:ascii="Arial" w:hAnsi="Arial" w:cs="Arial"/>
                <w:bCs/>
                <w:color w:val="000000" w:themeColor="text1"/>
                <w:sz w:val="18"/>
                <w:szCs w:val="18"/>
              </w:rPr>
            </w:pPr>
            <w:r w:rsidRPr="008E2288">
              <w:rPr>
                <w:rFonts w:ascii="Arial" w:hAnsi="Arial" w:cs="Arial"/>
                <w:bCs/>
                <w:color w:val="000000" w:themeColor="text1"/>
                <w:sz w:val="18"/>
                <w:szCs w:val="18"/>
              </w:rPr>
              <w:t>9.12.17.1.1 Establecer acuerdos y convenios con</w:t>
            </w:r>
            <w:r>
              <w:rPr>
                <w:rFonts w:ascii="Arial" w:hAnsi="Arial" w:cs="Arial"/>
                <w:bCs/>
                <w:color w:val="000000" w:themeColor="text1"/>
                <w:sz w:val="18"/>
                <w:szCs w:val="18"/>
              </w:rPr>
              <w:t xml:space="preserve"> </w:t>
            </w:r>
            <w:r w:rsidRPr="008E2288">
              <w:rPr>
                <w:rFonts w:ascii="Arial" w:hAnsi="Arial" w:cs="Arial"/>
                <w:bCs/>
                <w:color w:val="000000" w:themeColor="text1"/>
                <w:sz w:val="18"/>
                <w:szCs w:val="18"/>
              </w:rPr>
              <w:t>las unidades administrativas, órganos desconcentrados,</w:t>
            </w:r>
            <w:r>
              <w:rPr>
                <w:rFonts w:ascii="Arial" w:hAnsi="Arial" w:cs="Arial"/>
                <w:bCs/>
                <w:color w:val="000000" w:themeColor="text1"/>
                <w:sz w:val="18"/>
                <w:szCs w:val="18"/>
              </w:rPr>
              <w:t xml:space="preserve"> </w:t>
            </w:r>
            <w:r w:rsidRPr="008E2288">
              <w:rPr>
                <w:rFonts w:ascii="Arial" w:hAnsi="Arial" w:cs="Arial"/>
                <w:bCs/>
                <w:color w:val="000000" w:themeColor="text1"/>
                <w:sz w:val="18"/>
                <w:szCs w:val="18"/>
              </w:rPr>
              <w:t>órganos autónomos, delegaciones,</w:t>
            </w:r>
            <w:r>
              <w:rPr>
                <w:rFonts w:ascii="Arial" w:hAnsi="Arial" w:cs="Arial"/>
                <w:bCs/>
                <w:color w:val="000000" w:themeColor="text1"/>
                <w:sz w:val="18"/>
                <w:szCs w:val="18"/>
              </w:rPr>
              <w:t xml:space="preserve"> </w:t>
            </w:r>
            <w:r w:rsidRPr="008E2288">
              <w:rPr>
                <w:rFonts w:ascii="Arial" w:hAnsi="Arial" w:cs="Arial"/>
                <w:bCs/>
                <w:color w:val="000000" w:themeColor="text1"/>
                <w:sz w:val="18"/>
                <w:szCs w:val="18"/>
              </w:rPr>
              <w:t>dependencias y entidades de la Administración</w:t>
            </w:r>
            <w:r>
              <w:rPr>
                <w:rFonts w:ascii="Arial" w:hAnsi="Arial" w:cs="Arial"/>
                <w:bCs/>
                <w:color w:val="000000" w:themeColor="text1"/>
                <w:sz w:val="18"/>
                <w:szCs w:val="18"/>
              </w:rPr>
              <w:t xml:space="preserve"> </w:t>
            </w:r>
            <w:r w:rsidRPr="008E2288">
              <w:rPr>
                <w:rFonts w:ascii="Arial" w:hAnsi="Arial" w:cs="Arial"/>
                <w:bCs/>
                <w:color w:val="000000" w:themeColor="text1"/>
                <w:sz w:val="18"/>
                <w:szCs w:val="18"/>
              </w:rPr>
              <w:t>Pública Municipal, Estatal y Federal.</w:t>
            </w:r>
          </w:p>
          <w:p w14:paraId="734C0EDE" w14:textId="3C605B00" w:rsidR="005222ED" w:rsidRDefault="005222ED" w:rsidP="005222ED">
            <w:pPr>
              <w:pStyle w:val="NormalWeb"/>
              <w:spacing w:before="120" w:line="276" w:lineRule="auto"/>
              <w:contextualSpacing/>
              <w:jc w:val="both"/>
              <w:rPr>
                <w:rFonts w:ascii="Arial" w:hAnsi="Arial" w:cs="Arial"/>
                <w:bCs/>
                <w:color w:val="000000" w:themeColor="text1"/>
                <w:sz w:val="18"/>
                <w:szCs w:val="18"/>
              </w:rPr>
            </w:pPr>
            <w:r w:rsidRPr="005222ED">
              <w:rPr>
                <w:rFonts w:ascii="Arial" w:hAnsi="Arial" w:cs="Arial"/>
                <w:bCs/>
                <w:color w:val="000000" w:themeColor="text1"/>
                <w:sz w:val="18"/>
                <w:szCs w:val="18"/>
              </w:rPr>
              <w:t>9.12.18.1.2 Dar seguimiento a la ejecución de los</w:t>
            </w:r>
            <w:r>
              <w:rPr>
                <w:rFonts w:ascii="Arial" w:hAnsi="Arial" w:cs="Arial"/>
                <w:bCs/>
                <w:color w:val="000000" w:themeColor="text1"/>
                <w:sz w:val="18"/>
                <w:szCs w:val="18"/>
              </w:rPr>
              <w:t xml:space="preserve"> </w:t>
            </w:r>
            <w:r w:rsidRPr="005222ED">
              <w:rPr>
                <w:rFonts w:ascii="Arial" w:hAnsi="Arial" w:cs="Arial"/>
                <w:bCs/>
                <w:color w:val="000000" w:themeColor="text1"/>
                <w:sz w:val="18"/>
                <w:szCs w:val="18"/>
              </w:rPr>
              <w:t>recursos, para detectar posibles subejercicios</w:t>
            </w:r>
            <w:r>
              <w:rPr>
                <w:rFonts w:ascii="Arial" w:hAnsi="Arial" w:cs="Arial"/>
                <w:bCs/>
                <w:color w:val="000000" w:themeColor="text1"/>
                <w:sz w:val="18"/>
                <w:szCs w:val="18"/>
              </w:rPr>
              <w:t xml:space="preserve"> </w:t>
            </w:r>
            <w:r w:rsidRPr="005222ED">
              <w:rPr>
                <w:rFonts w:ascii="Arial" w:hAnsi="Arial" w:cs="Arial"/>
                <w:bCs/>
                <w:color w:val="000000" w:themeColor="text1"/>
                <w:sz w:val="18"/>
                <w:szCs w:val="18"/>
              </w:rPr>
              <w:t>que estén evitando el buen funcionamiento de</w:t>
            </w:r>
            <w:r>
              <w:rPr>
                <w:rFonts w:ascii="Arial" w:hAnsi="Arial" w:cs="Arial"/>
                <w:bCs/>
                <w:color w:val="000000" w:themeColor="text1"/>
                <w:sz w:val="18"/>
                <w:szCs w:val="18"/>
              </w:rPr>
              <w:t xml:space="preserve"> </w:t>
            </w:r>
            <w:r w:rsidRPr="005222ED">
              <w:rPr>
                <w:rFonts w:ascii="Arial" w:hAnsi="Arial" w:cs="Arial"/>
                <w:bCs/>
                <w:color w:val="000000" w:themeColor="text1"/>
                <w:sz w:val="18"/>
                <w:szCs w:val="18"/>
              </w:rPr>
              <w:t>lo público, conforme a las prioridades previstas</w:t>
            </w:r>
            <w:r>
              <w:rPr>
                <w:rFonts w:ascii="Arial" w:hAnsi="Arial" w:cs="Arial"/>
                <w:bCs/>
                <w:color w:val="000000" w:themeColor="text1"/>
                <w:sz w:val="18"/>
                <w:szCs w:val="18"/>
              </w:rPr>
              <w:t xml:space="preserve"> </w:t>
            </w:r>
            <w:r w:rsidRPr="005222ED">
              <w:rPr>
                <w:rFonts w:ascii="Arial" w:hAnsi="Arial" w:cs="Arial"/>
                <w:bCs/>
                <w:color w:val="000000" w:themeColor="text1"/>
                <w:sz w:val="18"/>
                <w:szCs w:val="18"/>
              </w:rPr>
              <w:t>en los objetivos estratégicos y metas establecidos</w:t>
            </w:r>
            <w:r>
              <w:rPr>
                <w:rFonts w:ascii="Arial" w:hAnsi="Arial" w:cs="Arial"/>
                <w:bCs/>
                <w:color w:val="000000" w:themeColor="text1"/>
                <w:sz w:val="18"/>
                <w:szCs w:val="18"/>
              </w:rPr>
              <w:t xml:space="preserve"> </w:t>
            </w:r>
            <w:r w:rsidRPr="005222ED">
              <w:rPr>
                <w:rFonts w:ascii="Arial" w:hAnsi="Arial" w:cs="Arial"/>
                <w:bCs/>
                <w:color w:val="000000" w:themeColor="text1"/>
                <w:sz w:val="18"/>
                <w:szCs w:val="18"/>
              </w:rPr>
              <w:t>en el Plan Estatal de Desarrollo.</w:t>
            </w:r>
          </w:p>
          <w:p w14:paraId="37367C8E" w14:textId="61B4F3DF" w:rsidR="005222ED" w:rsidRPr="005222ED" w:rsidRDefault="005222ED" w:rsidP="005222ED">
            <w:pPr>
              <w:pStyle w:val="NormalWeb"/>
              <w:spacing w:before="120" w:line="276" w:lineRule="auto"/>
              <w:contextualSpacing/>
              <w:jc w:val="both"/>
              <w:rPr>
                <w:rFonts w:ascii="Arial" w:hAnsi="Arial" w:cs="Arial"/>
                <w:bCs/>
                <w:color w:val="000000" w:themeColor="text1"/>
                <w:sz w:val="18"/>
                <w:szCs w:val="18"/>
              </w:rPr>
            </w:pPr>
            <w:r w:rsidRPr="005222ED">
              <w:rPr>
                <w:rFonts w:ascii="Arial" w:hAnsi="Arial" w:cs="Arial"/>
                <w:bCs/>
                <w:color w:val="000000" w:themeColor="text1"/>
                <w:sz w:val="18"/>
                <w:szCs w:val="18"/>
              </w:rPr>
              <w:t>9.12.18.3.1 Capacitar en el marco del Sistema Nacional</w:t>
            </w:r>
            <w:r>
              <w:rPr>
                <w:rFonts w:ascii="Arial" w:hAnsi="Arial" w:cs="Arial"/>
                <w:bCs/>
                <w:color w:val="000000" w:themeColor="text1"/>
                <w:sz w:val="18"/>
                <w:szCs w:val="18"/>
              </w:rPr>
              <w:t xml:space="preserve"> </w:t>
            </w:r>
            <w:r w:rsidRPr="005222ED">
              <w:rPr>
                <w:rFonts w:ascii="Arial" w:hAnsi="Arial" w:cs="Arial"/>
                <w:bCs/>
                <w:color w:val="000000" w:themeColor="text1"/>
                <w:sz w:val="18"/>
                <w:szCs w:val="18"/>
              </w:rPr>
              <w:t>de Fiscalización y del Sistema Nacional</w:t>
            </w:r>
            <w:r>
              <w:rPr>
                <w:rFonts w:ascii="Arial" w:hAnsi="Arial" w:cs="Arial"/>
                <w:bCs/>
                <w:color w:val="000000" w:themeColor="text1"/>
                <w:sz w:val="18"/>
                <w:szCs w:val="18"/>
              </w:rPr>
              <w:t xml:space="preserve"> </w:t>
            </w:r>
            <w:r w:rsidRPr="005222ED">
              <w:rPr>
                <w:rFonts w:ascii="Arial" w:hAnsi="Arial" w:cs="Arial"/>
                <w:bCs/>
                <w:color w:val="000000" w:themeColor="text1"/>
                <w:sz w:val="18"/>
                <w:szCs w:val="18"/>
              </w:rPr>
              <w:t>Anticorrupción, al personal encargado de la investigación</w:t>
            </w:r>
            <w:r>
              <w:rPr>
                <w:rFonts w:ascii="Arial" w:hAnsi="Arial" w:cs="Arial"/>
                <w:bCs/>
                <w:color w:val="000000" w:themeColor="text1"/>
                <w:sz w:val="18"/>
                <w:szCs w:val="18"/>
              </w:rPr>
              <w:t xml:space="preserve"> </w:t>
            </w:r>
            <w:r w:rsidRPr="005222ED">
              <w:rPr>
                <w:rFonts w:ascii="Arial" w:hAnsi="Arial" w:cs="Arial"/>
                <w:bCs/>
                <w:color w:val="000000" w:themeColor="text1"/>
                <w:sz w:val="18"/>
                <w:szCs w:val="18"/>
              </w:rPr>
              <w:t>y de la determinación de las responsabilidades</w:t>
            </w:r>
            <w:r>
              <w:rPr>
                <w:rFonts w:ascii="Arial" w:hAnsi="Arial" w:cs="Arial"/>
                <w:bCs/>
                <w:color w:val="000000" w:themeColor="text1"/>
                <w:sz w:val="18"/>
                <w:szCs w:val="18"/>
              </w:rPr>
              <w:t xml:space="preserve"> </w:t>
            </w:r>
            <w:r w:rsidRPr="005222ED">
              <w:rPr>
                <w:rFonts w:ascii="Arial" w:hAnsi="Arial" w:cs="Arial"/>
                <w:bCs/>
                <w:color w:val="000000" w:themeColor="text1"/>
                <w:sz w:val="18"/>
                <w:szCs w:val="18"/>
              </w:rPr>
              <w:t>en materia de administrativa,</w:t>
            </w:r>
            <w:r>
              <w:rPr>
                <w:rFonts w:ascii="Arial" w:hAnsi="Arial" w:cs="Arial"/>
                <w:bCs/>
                <w:color w:val="000000" w:themeColor="text1"/>
                <w:sz w:val="18"/>
                <w:szCs w:val="18"/>
              </w:rPr>
              <w:t xml:space="preserve"> </w:t>
            </w:r>
            <w:r w:rsidRPr="005222ED">
              <w:rPr>
                <w:rFonts w:ascii="Arial" w:hAnsi="Arial" w:cs="Arial"/>
                <w:bCs/>
                <w:color w:val="000000" w:themeColor="text1"/>
                <w:sz w:val="18"/>
                <w:szCs w:val="18"/>
              </w:rPr>
              <w:t>procedimientos de investigación y substanciación.</w:t>
            </w:r>
          </w:p>
          <w:p w14:paraId="578FECF5" w14:textId="5ED7F7AF" w:rsidR="005222ED" w:rsidRDefault="005222ED" w:rsidP="005222ED">
            <w:pPr>
              <w:pStyle w:val="NormalWeb"/>
              <w:spacing w:before="120" w:line="276" w:lineRule="auto"/>
              <w:contextualSpacing/>
              <w:jc w:val="both"/>
              <w:rPr>
                <w:rFonts w:ascii="Arial" w:hAnsi="Arial" w:cs="Arial"/>
                <w:bCs/>
                <w:color w:val="000000" w:themeColor="text1"/>
                <w:sz w:val="18"/>
                <w:szCs w:val="18"/>
              </w:rPr>
            </w:pPr>
            <w:r w:rsidRPr="005222ED">
              <w:rPr>
                <w:rFonts w:ascii="Arial" w:hAnsi="Arial" w:cs="Arial"/>
                <w:bCs/>
                <w:color w:val="000000" w:themeColor="text1"/>
                <w:sz w:val="18"/>
                <w:szCs w:val="18"/>
              </w:rPr>
              <w:t>9.12.18.3.2 Mejorar la sistematización del proceso</w:t>
            </w:r>
            <w:r>
              <w:rPr>
                <w:rFonts w:ascii="Arial" w:hAnsi="Arial" w:cs="Arial"/>
                <w:bCs/>
                <w:color w:val="000000" w:themeColor="text1"/>
                <w:sz w:val="18"/>
                <w:szCs w:val="18"/>
              </w:rPr>
              <w:t xml:space="preserve"> </w:t>
            </w:r>
            <w:r w:rsidRPr="005222ED">
              <w:rPr>
                <w:rFonts w:ascii="Arial" w:hAnsi="Arial" w:cs="Arial"/>
                <w:bCs/>
                <w:color w:val="000000" w:themeColor="text1"/>
                <w:sz w:val="18"/>
                <w:szCs w:val="18"/>
              </w:rPr>
              <w:t>de la auditoría gubernamental para obtener</w:t>
            </w:r>
            <w:r>
              <w:rPr>
                <w:rFonts w:ascii="Arial" w:hAnsi="Arial" w:cs="Arial"/>
                <w:bCs/>
                <w:color w:val="000000" w:themeColor="text1"/>
                <w:sz w:val="18"/>
                <w:szCs w:val="18"/>
              </w:rPr>
              <w:t xml:space="preserve"> </w:t>
            </w:r>
            <w:r w:rsidRPr="005222ED">
              <w:rPr>
                <w:rFonts w:ascii="Arial" w:hAnsi="Arial" w:cs="Arial"/>
                <w:bCs/>
                <w:color w:val="000000" w:themeColor="text1"/>
                <w:sz w:val="18"/>
                <w:szCs w:val="18"/>
              </w:rPr>
              <w:t>oportunamente los hallazgos, recomendaciones,</w:t>
            </w:r>
            <w:r>
              <w:rPr>
                <w:rFonts w:ascii="Arial" w:hAnsi="Arial" w:cs="Arial"/>
                <w:bCs/>
                <w:color w:val="000000" w:themeColor="text1"/>
                <w:sz w:val="18"/>
                <w:szCs w:val="18"/>
              </w:rPr>
              <w:t xml:space="preserve"> </w:t>
            </w:r>
            <w:r w:rsidRPr="005222ED">
              <w:rPr>
                <w:rFonts w:ascii="Arial" w:hAnsi="Arial" w:cs="Arial"/>
                <w:bCs/>
                <w:color w:val="000000" w:themeColor="text1"/>
                <w:sz w:val="18"/>
                <w:szCs w:val="18"/>
              </w:rPr>
              <w:t>resultados y seguimiento en la fiscalización</w:t>
            </w:r>
            <w:r>
              <w:rPr>
                <w:rFonts w:ascii="Arial" w:hAnsi="Arial" w:cs="Arial"/>
                <w:bCs/>
                <w:color w:val="000000" w:themeColor="text1"/>
                <w:sz w:val="18"/>
                <w:szCs w:val="18"/>
              </w:rPr>
              <w:t xml:space="preserve"> </w:t>
            </w:r>
            <w:r w:rsidRPr="005222ED">
              <w:rPr>
                <w:rFonts w:ascii="Arial" w:hAnsi="Arial" w:cs="Arial"/>
                <w:bCs/>
                <w:color w:val="000000" w:themeColor="text1"/>
                <w:sz w:val="18"/>
                <w:szCs w:val="18"/>
              </w:rPr>
              <w:t xml:space="preserve">de </w:t>
            </w:r>
            <w:r w:rsidRPr="005222ED">
              <w:rPr>
                <w:rFonts w:ascii="Arial" w:hAnsi="Arial" w:cs="Arial"/>
                <w:bCs/>
                <w:color w:val="000000" w:themeColor="text1"/>
                <w:sz w:val="18"/>
                <w:szCs w:val="18"/>
              </w:rPr>
              <w:lastRenderedPageBreak/>
              <w:t>la gestión financiera, de la obra pública</w:t>
            </w:r>
            <w:r>
              <w:rPr>
                <w:rFonts w:ascii="Arial" w:hAnsi="Arial" w:cs="Arial"/>
                <w:bCs/>
                <w:color w:val="000000" w:themeColor="text1"/>
                <w:sz w:val="18"/>
                <w:szCs w:val="18"/>
              </w:rPr>
              <w:t xml:space="preserve"> </w:t>
            </w:r>
            <w:r w:rsidRPr="005222ED">
              <w:rPr>
                <w:rFonts w:ascii="Arial" w:hAnsi="Arial" w:cs="Arial"/>
                <w:bCs/>
                <w:color w:val="000000" w:themeColor="text1"/>
                <w:sz w:val="18"/>
                <w:szCs w:val="18"/>
              </w:rPr>
              <w:t>y la evaluación al desempeño del gasto.</w:t>
            </w:r>
          </w:p>
          <w:p w14:paraId="1E45CCB1" w14:textId="653F603E" w:rsidR="005222ED" w:rsidRDefault="002E53DA" w:rsidP="002E53DA">
            <w:pPr>
              <w:pStyle w:val="NormalWeb"/>
              <w:spacing w:before="120" w:line="276" w:lineRule="auto"/>
              <w:contextualSpacing/>
              <w:jc w:val="both"/>
              <w:rPr>
                <w:rFonts w:ascii="Arial" w:hAnsi="Arial" w:cs="Arial"/>
                <w:bCs/>
                <w:color w:val="000000" w:themeColor="text1"/>
                <w:sz w:val="18"/>
                <w:szCs w:val="18"/>
              </w:rPr>
            </w:pPr>
            <w:r w:rsidRPr="002E53DA">
              <w:rPr>
                <w:rFonts w:ascii="Arial" w:hAnsi="Arial" w:cs="Arial"/>
                <w:bCs/>
                <w:color w:val="000000" w:themeColor="text1"/>
                <w:sz w:val="18"/>
                <w:szCs w:val="18"/>
              </w:rPr>
              <w:t>9.12.18.3.3 Evaluar y vigilar continuamente el</w:t>
            </w:r>
            <w:r>
              <w:rPr>
                <w:rFonts w:ascii="Arial" w:hAnsi="Arial" w:cs="Arial"/>
                <w:bCs/>
                <w:color w:val="000000" w:themeColor="text1"/>
                <w:sz w:val="18"/>
                <w:szCs w:val="18"/>
              </w:rPr>
              <w:t xml:space="preserve"> </w:t>
            </w:r>
            <w:r w:rsidRPr="002E53DA">
              <w:rPr>
                <w:rFonts w:ascii="Arial" w:hAnsi="Arial" w:cs="Arial"/>
                <w:bCs/>
                <w:color w:val="000000" w:themeColor="text1"/>
                <w:sz w:val="18"/>
                <w:szCs w:val="18"/>
              </w:rPr>
              <w:t>desempeño de los Órganos Internos de Control</w:t>
            </w:r>
            <w:r>
              <w:rPr>
                <w:rFonts w:ascii="Arial" w:hAnsi="Arial" w:cs="Arial"/>
                <w:bCs/>
                <w:color w:val="000000" w:themeColor="text1"/>
                <w:sz w:val="18"/>
                <w:szCs w:val="18"/>
              </w:rPr>
              <w:t xml:space="preserve"> </w:t>
            </w:r>
            <w:r w:rsidRPr="002E53DA">
              <w:rPr>
                <w:rFonts w:ascii="Arial" w:hAnsi="Arial" w:cs="Arial"/>
                <w:bCs/>
                <w:color w:val="000000" w:themeColor="text1"/>
                <w:sz w:val="18"/>
                <w:szCs w:val="18"/>
              </w:rPr>
              <w:t>de las dependencias y entidades para la promoción</w:t>
            </w:r>
            <w:r>
              <w:rPr>
                <w:rFonts w:ascii="Arial" w:hAnsi="Arial" w:cs="Arial"/>
                <w:bCs/>
                <w:color w:val="000000" w:themeColor="text1"/>
                <w:sz w:val="18"/>
                <w:szCs w:val="18"/>
              </w:rPr>
              <w:t xml:space="preserve"> </w:t>
            </w:r>
            <w:r w:rsidRPr="002E53DA">
              <w:rPr>
                <w:rFonts w:ascii="Arial" w:hAnsi="Arial" w:cs="Arial"/>
                <w:bCs/>
                <w:color w:val="000000" w:themeColor="text1"/>
                <w:sz w:val="18"/>
                <w:szCs w:val="18"/>
              </w:rPr>
              <w:t>de las acciones preventivas.</w:t>
            </w:r>
          </w:p>
          <w:p w14:paraId="068980BD" w14:textId="47CC7BB0" w:rsidR="002E53DA" w:rsidRPr="002E53DA" w:rsidRDefault="002E53DA" w:rsidP="002E53DA">
            <w:pPr>
              <w:pStyle w:val="NormalWeb"/>
              <w:spacing w:before="120" w:line="276" w:lineRule="auto"/>
              <w:contextualSpacing/>
              <w:jc w:val="both"/>
              <w:rPr>
                <w:rFonts w:ascii="Arial" w:hAnsi="Arial" w:cs="Arial"/>
                <w:bCs/>
                <w:color w:val="000000" w:themeColor="text1"/>
                <w:sz w:val="18"/>
                <w:szCs w:val="18"/>
              </w:rPr>
            </w:pPr>
            <w:r w:rsidRPr="002E53DA">
              <w:rPr>
                <w:rFonts w:ascii="Arial" w:hAnsi="Arial" w:cs="Arial"/>
                <w:bCs/>
                <w:color w:val="000000" w:themeColor="text1"/>
                <w:sz w:val="18"/>
                <w:szCs w:val="18"/>
              </w:rPr>
              <w:t>9.12.19.1.1 Atender y dar seguimiento a las denuncias</w:t>
            </w:r>
            <w:r>
              <w:rPr>
                <w:rFonts w:ascii="Arial" w:hAnsi="Arial" w:cs="Arial"/>
                <w:bCs/>
                <w:color w:val="000000" w:themeColor="text1"/>
                <w:sz w:val="18"/>
                <w:szCs w:val="18"/>
              </w:rPr>
              <w:t xml:space="preserve"> </w:t>
            </w:r>
            <w:r w:rsidRPr="002E53DA">
              <w:rPr>
                <w:rFonts w:ascii="Arial" w:hAnsi="Arial" w:cs="Arial"/>
                <w:bCs/>
                <w:color w:val="000000" w:themeColor="text1"/>
                <w:sz w:val="18"/>
                <w:szCs w:val="18"/>
              </w:rPr>
              <w:t>y quejas contra hechos de corrupción</w:t>
            </w:r>
            <w:r>
              <w:rPr>
                <w:rFonts w:ascii="Arial" w:hAnsi="Arial" w:cs="Arial"/>
                <w:bCs/>
                <w:color w:val="000000" w:themeColor="text1"/>
                <w:sz w:val="18"/>
                <w:szCs w:val="18"/>
              </w:rPr>
              <w:t xml:space="preserve"> </w:t>
            </w:r>
            <w:r w:rsidRPr="002E53DA">
              <w:rPr>
                <w:rFonts w:ascii="Arial" w:hAnsi="Arial" w:cs="Arial"/>
                <w:bCs/>
                <w:color w:val="000000" w:themeColor="text1"/>
                <w:sz w:val="18"/>
                <w:szCs w:val="18"/>
              </w:rPr>
              <w:t>en las contrataciones, arrendamientos, prestación</w:t>
            </w:r>
            <w:r>
              <w:rPr>
                <w:rFonts w:ascii="Arial" w:hAnsi="Arial" w:cs="Arial"/>
                <w:bCs/>
                <w:color w:val="000000" w:themeColor="text1"/>
                <w:sz w:val="18"/>
                <w:szCs w:val="18"/>
              </w:rPr>
              <w:t xml:space="preserve"> </w:t>
            </w:r>
            <w:r w:rsidRPr="002E53DA">
              <w:rPr>
                <w:rFonts w:ascii="Arial" w:hAnsi="Arial" w:cs="Arial"/>
                <w:bCs/>
                <w:color w:val="000000" w:themeColor="text1"/>
                <w:sz w:val="18"/>
                <w:szCs w:val="18"/>
              </w:rPr>
              <w:t>de servicios y de obra pública.</w:t>
            </w:r>
          </w:p>
          <w:p w14:paraId="4B5C075C" w14:textId="130FF79A" w:rsidR="002E53DA" w:rsidRDefault="002E53DA" w:rsidP="002E53DA">
            <w:pPr>
              <w:pStyle w:val="NormalWeb"/>
              <w:spacing w:before="120" w:line="276" w:lineRule="auto"/>
              <w:contextualSpacing/>
              <w:jc w:val="both"/>
              <w:rPr>
                <w:rFonts w:ascii="Arial" w:hAnsi="Arial" w:cs="Arial"/>
                <w:bCs/>
                <w:color w:val="000000" w:themeColor="text1"/>
                <w:sz w:val="18"/>
                <w:szCs w:val="18"/>
              </w:rPr>
            </w:pPr>
            <w:r w:rsidRPr="002E53DA">
              <w:rPr>
                <w:rFonts w:ascii="Arial" w:hAnsi="Arial" w:cs="Arial"/>
                <w:bCs/>
                <w:color w:val="000000" w:themeColor="text1"/>
                <w:sz w:val="18"/>
                <w:szCs w:val="18"/>
              </w:rPr>
              <w:t>9.12.19.1.2 Difundir a través de diversos medios,</w:t>
            </w:r>
            <w:r>
              <w:rPr>
                <w:rFonts w:ascii="Arial" w:hAnsi="Arial" w:cs="Arial"/>
                <w:bCs/>
                <w:color w:val="000000" w:themeColor="text1"/>
                <w:sz w:val="18"/>
                <w:szCs w:val="18"/>
              </w:rPr>
              <w:t xml:space="preserve"> </w:t>
            </w:r>
            <w:r w:rsidRPr="002E53DA">
              <w:rPr>
                <w:rFonts w:ascii="Arial" w:hAnsi="Arial" w:cs="Arial"/>
                <w:bCs/>
                <w:color w:val="000000" w:themeColor="text1"/>
                <w:sz w:val="18"/>
                <w:szCs w:val="18"/>
              </w:rPr>
              <w:t>plataformas digitales y trabajo de territorio, los</w:t>
            </w:r>
            <w:r>
              <w:rPr>
                <w:rFonts w:ascii="Arial" w:hAnsi="Arial" w:cs="Arial"/>
                <w:bCs/>
                <w:color w:val="000000" w:themeColor="text1"/>
                <w:sz w:val="18"/>
                <w:szCs w:val="18"/>
              </w:rPr>
              <w:t xml:space="preserve"> </w:t>
            </w:r>
            <w:r w:rsidRPr="002E53DA">
              <w:rPr>
                <w:rFonts w:ascii="Arial" w:hAnsi="Arial" w:cs="Arial"/>
                <w:bCs/>
                <w:color w:val="000000" w:themeColor="text1"/>
                <w:sz w:val="18"/>
                <w:szCs w:val="18"/>
              </w:rPr>
              <w:t>mecanismos de denuncia o queja, dando puntal</w:t>
            </w:r>
            <w:r>
              <w:rPr>
                <w:rFonts w:ascii="Arial" w:hAnsi="Arial" w:cs="Arial"/>
                <w:bCs/>
                <w:color w:val="000000" w:themeColor="text1"/>
                <w:sz w:val="18"/>
                <w:szCs w:val="18"/>
              </w:rPr>
              <w:t xml:space="preserve"> </w:t>
            </w:r>
            <w:r w:rsidRPr="002E53DA">
              <w:rPr>
                <w:rFonts w:ascii="Arial" w:hAnsi="Arial" w:cs="Arial"/>
                <w:bCs/>
                <w:color w:val="000000" w:themeColor="text1"/>
                <w:sz w:val="18"/>
                <w:szCs w:val="18"/>
              </w:rPr>
              <w:t>atención y seguimiento de conformidad a</w:t>
            </w:r>
            <w:r>
              <w:rPr>
                <w:rFonts w:ascii="Arial" w:hAnsi="Arial" w:cs="Arial"/>
                <w:bCs/>
                <w:color w:val="000000" w:themeColor="text1"/>
                <w:sz w:val="18"/>
                <w:szCs w:val="18"/>
              </w:rPr>
              <w:t xml:space="preserve"> </w:t>
            </w:r>
            <w:r w:rsidRPr="002E53DA">
              <w:rPr>
                <w:rFonts w:ascii="Arial" w:hAnsi="Arial" w:cs="Arial"/>
                <w:bCs/>
                <w:color w:val="000000" w:themeColor="text1"/>
                <w:sz w:val="18"/>
                <w:szCs w:val="18"/>
              </w:rPr>
              <w:t>las disposiciones aplicables.</w:t>
            </w:r>
          </w:p>
          <w:p w14:paraId="669A85B7" w14:textId="130F4A7F" w:rsidR="002E53DA" w:rsidRDefault="002E53DA" w:rsidP="002E53DA">
            <w:pPr>
              <w:pStyle w:val="NormalWeb"/>
              <w:spacing w:before="120" w:line="276" w:lineRule="auto"/>
              <w:contextualSpacing/>
              <w:jc w:val="both"/>
              <w:rPr>
                <w:rFonts w:ascii="Arial" w:hAnsi="Arial" w:cs="Arial"/>
                <w:bCs/>
                <w:color w:val="000000" w:themeColor="text1"/>
                <w:sz w:val="18"/>
                <w:szCs w:val="18"/>
              </w:rPr>
            </w:pPr>
            <w:r w:rsidRPr="002E53DA">
              <w:rPr>
                <w:rFonts w:ascii="Arial" w:hAnsi="Arial" w:cs="Arial"/>
                <w:bCs/>
                <w:color w:val="000000" w:themeColor="text1"/>
                <w:sz w:val="18"/>
                <w:szCs w:val="18"/>
              </w:rPr>
              <w:t>9.12.19.2.1 Supervisar constantemente las actuaciones</w:t>
            </w:r>
            <w:r>
              <w:rPr>
                <w:rFonts w:ascii="Arial" w:hAnsi="Arial" w:cs="Arial"/>
                <w:bCs/>
                <w:color w:val="000000" w:themeColor="text1"/>
                <w:sz w:val="18"/>
                <w:szCs w:val="18"/>
              </w:rPr>
              <w:t xml:space="preserve"> </w:t>
            </w:r>
            <w:r w:rsidRPr="002E53DA">
              <w:rPr>
                <w:rFonts w:ascii="Arial" w:hAnsi="Arial" w:cs="Arial"/>
                <w:bCs/>
                <w:color w:val="000000" w:themeColor="text1"/>
                <w:sz w:val="18"/>
                <w:szCs w:val="18"/>
              </w:rPr>
              <w:t>y funcionamiento de los órganos internos</w:t>
            </w:r>
            <w:r>
              <w:rPr>
                <w:rFonts w:ascii="Arial" w:hAnsi="Arial" w:cs="Arial"/>
                <w:bCs/>
                <w:color w:val="000000" w:themeColor="text1"/>
                <w:sz w:val="18"/>
                <w:szCs w:val="18"/>
              </w:rPr>
              <w:t xml:space="preserve"> </w:t>
            </w:r>
            <w:r w:rsidRPr="002E53DA">
              <w:rPr>
                <w:rFonts w:ascii="Arial" w:hAnsi="Arial" w:cs="Arial"/>
                <w:bCs/>
                <w:color w:val="000000" w:themeColor="text1"/>
                <w:sz w:val="18"/>
                <w:szCs w:val="18"/>
              </w:rPr>
              <w:t>de control en las dependencias y entidades</w:t>
            </w:r>
            <w:r>
              <w:rPr>
                <w:rFonts w:ascii="Arial" w:hAnsi="Arial" w:cs="Arial"/>
                <w:bCs/>
                <w:color w:val="000000" w:themeColor="text1"/>
                <w:sz w:val="18"/>
                <w:szCs w:val="18"/>
              </w:rPr>
              <w:t xml:space="preserve"> </w:t>
            </w:r>
            <w:r w:rsidRPr="002E53DA">
              <w:rPr>
                <w:rFonts w:ascii="Arial" w:hAnsi="Arial" w:cs="Arial"/>
                <w:bCs/>
                <w:color w:val="000000" w:themeColor="text1"/>
                <w:sz w:val="18"/>
                <w:szCs w:val="18"/>
              </w:rPr>
              <w:t>en apego a las disposiciones legales, para la</w:t>
            </w:r>
            <w:r>
              <w:rPr>
                <w:rFonts w:ascii="Arial" w:hAnsi="Arial" w:cs="Arial"/>
                <w:bCs/>
                <w:color w:val="000000" w:themeColor="text1"/>
                <w:sz w:val="18"/>
                <w:szCs w:val="18"/>
              </w:rPr>
              <w:t xml:space="preserve"> </w:t>
            </w:r>
            <w:r w:rsidRPr="002E53DA">
              <w:rPr>
                <w:rFonts w:ascii="Arial" w:hAnsi="Arial" w:cs="Arial"/>
                <w:bCs/>
                <w:color w:val="000000" w:themeColor="text1"/>
                <w:sz w:val="18"/>
                <w:szCs w:val="18"/>
              </w:rPr>
              <w:t>prevención, combate y, en su caso, sanción de</w:t>
            </w:r>
            <w:r>
              <w:rPr>
                <w:rFonts w:ascii="Arial" w:hAnsi="Arial" w:cs="Arial"/>
                <w:bCs/>
                <w:color w:val="000000" w:themeColor="text1"/>
                <w:sz w:val="18"/>
                <w:szCs w:val="18"/>
              </w:rPr>
              <w:t xml:space="preserve"> </w:t>
            </w:r>
            <w:r w:rsidRPr="002E53DA">
              <w:rPr>
                <w:rFonts w:ascii="Arial" w:hAnsi="Arial" w:cs="Arial"/>
                <w:bCs/>
                <w:color w:val="000000" w:themeColor="text1"/>
                <w:sz w:val="18"/>
                <w:szCs w:val="18"/>
              </w:rPr>
              <w:t>cualquier acto de corrupción.</w:t>
            </w:r>
          </w:p>
          <w:p w14:paraId="7D5A7AD8" w14:textId="66D0ABF3" w:rsidR="00205883" w:rsidRPr="00F72899" w:rsidRDefault="00205883" w:rsidP="008E2288">
            <w:pPr>
              <w:pStyle w:val="NormalWeb"/>
              <w:spacing w:before="120" w:line="276" w:lineRule="auto"/>
              <w:contextualSpacing/>
              <w:jc w:val="both"/>
              <w:rPr>
                <w:rFonts w:ascii="Arial" w:hAnsi="Arial" w:cs="Arial"/>
                <w:bCs/>
                <w:color w:val="000000" w:themeColor="text1"/>
                <w:sz w:val="18"/>
                <w:szCs w:val="18"/>
              </w:rPr>
            </w:pPr>
          </w:p>
        </w:tc>
      </w:tr>
      <w:tr w:rsidR="006C5B21" w:rsidRPr="00F72899" w14:paraId="1A7677A5" w14:textId="77777777" w:rsidTr="006C5B21">
        <w:trPr>
          <w:trHeight w:val="508"/>
        </w:trPr>
        <w:tc>
          <w:tcPr>
            <w:tcW w:w="778" w:type="pct"/>
            <w:vAlign w:val="center"/>
          </w:tcPr>
          <w:p w14:paraId="082B840E" w14:textId="77777777" w:rsidR="00167A5B" w:rsidRPr="00F72899" w:rsidRDefault="00A16800" w:rsidP="00F72899">
            <w:pPr>
              <w:pStyle w:val="NormalWeb"/>
              <w:spacing w:before="120" w:beforeAutospacing="0" w:after="0" w:afterAutospacing="0"/>
              <w:jc w:val="both"/>
              <w:rPr>
                <w:rFonts w:ascii="Arial" w:hAnsi="Arial" w:cs="Arial"/>
                <w:color w:val="000000" w:themeColor="text1"/>
                <w:sz w:val="18"/>
                <w:szCs w:val="18"/>
              </w:rPr>
            </w:pPr>
            <w:r w:rsidRPr="00F72899">
              <w:rPr>
                <w:rFonts w:ascii="Arial" w:eastAsia="Arial" w:hAnsi="Arial" w:cs="Arial"/>
                <w:bCs/>
                <w:color w:val="000000" w:themeColor="text1"/>
                <w:sz w:val="18"/>
                <w:szCs w:val="18"/>
                <w:lang w:val="es-ES_tradnl"/>
              </w:rPr>
              <w:lastRenderedPageBreak/>
              <w:t>Plan Municipal de Desarrollo (PMD)</w:t>
            </w:r>
            <w:r w:rsidR="00167A5B" w:rsidRPr="00F72899">
              <w:rPr>
                <w:rFonts w:ascii="Arial" w:hAnsi="Arial" w:cs="Arial"/>
                <w:color w:val="000000" w:themeColor="text1"/>
                <w:sz w:val="18"/>
                <w:szCs w:val="18"/>
              </w:rPr>
              <w:t xml:space="preserve"> </w:t>
            </w:r>
          </w:p>
          <w:p w14:paraId="73025BA1" w14:textId="66EAAF70" w:rsidR="00A16800" w:rsidRPr="00F72899" w:rsidRDefault="0056351E" w:rsidP="000E7574">
            <w:pPr>
              <w:spacing w:before="120"/>
              <w:jc w:val="both"/>
              <w:rPr>
                <w:rFonts w:ascii="Arial" w:eastAsia="Arial" w:hAnsi="Arial" w:cs="Arial"/>
                <w:bCs/>
                <w:color w:val="000000" w:themeColor="text1"/>
                <w:sz w:val="18"/>
                <w:szCs w:val="18"/>
                <w:lang w:val="es-ES_tradnl"/>
              </w:rPr>
            </w:pPr>
            <w:r>
              <w:rPr>
                <w:rFonts w:ascii="Arial" w:hAnsi="Arial" w:cs="Arial"/>
                <w:sz w:val="18"/>
                <w:szCs w:val="18"/>
              </w:rPr>
              <w:t>Eje Estratégico 9</w:t>
            </w:r>
            <w:r w:rsidR="000E7574">
              <w:rPr>
                <w:rFonts w:ascii="Arial" w:hAnsi="Arial" w:cs="Arial"/>
                <w:sz w:val="18"/>
                <w:szCs w:val="18"/>
              </w:rPr>
              <w:t>.3.-</w:t>
            </w:r>
            <w:r>
              <w:rPr>
                <w:rFonts w:ascii="Arial" w:hAnsi="Arial" w:cs="Arial"/>
                <w:sz w:val="18"/>
                <w:szCs w:val="18"/>
              </w:rPr>
              <w:t xml:space="preserve"> Gobierno Responsable: Planeación, Control y Transparencia</w:t>
            </w:r>
          </w:p>
        </w:tc>
        <w:tc>
          <w:tcPr>
            <w:tcW w:w="935" w:type="pct"/>
            <w:vAlign w:val="center"/>
          </w:tcPr>
          <w:p w14:paraId="3C821431" w14:textId="7F0BADE4" w:rsidR="00A16800" w:rsidRPr="00F72899" w:rsidRDefault="000E7574" w:rsidP="0056351E">
            <w:pPr>
              <w:spacing w:before="120" w:line="276" w:lineRule="auto"/>
              <w:jc w:val="both"/>
              <w:rPr>
                <w:rFonts w:ascii="Arial" w:hAnsi="Arial" w:cs="Arial"/>
                <w:color w:val="000000" w:themeColor="text1"/>
                <w:sz w:val="18"/>
                <w:szCs w:val="18"/>
              </w:rPr>
            </w:pPr>
            <w:r>
              <w:rPr>
                <w:rFonts w:ascii="Arial" w:hAnsi="Arial" w:cs="Arial"/>
                <w:color w:val="000000" w:themeColor="text1"/>
                <w:sz w:val="18"/>
                <w:szCs w:val="18"/>
              </w:rPr>
              <w:t>9.3.-</w:t>
            </w:r>
            <w:r w:rsidRPr="000E7574">
              <w:rPr>
                <w:rFonts w:ascii="Arial" w:hAnsi="Arial" w:cs="Arial"/>
                <w:color w:val="000000" w:themeColor="text1"/>
                <w:sz w:val="18"/>
                <w:szCs w:val="18"/>
              </w:rPr>
              <w:t>Garantizar el ejercicio eficiente, transparente y conforme a la legalidad de los recursos públicos municipales, mediante la implementación de sistemas de control, fiscalización y evaluación, que fortalezcan la rendición de cuentas, prevengan actos de corrupción y promuevan la mejora continua de la gestión administrativa en beneficio de la ciudadanía de Tenosique.</w:t>
            </w:r>
          </w:p>
        </w:tc>
        <w:tc>
          <w:tcPr>
            <w:tcW w:w="1300" w:type="pct"/>
            <w:vAlign w:val="center"/>
          </w:tcPr>
          <w:p w14:paraId="7E6F1675" w14:textId="14FC8A17" w:rsidR="000E7574" w:rsidRPr="000E7574" w:rsidRDefault="000E7574" w:rsidP="000E7574">
            <w:pPr>
              <w:spacing w:line="276" w:lineRule="auto"/>
              <w:jc w:val="both"/>
              <w:rPr>
                <w:rFonts w:ascii="Arial" w:hAnsi="Arial" w:cs="Arial"/>
                <w:color w:val="000000" w:themeColor="text1"/>
                <w:sz w:val="18"/>
                <w:szCs w:val="18"/>
              </w:rPr>
            </w:pPr>
            <w:r w:rsidRPr="000E7574">
              <w:rPr>
                <w:rFonts w:ascii="Arial" w:hAnsi="Arial" w:cs="Arial"/>
                <w:color w:val="000000" w:themeColor="text1"/>
                <w:sz w:val="18"/>
                <w:szCs w:val="18"/>
              </w:rPr>
              <w:t>9.3.1</w:t>
            </w:r>
            <w:r>
              <w:rPr>
                <w:rFonts w:ascii="Arial" w:hAnsi="Arial" w:cs="Arial"/>
                <w:color w:val="000000" w:themeColor="text1"/>
                <w:sz w:val="18"/>
                <w:szCs w:val="18"/>
              </w:rPr>
              <w:t xml:space="preserve"> </w:t>
            </w:r>
            <w:r w:rsidRPr="000E7574">
              <w:rPr>
                <w:rFonts w:ascii="Arial" w:hAnsi="Arial" w:cs="Arial"/>
                <w:color w:val="000000" w:themeColor="text1"/>
                <w:sz w:val="18"/>
                <w:szCs w:val="18"/>
              </w:rPr>
              <w:t>Fortalecer el sistema de control, fiscalización y evaluación del gasto público.</w:t>
            </w:r>
          </w:p>
          <w:p w14:paraId="06BD71BB" w14:textId="1F25701F" w:rsidR="000E7574" w:rsidRPr="000E7574" w:rsidRDefault="000E7574" w:rsidP="000E7574">
            <w:pPr>
              <w:spacing w:line="276" w:lineRule="auto"/>
              <w:jc w:val="both"/>
              <w:rPr>
                <w:rFonts w:ascii="Arial" w:hAnsi="Arial" w:cs="Arial"/>
                <w:color w:val="000000" w:themeColor="text1"/>
                <w:sz w:val="18"/>
                <w:szCs w:val="18"/>
              </w:rPr>
            </w:pPr>
            <w:r w:rsidRPr="000E7574">
              <w:rPr>
                <w:rFonts w:ascii="Arial" w:hAnsi="Arial" w:cs="Arial"/>
                <w:color w:val="000000" w:themeColor="text1"/>
                <w:sz w:val="18"/>
                <w:szCs w:val="18"/>
              </w:rPr>
              <w:t>9.3.2</w:t>
            </w:r>
            <w:r>
              <w:rPr>
                <w:rFonts w:ascii="Arial" w:hAnsi="Arial" w:cs="Arial"/>
                <w:color w:val="000000" w:themeColor="text1"/>
                <w:sz w:val="18"/>
                <w:szCs w:val="18"/>
              </w:rPr>
              <w:t xml:space="preserve"> </w:t>
            </w:r>
            <w:r w:rsidRPr="000E7574">
              <w:rPr>
                <w:rFonts w:ascii="Arial" w:hAnsi="Arial" w:cs="Arial"/>
                <w:color w:val="000000" w:themeColor="text1"/>
                <w:sz w:val="18"/>
                <w:szCs w:val="18"/>
              </w:rPr>
              <w:t>Impulsar la transparencia institucional y la rendición de cuentas.</w:t>
            </w:r>
          </w:p>
          <w:p w14:paraId="2CC0C3B7" w14:textId="6CD8C894" w:rsidR="000E7574" w:rsidRPr="000E7574" w:rsidRDefault="000E7574" w:rsidP="000E7574">
            <w:pPr>
              <w:spacing w:line="276" w:lineRule="auto"/>
              <w:jc w:val="both"/>
              <w:rPr>
                <w:rFonts w:ascii="Arial" w:hAnsi="Arial" w:cs="Arial"/>
                <w:color w:val="000000" w:themeColor="text1"/>
                <w:sz w:val="18"/>
                <w:szCs w:val="18"/>
              </w:rPr>
            </w:pPr>
            <w:r w:rsidRPr="000E7574">
              <w:rPr>
                <w:rFonts w:ascii="Arial" w:hAnsi="Arial" w:cs="Arial"/>
                <w:color w:val="000000" w:themeColor="text1"/>
                <w:sz w:val="18"/>
                <w:szCs w:val="18"/>
              </w:rPr>
              <w:t>9.3.3</w:t>
            </w:r>
            <w:r>
              <w:rPr>
                <w:rFonts w:ascii="Arial" w:hAnsi="Arial" w:cs="Arial"/>
                <w:color w:val="000000" w:themeColor="text1"/>
                <w:sz w:val="18"/>
                <w:szCs w:val="18"/>
              </w:rPr>
              <w:t xml:space="preserve"> </w:t>
            </w:r>
            <w:r w:rsidRPr="000E7574">
              <w:rPr>
                <w:rFonts w:ascii="Arial" w:hAnsi="Arial" w:cs="Arial"/>
                <w:color w:val="000000" w:themeColor="text1"/>
                <w:sz w:val="18"/>
                <w:szCs w:val="18"/>
              </w:rPr>
              <w:t>Prevenir y combatir la corrupción en la administración pública municipal.</w:t>
            </w:r>
          </w:p>
          <w:p w14:paraId="7A210078" w14:textId="141341AF" w:rsidR="000E7574" w:rsidRPr="000E7574" w:rsidRDefault="000E7574" w:rsidP="000E7574">
            <w:pPr>
              <w:spacing w:line="276" w:lineRule="auto"/>
              <w:jc w:val="both"/>
              <w:rPr>
                <w:rFonts w:ascii="Arial" w:hAnsi="Arial" w:cs="Arial"/>
                <w:color w:val="000000" w:themeColor="text1"/>
                <w:sz w:val="18"/>
                <w:szCs w:val="18"/>
              </w:rPr>
            </w:pPr>
            <w:r w:rsidRPr="000E7574">
              <w:rPr>
                <w:rFonts w:ascii="Arial" w:hAnsi="Arial" w:cs="Arial"/>
                <w:color w:val="000000" w:themeColor="text1"/>
                <w:sz w:val="18"/>
                <w:szCs w:val="18"/>
              </w:rPr>
              <w:t>9.3.4</w:t>
            </w:r>
            <w:r>
              <w:rPr>
                <w:rFonts w:ascii="Arial" w:hAnsi="Arial" w:cs="Arial"/>
                <w:color w:val="000000" w:themeColor="text1"/>
                <w:sz w:val="18"/>
                <w:szCs w:val="18"/>
              </w:rPr>
              <w:t xml:space="preserve"> </w:t>
            </w:r>
            <w:r w:rsidRPr="000E7574">
              <w:rPr>
                <w:rFonts w:ascii="Arial" w:hAnsi="Arial" w:cs="Arial"/>
                <w:color w:val="000000" w:themeColor="text1"/>
                <w:sz w:val="18"/>
                <w:szCs w:val="18"/>
              </w:rPr>
              <w:t>Profesionalizar y mejorar los procesos internos de la Contraloría.</w:t>
            </w:r>
          </w:p>
          <w:p w14:paraId="654D7A6F" w14:textId="1462C446" w:rsidR="00D800B0" w:rsidRPr="00F72899" w:rsidRDefault="000E7574" w:rsidP="000E7574">
            <w:pPr>
              <w:spacing w:line="276" w:lineRule="auto"/>
              <w:jc w:val="both"/>
              <w:rPr>
                <w:rFonts w:ascii="Arial" w:hAnsi="Arial" w:cs="Arial"/>
                <w:color w:val="000000" w:themeColor="text1"/>
                <w:sz w:val="18"/>
                <w:szCs w:val="18"/>
              </w:rPr>
            </w:pPr>
            <w:r w:rsidRPr="000E7574">
              <w:rPr>
                <w:rFonts w:ascii="Arial" w:hAnsi="Arial" w:cs="Arial"/>
                <w:color w:val="000000" w:themeColor="text1"/>
                <w:sz w:val="18"/>
                <w:szCs w:val="18"/>
              </w:rPr>
              <w:t>9.3.5</w:t>
            </w:r>
            <w:r>
              <w:rPr>
                <w:rFonts w:ascii="Arial" w:hAnsi="Arial" w:cs="Arial"/>
                <w:color w:val="000000" w:themeColor="text1"/>
                <w:sz w:val="18"/>
                <w:szCs w:val="18"/>
              </w:rPr>
              <w:t xml:space="preserve"> </w:t>
            </w:r>
            <w:r w:rsidRPr="000E7574">
              <w:rPr>
                <w:rFonts w:ascii="Arial" w:hAnsi="Arial" w:cs="Arial"/>
                <w:color w:val="000000" w:themeColor="text1"/>
                <w:sz w:val="18"/>
                <w:szCs w:val="18"/>
              </w:rPr>
              <w:t>Consolidar la coordinación institucional para la supervisión y fiscalización.</w:t>
            </w:r>
          </w:p>
        </w:tc>
        <w:tc>
          <w:tcPr>
            <w:tcW w:w="1987" w:type="pct"/>
            <w:vAlign w:val="center"/>
          </w:tcPr>
          <w:p w14:paraId="0077717E" w14:textId="77777777" w:rsidR="000E7574" w:rsidRPr="000E7574" w:rsidRDefault="000E7574" w:rsidP="000E7574">
            <w:pPr>
              <w:jc w:val="both"/>
              <w:rPr>
                <w:rFonts w:ascii="Arial" w:hAnsi="Arial" w:cs="Arial"/>
                <w:color w:val="000000" w:themeColor="text1"/>
                <w:sz w:val="18"/>
                <w:szCs w:val="18"/>
              </w:rPr>
            </w:pPr>
            <w:r w:rsidRPr="000E7574">
              <w:rPr>
                <w:rFonts w:ascii="Arial" w:hAnsi="Arial" w:cs="Arial"/>
                <w:color w:val="000000" w:themeColor="text1"/>
                <w:sz w:val="18"/>
                <w:szCs w:val="18"/>
              </w:rPr>
              <w:t>9.3.1.1 Realizar auditorías programadas a todas las áreas que manejan recursos públicos, priorizando las de mayor incidencia financiera.</w:t>
            </w:r>
          </w:p>
          <w:p w14:paraId="0149A2C7" w14:textId="77777777" w:rsidR="000E7574" w:rsidRPr="000E7574" w:rsidRDefault="000E7574" w:rsidP="000E7574">
            <w:pPr>
              <w:jc w:val="both"/>
              <w:rPr>
                <w:rFonts w:ascii="Arial" w:hAnsi="Arial" w:cs="Arial"/>
                <w:color w:val="000000" w:themeColor="text1"/>
                <w:sz w:val="18"/>
                <w:szCs w:val="18"/>
              </w:rPr>
            </w:pPr>
            <w:r w:rsidRPr="000E7574">
              <w:rPr>
                <w:rFonts w:ascii="Arial" w:hAnsi="Arial" w:cs="Arial"/>
                <w:color w:val="000000" w:themeColor="text1"/>
                <w:sz w:val="18"/>
                <w:szCs w:val="18"/>
              </w:rPr>
              <w:t>9.3.1.2 Implementar mecanismos de seguimiento físico financiero del ejercicio presupuestal.</w:t>
            </w:r>
          </w:p>
          <w:p w14:paraId="00F66206" w14:textId="77777777" w:rsidR="000E7574" w:rsidRPr="000E7574" w:rsidRDefault="000E7574" w:rsidP="000E7574">
            <w:pPr>
              <w:jc w:val="both"/>
              <w:rPr>
                <w:rFonts w:ascii="Arial" w:hAnsi="Arial" w:cs="Arial"/>
                <w:color w:val="000000" w:themeColor="text1"/>
                <w:sz w:val="18"/>
                <w:szCs w:val="18"/>
              </w:rPr>
            </w:pPr>
            <w:r w:rsidRPr="000E7574">
              <w:rPr>
                <w:rFonts w:ascii="Arial" w:hAnsi="Arial" w:cs="Arial"/>
                <w:color w:val="000000" w:themeColor="text1"/>
                <w:sz w:val="18"/>
                <w:szCs w:val="18"/>
              </w:rPr>
              <w:t>9.3.1.3 Verificar el cumplimiento de metas del Plan Municipal de Desarrollo.</w:t>
            </w:r>
          </w:p>
          <w:p w14:paraId="071B21DD" w14:textId="77777777" w:rsidR="000E7574" w:rsidRPr="000E7574" w:rsidRDefault="000E7574" w:rsidP="000E7574">
            <w:pPr>
              <w:jc w:val="both"/>
              <w:rPr>
                <w:rFonts w:ascii="Arial" w:hAnsi="Arial" w:cs="Arial"/>
                <w:color w:val="000000" w:themeColor="text1"/>
                <w:sz w:val="18"/>
                <w:szCs w:val="18"/>
              </w:rPr>
            </w:pPr>
            <w:r w:rsidRPr="000E7574">
              <w:rPr>
                <w:rFonts w:ascii="Arial" w:hAnsi="Arial" w:cs="Arial"/>
                <w:color w:val="000000" w:themeColor="text1"/>
                <w:sz w:val="18"/>
                <w:szCs w:val="18"/>
              </w:rPr>
              <w:t>9.3.1.4 Emitir dictámenes técnicos sobre adquisiciones, obras y servicios.</w:t>
            </w:r>
          </w:p>
          <w:p w14:paraId="36EEBD6D" w14:textId="77777777" w:rsidR="000E7574" w:rsidRPr="000E7574" w:rsidRDefault="000E7574" w:rsidP="000E7574">
            <w:pPr>
              <w:jc w:val="both"/>
              <w:rPr>
                <w:rFonts w:ascii="Arial" w:hAnsi="Arial" w:cs="Arial"/>
                <w:color w:val="000000" w:themeColor="text1"/>
                <w:sz w:val="18"/>
                <w:szCs w:val="18"/>
              </w:rPr>
            </w:pPr>
            <w:r w:rsidRPr="000E7574">
              <w:rPr>
                <w:rFonts w:ascii="Arial" w:hAnsi="Arial" w:cs="Arial"/>
                <w:color w:val="000000" w:themeColor="text1"/>
                <w:sz w:val="18"/>
                <w:szCs w:val="18"/>
              </w:rPr>
              <w:t>9.3.1.5 Realizar auditorías y revisiones periódicas a las dependencias y unidades administrativas municipales, con el propósito de verificar la adecuada aplicación de los recursos conforme al presupuesto de egresos autorizado.</w:t>
            </w:r>
          </w:p>
          <w:p w14:paraId="7EC6C65D" w14:textId="77777777" w:rsidR="000E7574" w:rsidRPr="000E7574" w:rsidRDefault="000E7574" w:rsidP="000E7574">
            <w:pPr>
              <w:jc w:val="both"/>
              <w:rPr>
                <w:rFonts w:ascii="Arial" w:hAnsi="Arial" w:cs="Arial"/>
                <w:color w:val="000000" w:themeColor="text1"/>
                <w:sz w:val="18"/>
                <w:szCs w:val="18"/>
              </w:rPr>
            </w:pPr>
            <w:r w:rsidRPr="000E7574">
              <w:rPr>
                <w:rFonts w:ascii="Arial" w:hAnsi="Arial" w:cs="Arial"/>
                <w:color w:val="000000" w:themeColor="text1"/>
                <w:sz w:val="18"/>
                <w:szCs w:val="18"/>
              </w:rPr>
              <w:t>9.3.1.8 Participar activamente en la implementación y operación del sistema municipal de control y evaluación del desempeño, promoviendo la mejora continua de la gestión pública.</w:t>
            </w:r>
          </w:p>
          <w:p w14:paraId="503FFEED" w14:textId="77777777" w:rsidR="000E7574" w:rsidRPr="000E7574" w:rsidRDefault="000E7574" w:rsidP="000E7574">
            <w:pPr>
              <w:jc w:val="both"/>
              <w:rPr>
                <w:rFonts w:ascii="Arial" w:hAnsi="Arial" w:cs="Arial"/>
                <w:color w:val="000000" w:themeColor="text1"/>
                <w:sz w:val="18"/>
                <w:szCs w:val="18"/>
              </w:rPr>
            </w:pPr>
            <w:r w:rsidRPr="000E7574">
              <w:rPr>
                <w:rFonts w:ascii="Arial" w:hAnsi="Arial" w:cs="Arial"/>
                <w:color w:val="000000" w:themeColor="text1"/>
                <w:sz w:val="18"/>
                <w:szCs w:val="18"/>
              </w:rPr>
              <w:t xml:space="preserve">9.3.2.5 Integrar informes de autoevaluación del gasto en la forma y periodicidad establecida en las leyes y reglamentos vigentes. </w:t>
            </w:r>
          </w:p>
          <w:p w14:paraId="4223A6A2" w14:textId="77777777" w:rsidR="000E7574" w:rsidRPr="000E7574" w:rsidRDefault="000E7574" w:rsidP="000E7574">
            <w:pPr>
              <w:jc w:val="both"/>
              <w:rPr>
                <w:rFonts w:ascii="Arial" w:hAnsi="Arial" w:cs="Arial"/>
                <w:color w:val="000000" w:themeColor="text1"/>
                <w:sz w:val="18"/>
                <w:szCs w:val="18"/>
              </w:rPr>
            </w:pPr>
            <w:r w:rsidRPr="000E7574">
              <w:rPr>
                <w:rFonts w:ascii="Arial" w:hAnsi="Arial" w:cs="Arial"/>
                <w:color w:val="000000" w:themeColor="text1"/>
                <w:sz w:val="18"/>
                <w:szCs w:val="18"/>
              </w:rPr>
              <w:t xml:space="preserve">9.3.2.6 Integrar un sistema estadístico de informes y resultados en conjunto con la Dirección de Programación para el mejor </w:t>
            </w:r>
            <w:r w:rsidRPr="000E7574">
              <w:rPr>
                <w:rFonts w:ascii="Arial" w:hAnsi="Arial" w:cs="Arial"/>
                <w:color w:val="000000" w:themeColor="text1"/>
                <w:sz w:val="18"/>
                <w:szCs w:val="18"/>
              </w:rPr>
              <w:lastRenderedPageBreak/>
              <w:t>seguimiento del cumplimiento de objetivos y avances de los planes y programas.</w:t>
            </w:r>
          </w:p>
          <w:p w14:paraId="5B03DECA" w14:textId="77777777" w:rsidR="000E7574" w:rsidRPr="000E7574" w:rsidRDefault="000E7574" w:rsidP="000E7574">
            <w:pPr>
              <w:jc w:val="both"/>
              <w:rPr>
                <w:rFonts w:ascii="Arial" w:hAnsi="Arial" w:cs="Arial"/>
                <w:color w:val="000000" w:themeColor="text1"/>
                <w:sz w:val="18"/>
                <w:szCs w:val="18"/>
              </w:rPr>
            </w:pPr>
            <w:r w:rsidRPr="000E7574">
              <w:rPr>
                <w:rFonts w:ascii="Arial" w:hAnsi="Arial" w:cs="Arial"/>
                <w:color w:val="000000" w:themeColor="text1"/>
                <w:sz w:val="18"/>
                <w:szCs w:val="18"/>
              </w:rPr>
              <w:t>9.3.3.4 Vigilar el cumplimiento del código de ética y conducta.</w:t>
            </w:r>
          </w:p>
          <w:p w14:paraId="3E86CCB7" w14:textId="77777777" w:rsidR="000E7574" w:rsidRPr="000E7574" w:rsidRDefault="000E7574" w:rsidP="000E7574">
            <w:pPr>
              <w:jc w:val="both"/>
              <w:rPr>
                <w:rFonts w:ascii="Arial" w:hAnsi="Arial" w:cs="Arial"/>
                <w:color w:val="000000" w:themeColor="text1"/>
                <w:sz w:val="18"/>
                <w:szCs w:val="18"/>
              </w:rPr>
            </w:pPr>
            <w:r w:rsidRPr="000E7574">
              <w:rPr>
                <w:rFonts w:ascii="Arial" w:hAnsi="Arial" w:cs="Arial"/>
                <w:color w:val="000000" w:themeColor="text1"/>
                <w:sz w:val="18"/>
                <w:szCs w:val="18"/>
              </w:rPr>
              <w:t>9.3.3.5 Investigar y sancionar administrativamente las faltas cometidas por servidores públicos no graves, y canalizar las graves al Tribunal de Justicia Administrativa.</w:t>
            </w:r>
          </w:p>
          <w:p w14:paraId="54686072" w14:textId="77777777" w:rsidR="000E7574" w:rsidRPr="000E7574" w:rsidRDefault="000E7574" w:rsidP="000E7574">
            <w:pPr>
              <w:jc w:val="both"/>
              <w:rPr>
                <w:rFonts w:ascii="Arial" w:hAnsi="Arial" w:cs="Arial"/>
                <w:color w:val="000000" w:themeColor="text1"/>
                <w:sz w:val="18"/>
                <w:szCs w:val="18"/>
              </w:rPr>
            </w:pPr>
            <w:r w:rsidRPr="000E7574">
              <w:rPr>
                <w:rFonts w:ascii="Arial" w:hAnsi="Arial" w:cs="Arial"/>
                <w:color w:val="000000" w:themeColor="text1"/>
                <w:sz w:val="18"/>
                <w:szCs w:val="18"/>
              </w:rPr>
              <w:t>9.3.3.6 Fortalecer las áreas de investigación, substanciación y resolución de expedientes de probable responsabilidad administrativa para un mejor desempeño de sus funciones.</w:t>
            </w:r>
          </w:p>
          <w:p w14:paraId="4348D8B2" w14:textId="77777777" w:rsidR="000E7574" w:rsidRPr="000E7574" w:rsidRDefault="000E7574" w:rsidP="000E7574">
            <w:pPr>
              <w:jc w:val="both"/>
              <w:rPr>
                <w:rFonts w:ascii="Arial" w:hAnsi="Arial" w:cs="Arial"/>
                <w:color w:val="000000" w:themeColor="text1"/>
                <w:sz w:val="18"/>
                <w:szCs w:val="18"/>
              </w:rPr>
            </w:pPr>
            <w:r w:rsidRPr="000E7574">
              <w:rPr>
                <w:rFonts w:ascii="Arial" w:hAnsi="Arial" w:cs="Arial"/>
                <w:color w:val="000000" w:themeColor="text1"/>
                <w:sz w:val="18"/>
                <w:szCs w:val="18"/>
              </w:rPr>
              <w:t>9.3.4.1 Revisar y actualizar los manuales de organización y procedimientos, periódicamente, ajustándolos a la normatividad vigente.</w:t>
            </w:r>
          </w:p>
          <w:p w14:paraId="5CADF1FD" w14:textId="77777777" w:rsidR="000E7574" w:rsidRPr="000E7574" w:rsidRDefault="000E7574" w:rsidP="000E7574">
            <w:pPr>
              <w:jc w:val="both"/>
              <w:rPr>
                <w:rFonts w:ascii="Arial" w:hAnsi="Arial" w:cs="Arial"/>
                <w:color w:val="000000" w:themeColor="text1"/>
                <w:sz w:val="18"/>
                <w:szCs w:val="18"/>
              </w:rPr>
            </w:pPr>
            <w:r w:rsidRPr="000E7574">
              <w:rPr>
                <w:rFonts w:ascii="Arial" w:hAnsi="Arial" w:cs="Arial"/>
                <w:color w:val="000000" w:themeColor="text1"/>
                <w:sz w:val="18"/>
                <w:szCs w:val="18"/>
              </w:rPr>
              <w:t>9.3.4.2 Implementar acciones de mejora regulatoria.</w:t>
            </w:r>
          </w:p>
          <w:p w14:paraId="18296223" w14:textId="77777777" w:rsidR="000E7574" w:rsidRPr="000E7574" w:rsidRDefault="000E7574" w:rsidP="000E7574">
            <w:pPr>
              <w:jc w:val="both"/>
              <w:rPr>
                <w:rFonts w:ascii="Arial" w:hAnsi="Arial" w:cs="Arial"/>
                <w:color w:val="000000" w:themeColor="text1"/>
                <w:sz w:val="18"/>
                <w:szCs w:val="18"/>
              </w:rPr>
            </w:pPr>
            <w:r w:rsidRPr="000E7574">
              <w:rPr>
                <w:rFonts w:ascii="Arial" w:hAnsi="Arial" w:cs="Arial"/>
                <w:color w:val="000000" w:themeColor="text1"/>
                <w:sz w:val="18"/>
                <w:szCs w:val="18"/>
              </w:rPr>
              <w:t>9.3.4.3 Desarrollar y ejecutar un plan de capacitación permanente sobre normatividad, fiscalización, transparencia y uso adecuado de recursos.</w:t>
            </w:r>
          </w:p>
          <w:p w14:paraId="06A6896C" w14:textId="77777777" w:rsidR="000E7574" w:rsidRPr="000E7574" w:rsidRDefault="000E7574" w:rsidP="000E7574">
            <w:pPr>
              <w:jc w:val="both"/>
              <w:rPr>
                <w:rFonts w:ascii="Arial" w:hAnsi="Arial" w:cs="Arial"/>
                <w:color w:val="000000" w:themeColor="text1"/>
                <w:sz w:val="18"/>
                <w:szCs w:val="18"/>
              </w:rPr>
            </w:pPr>
            <w:r w:rsidRPr="000E7574">
              <w:rPr>
                <w:rFonts w:ascii="Arial" w:hAnsi="Arial" w:cs="Arial"/>
                <w:color w:val="000000" w:themeColor="text1"/>
                <w:sz w:val="18"/>
                <w:szCs w:val="18"/>
              </w:rPr>
              <w:t xml:space="preserve">9.3.4.4 Participar activamente en los comités internos del Ayuntamiento, como autoridad normativa, para orientar sus procesos al marco legal vigente. </w:t>
            </w:r>
          </w:p>
          <w:p w14:paraId="3DF2AA42" w14:textId="77777777" w:rsidR="000E7574" w:rsidRPr="000E7574" w:rsidRDefault="000E7574" w:rsidP="000E7574">
            <w:pPr>
              <w:jc w:val="both"/>
              <w:rPr>
                <w:rFonts w:ascii="Arial" w:hAnsi="Arial" w:cs="Arial"/>
                <w:color w:val="000000" w:themeColor="text1"/>
                <w:sz w:val="18"/>
                <w:szCs w:val="18"/>
              </w:rPr>
            </w:pPr>
            <w:r w:rsidRPr="000E7574">
              <w:rPr>
                <w:rFonts w:ascii="Arial" w:hAnsi="Arial" w:cs="Arial"/>
                <w:color w:val="000000" w:themeColor="text1"/>
                <w:sz w:val="18"/>
                <w:szCs w:val="18"/>
              </w:rPr>
              <w:t>9.3.5.1 Establecer mecanismos de colaboración con el OSFE, la Secretaría de la Función Pública y el SESEA.</w:t>
            </w:r>
          </w:p>
          <w:p w14:paraId="734FA90D" w14:textId="77777777" w:rsidR="000E7574" w:rsidRPr="000E7574" w:rsidRDefault="000E7574" w:rsidP="000E7574">
            <w:pPr>
              <w:jc w:val="both"/>
              <w:rPr>
                <w:rFonts w:ascii="Arial" w:hAnsi="Arial" w:cs="Arial"/>
                <w:color w:val="000000" w:themeColor="text1"/>
                <w:sz w:val="18"/>
                <w:szCs w:val="18"/>
              </w:rPr>
            </w:pPr>
            <w:r w:rsidRPr="000E7574">
              <w:rPr>
                <w:rFonts w:ascii="Arial" w:hAnsi="Arial" w:cs="Arial"/>
                <w:color w:val="000000" w:themeColor="text1"/>
                <w:sz w:val="18"/>
                <w:szCs w:val="18"/>
              </w:rPr>
              <w:t>9.3.5.3 Verificar y dictaminar los estados financieros elaborados por la Dirección de Finanzas.</w:t>
            </w:r>
          </w:p>
          <w:p w14:paraId="5215590C" w14:textId="77777777" w:rsidR="000E7574" w:rsidRPr="000E7574" w:rsidRDefault="000E7574" w:rsidP="000E7574">
            <w:pPr>
              <w:jc w:val="both"/>
              <w:rPr>
                <w:rFonts w:ascii="Arial" w:hAnsi="Arial" w:cs="Arial"/>
                <w:color w:val="000000" w:themeColor="text1"/>
                <w:sz w:val="18"/>
                <w:szCs w:val="18"/>
              </w:rPr>
            </w:pPr>
            <w:r w:rsidRPr="000E7574">
              <w:rPr>
                <w:rFonts w:ascii="Arial" w:hAnsi="Arial" w:cs="Arial"/>
                <w:color w:val="000000" w:themeColor="text1"/>
                <w:sz w:val="18"/>
                <w:szCs w:val="18"/>
              </w:rPr>
              <w:t>9.3.5.4 Coordinar la vigilancia y supervisión del uso adecuado de recursos federales, estatales y municipales.</w:t>
            </w:r>
          </w:p>
          <w:p w14:paraId="18060EFB" w14:textId="77777777" w:rsidR="000E7574" w:rsidRPr="000E7574" w:rsidRDefault="000E7574" w:rsidP="003E540B">
            <w:pPr>
              <w:jc w:val="both"/>
              <w:rPr>
                <w:rFonts w:ascii="Arial" w:hAnsi="Arial" w:cs="Arial"/>
                <w:color w:val="000000" w:themeColor="text1"/>
                <w:sz w:val="18"/>
                <w:szCs w:val="18"/>
              </w:rPr>
            </w:pPr>
            <w:r w:rsidRPr="000E7574">
              <w:rPr>
                <w:rFonts w:ascii="Arial" w:hAnsi="Arial" w:cs="Arial"/>
                <w:color w:val="000000" w:themeColor="text1"/>
                <w:sz w:val="18"/>
                <w:szCs w:val="18"/>
              </w:rPr>
              <w:t xml:space="preserve">9.3.5.5 Coadyuvar a la atención, </w:t>
            </w:r>
            <w:proofErr w:type="spellStart"/>
            <w:r w:rsidRPr="000E7574">
              <w:rPr>
                <w:rFonts w:ascii="Arial" w:hAnsi="Arial" w:cs="Arial"/>
                <w:color w:val="000000" w:themeColor="text1"/>
                <w:sz w:val="18"/>
                <w:szCs w:val="18"/>
              </w:rPr>
              <w:t>solventación</w:t>
            </w:r>
            <w:proofErr w:type="spellEnd"/>
            <w:r w:rsidRPr="000E7574">
              <w:rPr>
                <w:rFonts w:ascii="Arial" w:hAnsi="Arial" w:cs="Arial"/>
                <w:color w:val="000000" w:themeColor="text1"/>
                <w:sz w:val="18"/>
                <w:szCs w:val="18"/>
              </w:rPr>
              <w:t xml:space="preserve"> y seguimiento a los procesos de auditoría establecidos por la Federación y otros entes reguladores.</w:t>
            </w:r>
          </w:p>
          <w:p w14:paraId="3FA5A20D" w14:textId="77777777" w:rsidR="000E7574" w:rsidRPr="000E7574" w:rsidRDefault="000E7574" w:rsidP="003E540B">
            <w:pPr>
              <w:jc w:val="both"/>
              <w:rPr>
                <w:rFonts w:ascii="Arial" w:hAnsi="Arial" w:cs="Arial"/>
                <w:color w:val="000000" w:themeColor="text1"/>
                <w:sz w:val="18"/>
                <w:szCs w:val="18"/>
              </w:rPr>
            </w:pPr>
            <w:r w:rsidRPr="000E7574">
              <w:rPr>
                <w:rFonts w:ascii="Arial" w:hAnsi="Arial" w:cs="Arial"/>
                <w:color w:val="000000" w:themeColor="text1"/>
                <w:sz w:val="18"/>
                <w:szCs w:val="18"/>
              </w:rPr>
              <w:t>9.3.5.7 Coadyuvar a la gestión y atención de auditorías técnicas, financieras y de desempeño con los órganos fiscalizadores externos.</w:t>
            </w:r>
          </w:p>
          <w:p w14:paraId="685EDDF9" w14:textId="1BCDCECA" w:rsidR="000D7C9D" w:rsidRPr="00F72899" w:rsidRDefault="000D7C9D" w:rsidP="000E7574">
            <w:pPr>
              <w:spacing w:before="120"/>
              <w:jc w:val="both"/>
              <w:rPr>
                <w:rFonts w:ascii="Arial" w:hAnsi="Arial" w:cs="Arial"/>
                <w:color w:val="000000" w:themeColor="text1"/>
                <w:sz w:val="18"/>
                <w:szCs w:val="18"/>
              </w:rPr>
            </w:pPr>
          </w:p>
        </w:tc>
      </w:tr>
      <w:tr w:rsidR="0080602F" w:rsidRPr="00F72899" w14:paraId="79DAAAE5" w14:textId="77777777" w:rsidTr="006C5B21">
        <w:trPr>
          <w:trHeight w:val="508"/>
        </w:trPr>
        <w:tc>
          <w:tcPr>
            <w:tcW w:w="778" w:type="pct"/>
            <w:vAlign w:val="center"/>
          </w:tcPr>
          <w:p w14:paraId="045AD484" w14:textId="77777777" w:rsidR="0080602F" w:rsidRDefault="0080602F" w:rsidP="0080602F">
            <w:pPr>
              <w:spacing w:before="120" w:line="276" w:lineRule="auto"/>
              <w:jc w:val="both"/>
              <w:rPr>
                <w:rFonts w:ascii="Arial" w:eastAsia="Arial" w:hAnsi="Arial" w:cs="Arial"/>
                <w:bCs/>
                <w:color w:val="000000" w:themeColor="text1"/>
                <w:sz w:val="18"/>
                <w:szCs w:val="18"/>
                <w:lang w:val="es-ES_tradnl"/>
              </w:rPr>
            </w:pPr>
            <w:r w:rsidRPr="00F72899">
              <w:rPr>
                <w:rFonts w:ascii="Arial" w:eastAsia="Arial" w:hAnsi="Arial" w:cs="Arial"/>
                <w:bCs/>
                <w:color w:val="000000" w:themeColor="text1"/>
                <w:sz w:val="18"/>
                <w:szCs w:val="18"/>
                <w:lang w:val="es-ES_tradnl"/>
              </w:rPr>
              <w:lastRenderedPageBreak/>
              <w:t>Objetivo de Desarrollo Sostenible (ODS)</w:t>
            </w:r>
            <w:r w:rsidR="00160A80">
              <w:rPr>
                <w:rFonts w:ascii="Arial" w:eastAsia="Arial" w:hAnsi="Arial" w:cs="Arial"/>
                <w:bCs/>
                <w:color w:val="000000" w:themeColor="text1"/>
                <w:sz w:val="18"/>
                <w:szCs w:val="18"/>
                <w:lang w:val="es-ES_tradnl"/>
              </w:rPr>
              <w:t>.</w:t>
            </w:r>
          </w:p>
          <w:p w14:paraId="32FE4DBD" w14:textId="1709D639" w:rsidR="00160A80" w:rsidRPr="00F72899" w:rsidRDefault="00160A80" w:rsidP="0080602F">
            <w:pPr>
              <w:spacing w:before="120" w:line="276" w:lineRule="auto"/>
              <w:jc w:val="both"/>
              <w:rPr>
                <w:rFonts w:ascii="Arial" w:eastAsia="Arial" w:hAnsi="Arial" w:cs="Arial"/>
                <w:bCs/>
                <w:color w:val="000000" w:themeColor="text1"/>
                <w:sz w:val="18"/>
                <w:szCs w:val="18"/>
                <w:lang w:val="es-ES_tradnl"/>
              </w:rPr>
            </w:pPr>
            <w:r>
              <w:rPr>
                <w:rFonts w:ascii="Arial" w:eastAsia="Arial" w:hAnsi="Arial" w:cs="Arial"/>
                <w:bCs/>
                <w:color w:val="000000" w:themeColor="text1"/>
                <w:sz w:val="18"/>
                <w:szCs w:val="18"/>
                <w:lang w:val="es-ES_tradnl"/>
              </w:rPr>
              <w:t>17.- Revitalizar la Alianza Mundial para el Desarrollo Sostenible.</w:t>
            </w:r>
          </w:p>
        </w:tc>
        <w:tc>
          <w:tcPr>
            <w:tcW w:w="935" w:type="pct"/>
            <w:vAlign w:val="center"/>
          </w:tcPr>
          <w:p w14:paraId="592463C9" w14:textId="77777777" w:rsidR="00160A80" w:rsidRPr="00160A80" w:rsidRDefault="00160A80" w:rsidP="00160A80">
            <w:pPr>
              <w:spacing w:line="276" w:lineRule="auto"/>
              <w:jc w:val="both"/>
              <w:rPr>
                <w:rFonts w:ascii="Arial" w:hAnsi="Arial" w:cs="Arial"/>
                <w:bCs/>
                <w:color w:val="000000" w:themeColor="text1"/>
                <w:sz w:val="18"/>
                <w:szCs w:val="18"/>
                <w:lang w:val="es-ES_tradnl"/>
              </w:rPr>
            </w:pPr>
            <w:r w:rsidRPr="00160A80">
              <w:rPr>
                <w:rFonts w:ascii="Arial" w:hAnsi="Arial" w:cs="Arial"/>
                <w:bCs/>
                <w:color w:val="000000" w:themeColor="text1"/>
                <w:sz w:val="18"/>
                <w:szCs w:val="18"/>
                <w:lang w:val="es-ES_tradnl"/>
              </w:rPr>
              <w:t xml:space="preserve">17.18 De aquí a 2020, mejorar el apoyo a la creación de capacidad prestado a los países en desarrollo, incluidos los países menos adelantados y los pequeños Estados insulares en desarrollo, para </w:t>
            </w:r>
            <w:r w:rsidRPr="00160A80">
              <w:rPr>
                <w:rFonts w:ascii="Arial" w:hAnsi="Arial" w:cs="Arial"/>
                <w:bCs/>
                <w:color w:val="000000" w:themeColor="text1"/>
                <w:sz w:val="18"/>
                <w:szCs w:val="18"/>
                <w:lang w:val="es-ES_tradnl"/>
              </w:rPr>
              <w:lastRenderedPageBreak/>
              <w:t>aumentar significativamente la disponibilidad de datos oportunos, fiables y de gran calidad desglosados por ingresos, sexo, edad, raza, origen étnico, estatus migratorio, discapacidad, ubicación geográfica y otras características pertinentes en los contextos nacionales</w:t>
            </w:r>
          </w:p>
          <w:p w14:paraId="60F9152A" w14:textId="2E029DD1" w:rsidR="0080602F" w:rsidRPr="00F72899" w:rsidRDefault="00160A80" w:rsidP="00160A80">
            <w:pPr>
              <w:spacing w:line="276" w:lineRule="auto"/>
              <w:jc w:val="both"/>
              <w:rPr>
                <w:rFonts w:ascii="Arial" w:hAnsi="Arial" w:cs="Arial"/>
                <w:bCs/>
                <w:color w:val="000000" w:themeColor="text1"/>
                <w:sz w:val="18"/>
                <w:szCs w:val="18"/>
                <w:lang w:val="es-ES_tradnl"/>
              </w:rPr>
            </w:pPr>
            <w:r w:rsidRPr="00160A80">
              <w:rPr>
                <w:rFonts w:ascii="Arial" w:hAnsi="Arial" w:cs="Arial"/>
                <w:bCs/>
                <w:color w:val="000000" w:themeColor="text1"/>
                <w:sz w:val="18"/>
                <w:szCs w:val="18"/>
                <w:lang w:val="es-ES_tradnl"/>
              </w:rPr>
              <w:t>17.19 De aquí a 2030, aprovechar las iniciativas existentes para elaborar indicadores</w:t>
            </w:r>
            <w:r>
              <w:rPr>
                <w:rFonts w:ascii="Arial" w:hAnsi="Arial" w:cs="Arial"/>
                <w:bCs/>
                <w:color w:val="000000" w:themeColor="text1"/>
                <w:sz w:val="18"/>
                <w:szCs w:val="18"/>
                <w:lang w:val="es-ES_tradnl"/>
              </w:rPr>
              <w:t xml:space="preserve"> </w:t>
            </w:r>
            <w:r w:rsidRPr="00160A80">
              <w:rPr>
                <w:rFonts w:ascii="Arial" w:hAnsi="Arial" w:cs="Arial"/>
                <w:bCs/>
                <w:color w:val="000000" w:themeColor="text1"/>
                <w:sz w:val="18"/>
                <w:szCs w:val="18"/>
                <w:lang w:val="es-ES_tradnl"/>
              </w:rPr>
              <w:t>que permitan medir los progresos en materia de desarrollo sostenible y complementen el producto interno bruto, y apoyar la creación de capacidad estadística en los países en desarrollo</w:t>
            </w:r>
          </w:p>
        </w:tc>
        <w:tc>
          <w:tcPr>
            <w:tcW w:w="1300" w:type="pct"/>
            <w:vAlign w:val="center"/>
          </w:tcPr>
          <w:p w14:paraId="4EADCD5D" w14:textId="6B7F8C7C" w:rsidR="00456420" w:rsidRPr="00F72899" w:rsidRDefault="00456420" w:rsidP="00456420">
            <w:pPr>
              <w:spacing w:before="120" w:line="276" w:lineRule="auto"/>
              <w:ind w:left="708" w:hanging="708"/>
              <w:jc w:val="both"/>
              <w:rPr>
                <w:rFonts w:ascii="Arial" w:hAnsi="Arial" w:cs="Arial"/>
                <w:bCs/>
                <w:color w:val="000000" w:themeColor="text1"/>
                <w:sz w:val="18"/>
                <w:szCs w:val="18"/>
              </w:rPr>
            </w:pPr>
          </w:p>
        </w:tc>
        <w:tc>
          <w:tcPr>
            <w:tcW w:w="1987" w:type="pct"/>
            <w:vAlign w:val="center"/>
          </w:tcPr>
          <w:p w14:paraId="7CAC5235" w14:textId="46FCCE34" w:rsidR="0080602F" w:rsidRPr="0080602F" w:rsidRDefault="0080602F" w:rsidP="0080602F">
            <w:pPr>
              <w:spacing w:before="120" w:line="276" w:lineRule="auto"/>
              <w:jc w:val="both"/>
              <w:rPr>
                <w:rFonts w:ascii="Arial" w:hAnsi="Arial" w:cs="Arial"/>
                <w:bCs/>
                <w:color w:val="000000" w:themeColor="text1"/>
                <w:sz w:val="18"/>
                <w:szCs w:val="18"/>
              </w:rPr>
            </w:pPr>
          </w:p>
        </w:tc>
      </w:tr>
    </w:tbl>
    <w:p w14:paraId="4A0B600A" w14:textId="77777777" w:rsidR="00A16800" w:rsidRDefault="00A16800" w:rsidP="008B091F">
      <w:pPr>
        <w:jc w:val="both"/>
        <w:rPr>
          <w:rFonts w:ascii="Arial" w:hAnsi="Arial" w:cs="Arial"/>
          <w:b/>
          <w:bCs/>
        </w:rPr>
      </w:pPr>
    </w:p>
    <w:p w14:paraId="2B48A3A6" w14:textId="77777777" w:rsidR="00803BF1" w:rsidRDefault="00803BF1" w:rsidP="008B091F">
      <w:pPr>
        <w:jc w:val="both"/>
        <w:rPr>
          <w:rFonts w:ascii="Arial" w:hAnsi="Arial" w:cs="Arial"/>
          <w:b/>
          <w:bCs/>
        </w:rPr>
      </w:pPr>
    </w:p>
    <w:p w14:paraId="27BFB1B9" w14:textId="3C07A675" w:rsidR="00F72899" w:rsidRDefault="00F72899" w:rsidP="008B091F">
      <w:pPr>
        <w:jc w:val="both"/>
        <w:rPr>
          <w:rFonts w:ascii="Arial" w:hAnsi="Arial" w:cs="Arial"/>
          <w:b/>
          <w:bCs/>
        </w:rPr>
      </w:pPr>
    </w:p>
    <w:p w14:paraId="429FAFEC" w14:textId="737A392F" w:rsidR="00456420" w:rsidRDefault="00456420" w:rsidP="008B091F">
      <w:pPr>
        <w:jc w:val="both"/>
        <w:rPr>
          <w:rFonts w:ascii="Arial" w:hAnsi="Arial" w:cs="Arial"/>
          <w:b/>
          <w:bCs/>
        </w:rPr>
      </w:pPr>
      <w:bookmarkStart w:id="1" w:name="_GoBack"/>
      <w:bookmarkEnd w:id="1"/>
    </w:p>
    <w:p w14:paraId="32F0C5D3" w14:textId="45AF3FFF" w:rsidR="00E03770" w:rsidRDefault="00E03770" w:rsidP="008B091F">
      <w:pPr>
        <w:jc w:val="both"/>
        <w:rPr>
          <w:rFonts w:ascii="Arial" w:hAnsi="Arial" w:cs="Arial"/>
          <w:b/>
          <w:bCs/>
        </w:rPr>
      </w:pPr>
    </w:p>
    <w:p w14:paraId="6F36E17E" w14:textId="3AEE8F27" w:rsidR="00E03770" w:rsidRDefault="00E03770" w:rsidP="008B091F">
      <w:pPr>
        <w:jc w:val="both"/>
        <w:rPr>
          <w:rFonts w:ascii="Arial" w:hAnsi="Arial" w:cs="Arial"/>
          <w:b/>
          <w:bCs/>
        </w:rPr>
      </w:pPr>
    </w:p>
    <w:p w14:paraId="6CF6AB99" w14:textId="6F24F43C" w:rsidR="00E03770" w:rsidRDefault="00E03770" w:rsidP="008B091F">
      <w:pPr>
        <w:jc w:val="both"/>
        <w:rPr>
          <w:rFonts w:ascii="Arial" w:hAnsi="Arial" w:cs="Arial"/>
          <w:b/>
          <w:bCs/>
        </w:rPr>
      </w:pPr>
    </w:p>
    <w:p w14:paraId="77BA84B3" w14:textId="5F0D88B9" w:rsidR="00E03770" w:rsidRDefault="00E03770" w:rsidP="008B091F">
      <w:pPr>
        <w:jc w:val="both"/>
        <w:rPr>
          <w:rFonts w:ascii="Arial" w:hAnsi="Arial" w:cs="Arial"/>
          <w:b/>
          <w:bCs/>
        </w:rPr>
      </w:pPr>
    </w:p>
    <w:p w14:paraId="25431CFE" w14:textId="39FF72C4" w:rsidR="00E03770" w:rsidRDefault="00E03770" w:rsidP="008B091F">
      <w:pPr>
        <w:jc w:val="both"/>
        <w:rPr>
          <w:rFonts w:ascii="Arial" w:hAnsi="Arial" w:cs="Arial"/>
          <w:b/>
          <w:bCs/>
        </w:rPr>
      </w:pPr>
    </w:p>
    <w:p w14:paraId="17E2896B" w14:textId="2E9589EE" w:rsidR="00E03770" w:rsidRDefault="00E03770" w:rsidP="008B091F">
      <w:pPr>
        <w:jc w:val="both"/>
        <w:rPr>
          <w:rFonts w:ascii="Arial" w:hAnsi="Arial" w:cs="Arial"/>
          <w:b/>
          <w:bCs/>
        </w:rPr>
      </w:pPr>
    </w:p>
    <w:p w14:paraId="39D9410F" w14:textId="77777777" w:rsidR="00E03770" w:rsidRDefault="00E03770" w:rsidP="008B091F">
      <w:pPr>
        <w:jc w:val="both"/>
        <w:rPr>
          <w:rFonts w:ascii="Arial" w:hAnsi="Arial" w:cs="Arial"/>
          <w:b/>
          <w:bCs/>
        </w:rPr>
      </w:pPr>
    </w:p>
    <w:p w14:paraId="5896E7F8" w14:textId="6AA5C0DD" w:rsidR="00456420" w:rsidRDefault="00456420" w:rsidP="008B091F">
      <w:pPr>
        <w:jc w:val="both"/>
        <w:rPr>
          <w:rFonts w:ascii="Arial" w:hAnsi="Arial" w:cs="Arial"/>
          <w:b/>
          <w:bCs/>
        </w:rPr>
      </w:pPr>
    </w:p>
    <w:p w14:paraId="73E4CA7B" w14:textId="538467E9" w:rsidR="00456420" w:rsidRDefault="00456420" w:rsidP="008B091F">
      <w:pPr>
        <w:jc w:val="both"/>
        <w:rPr>
          <w:rFonts w:ascii="Arial" w:hAnsi="Arial" w:cs="Arial"/>
          <w:b/>
          <w:bCs/>
        </w:rPr>
      </w:pPr>
    </w:p>
    <w:p w14:paraId="19932F1D" w14:textId="77777777" w:rsidR="00456420" w:rsidRDefault="00456420" w:rsidP="008B091F">
      <w:pPr>
        <w:jc w:val="both"/>
        <w:rPr>
          <w:rFonts w:ascii="Arial" w:hAnsi="Arial" w:cs="Arial"/>
          <w:b/>
          <w:bCs/>
        </w:rPr>
      </w:pPr>
    </w:p>
    <w:p w14:paraId="38F22D49" w14:textId="61A21FF6" w:rsidR="00A16800" w:rsidRPr="00456420" w:rsidRDefault="00C34C8F" w:rsidP="00456420">
      <w:pPr>
        <w:pStyle w:val="Prrafodelista"/>
        <w:numPr>
          <w:ilvl w:val="0"/>
          <w:numId w:val="1"/>
        </w:numPr>
        <w:ind w:left="0" w:firstLine="0"/>
        <w:jc w:val="both"/>
        <w:rPr>
          <w:rFonts w:ascii="Arial" w:hAnsi="Arial" w:cs="Arial"/>
          <w:b/>
          <w:bCs/>
        </w:rPr>
      </w:pPr>
      <w:r w:rsidRPr="00456420">
        <w:rPr>
          <w:rFonts w:ascii="Arial" w:hAnsi="Arial" w:cs="Arial"/>
          <w:b/>
          <w:bCs/>
        </w:rPr>
        <w:t xml:space="preserve"> Coherencia con Otros Programas </w:t>
      </w:r>
    </w:p>
    <w:p w14:paraId="60E77FBE" w14:textId="53898317" w:rsidR="00E223A9" w:rsidRPr="00C34C8F" w:rsidRDefault="00E223A9" w:rsidP="00E223A9">
      <w:pPr>
        <w:pStyle w:val="tablas"/>
      </w:pPr>
      <w:r w:rsidRPr="00C34C8F">
        <w:t xml:space="preserve">Formato </w:t>
      </w:r>
      <w:fldSimple w:instr=" SEQ Formato \* ARABIC ">
        <w:r w:rsidR="00BF30CF">
          <w:rPr>
            <w:noProof/>
          </w:rPr>
          <w:t>4</w:t>
        </w:r>
      </w:fldSimple>
      <w:r w:rsidRPr="00C34C8F">
        <w:t>. Coherencia con Otros Programas</w:t>
      </w:r>
      <w:r w:rsidR="00B352FC">
        <w:t xml:space="preserve"> o Intervenciones Públicas.</w:t>
      </w:r>
    </w:p>
    <w:tbl>
      <w:tblPr>
        <w:tblStyle w:val="Cuadrculadetablaclara"/>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2167"/>
        <w:gridCol w:w="951"/>
        <w:gridCol w:w="1094"/>
        <w:gridCol w:w="998"/>
        <w:gridCol w:w="1346"/>
        <w:gridCol w:w="1396"/>
        <w:gridCol w:w="1913"/>
        <w:gridCol w:w="1858"/>
      </w:tblGrid>
      <w:tr w:rsidR="00E223A9" w:rsidRPr="00C34C8F" w14:paraId="2B953679" w14:textId="77777777" w:rsidTr="00C34C8F">
        <w:trPr>
          <w:cantSplit/>
          <w:trHeight w:hRule="exact" w:val="1719"/>
          <w:jc w:val="center"/>
        </w:trPr>
        <w:tc>
          <w:tcPr>
            <w:tcW w:w="489" w:type="pct"/>
            <w:shd w:val="clear" w:color="auto" w:fill="BFBFBF" w:themeFill="background1" w:themeFillShade="BF"/>
            <w:vAlign w:val="center"/>
          </w:tcPr>
          <w:p w14:paraId="2C1C8753" w14:textId="77777777" w:rsidR="00E223A9" w:rsidRPr="00C34C8F" w:rsidRDefault="00E223A9" w:rsidP="00600ED6">
            <w:pPr>
              <w:jc w:val="center"/>
              <w:rPr>
                <w:rFonts w:ascii="Arial" w:eastAsia="Arial" w:hAnsi="Arial" w:cs="Arial"/>
                <w:b/>
                <w:sz w:val="18"/>
                <w:szCs w:val="18"/>
                <w:lang w:val="es-ES_tradnl"/>
              </w:rPr>
            </w:pPr>
            <w:r w:rsidRPr="00C34C8F">
              <w:rPr>
                <w:rFonts w:ascii="Arial" w:eastAsia="Arial" w:hAnsi="Arial" w:cs="Arial"/>
                <w:b/>
                <w:sz w:val="18"/>
                <w:szCs w:val="18"/>
                <w:lang w:val="es-ES_tradnl"/>
              </w:rPr>
              <w:t>Nombre del Programa</w:t>
            </w:r>
          </w:p>
        </w:tc>
        <w:tc>
          <w:tcPr>
            <w:tcW w:w="834" w:type="pct"/>
            <w:shd w:val="clear" w:color="auto" w:fill="BFBFBF" w:themeFill="background1" w:themeFillShade="BF"/>
            <w:vAlign w:val="center"/>
          </w:tcPr>
          <w:p w14:paraId="5D8032D3" w14:textId="77777777" w:rsidR="00E223A9" w:rsidRPr="00C34C8F" w:rsidRDefault="00E223A9" w:rsidP="00600ED6">
            <w:pPr>
              <w:jc w:val="center"/>
              <w:rPr>
                <w:rFonts w:ascii="Arial" w:eastAsia="Arial" w:hAnsi="Arial" w:cs="Arial"/>
                <w:b/>
                <w:sz w:val="18"/>
                <w:szCs w:val="18"/>
                <w:lang w:val="es-ES_tradnl"/>
              </w:rPr>
            </w:pPr>
            <w:r w:rsidRPr="00C34C8F">
              <w:rPr>
                <w:rFonts w:ascii="Arial" w:eastAsia="Arial" w:hAnsi="Arial" w:cs="Arial"/>
                <w:b/>
                <w:sz w:val="18"/>
                <w:szCs w:val="18"/>
                <w:lang w:val="es-ES_tradnl"/>
              </w:rPr>
              <w:t>Tipo de</w:t>
            </w:r>
          </w:p>
          <w:p w14:paraId="1A2AA0EC" w14:textId="77777777" w:rsidR="00E223A9" w:rsidRPr="00C34C8F" w:rsidRDefault="00E223A9" w:rsidP="00600ED6">
            <w:pPr>
              <w:jc w:val="center"/>
              <w:rPr>
                <w:rFonts w:ascii="Arial" w:eastAsia="Arial" w:hAnsi="Arial" w:cs="Arial"/>
                <w:b/>
                <w:sz w:val="18"/>
                <w:szCs w:val="18"/>
                <w:lang w:val="es-ES_tradnl"/>
              </w:rPr>
            </w:pPr>
            <w:r w:rsidRPr="00C34C8F">
              <w:rPr>
                <w:rFonts w:ascii="Arial" w:eastAsia="Arial" w:hAnsi="Arial" w:cs="Arial"/>
                <w:b/>
                <w:sz w:val="18"/>
                <w:szCs w:val="18"/>
                <w:lang w:val="es-ES_tradnl"/>
              </w:rPr>
              <w:t>programa</w:t>
            </w:r>
          </w:p>
          <w:p w14:paraId="706C3029" w14:textId="77777777" w:rsidR="00E223A9" w:rsidRPr="00C34C8F" w:rsidRDefault="00E223A9" w:rsidP="00600ED6">
            <w:pPr>
              <w:rPr>
                <w:rFonts w:ascii="Arial" w:eastAsia="Arial" w:hAnsi="Arial" w:cs="Arial"/>
                <w:b/>
                <w:sz w:val="18"/>
                <w:szCs w:val="18"/>
                <w:lang w:val="es-ES_tradnl"/>
              </w:rPr>
            </w:pPr>
            <w:r w:rsidRPr="00C34C8F">
              <w:rPr>
                <w:rFonts w:ascii="Arial" w:eastAsia="Arial" w:hAnsi="Arial" w:cs="Arial"/>
                <w:b/>
                <w:sz w:val="18"/>
                <w:szCs w:val="18"/>
                <w:lang w:val="es-ES_tradnl"/>
              </w:rPr>
              <w:t>1=Federal.</w:t>
            </w:r>
          </w:p>
          <w:p w14:paraId="0180781B" w14:textId="77777777" w:rsidR="00E223A9" w:rsidRPr="00C34C8F" w:rsidRDefault="00E223A9" w:rsidP="00600ED6">
            <w:pPr>
              <w:rPr>
                <w:rFonts w:ascii="Arial" w:eastAsia="Arial" w:hAnsi="Arial" w:cs="Arial"/>
                <w:b/>
                <w:sz w:val="18"/>
                <w:szCs w:val="18"/>
                <w:lang w:val="es-ES_tradnl"/>
              </w:rPr>
            </w:pPr>
            <w:r w:rsidRPr="00C34C8F">
              <w:rPr>
                <w:rFonts w:ascii="Arial" w:eastAsia="Arial" w:hAnsi="Arial" w:cs="Arial"/>
                <w:b/>
                <w:sz w:val="18"/>
                <w:szCs w:val="18"/>
                <w:lang w:val="es-ES_tradnl"/>
              </w:rPr>
              <w:t>2=Estatal.</w:t>
            </w:r>
          </w:p>
          <w:p w14:paraId="388C43CE" w14:textId="77777777" w:rsidR="00E223A9" w:rsidRPr="00C34C8F" w:rsidRDefault="00E223A9" w:rsidP="00600ED6">
            <w:pPr>
              <w:rPr>
                <w:rFonts w:ascii="Arial" w:eastAsia="Arial" w:hAnsi="Arial" w:cs="Arial"/>
                <w:b/>
                <w:sz w:val="18"/>
                <w:szCs w:val="18"/>
                <w:lang w:val="es-ES_tradnl"/>
              </w:rPr>
            </w:pPr>
            <w:r w:rsidRPr="00C34C8F">
              <w:rPr>
                <w:rFonts w:ascii="Arial" w:eastAsia="Arial" w:hAnsi="Arial" w:cs="Arial"/>
                <w:b/>
                <w:sz w:val="18"/>
                <w:szCs w:val="18"/>
                <w:lang w:val="es-ES_tradnl"/>
              </w:rPr>
              <w:t>3= Municipal</w:t>
            </w:r>
          </w:p>
          <w:p w14:paraId="7811FED0" w14:textId="77777777" w:rsidR="00E223A9" w:rsidRPr="00C34C8F" w:rsidRDefault="00E223A9" w:rsidP="00600ED6">
            <w:pPr>
              <w:rPr>
                <w:rFonts w:ascii="Arial" w:eastAsia="Arial" w:hAnsi="Arial" w:cs="Arial"/>
                <w:b/>
                <w:sz w:val="18"/>
                <w:szCs w:val="18"/>
                <w:lang w:val="es-ES_tradnl"/>
              </w:rPr>
            </w:pPr>
            <w:r w:rsidRPr="00C34C8F">
              <w:rPr>
                <w:rFonts w:ascii="Arial" w:eastAsia="Arial" w:hAnsi="Arial" w:cs="Arial"/>
                <w:b/>
                <w:sz w:val="18"/>
                <w:szCs w:val="18"/>
                <w:lang w:val="es-ES_tradnl"/>
              </w:rPr>
              <w:t>4= Otro (especifique).</w:t>
            </w:r>
          </w:p>
        </w:tc>
        <w:tc>
          <w:tcPr>
            <w:tcW w:w="366" w:type="pct"/>
            <w:shd w:val="clear" w:color="auto" w:fill="BFBFBF" w:themeFill="background1" w:themeFillShade="BF"/>
            <w:vAlign w:val="center"/>
          </w:tcPr>
          <w:p w14:paraId="65697A14" w14:textId="77777777" w:rsidR="00E223A9" w:rsidRPr="00C34C8F" w:rsidRDefault="00E223A9" w:rsidP="00600ED6">
            <w:pPr>
              <w:jc w:val="center"/>
              <w:rPr>
                <w:rFonts w:ascii="Arial" w:eastAsia="Arial" w:hAnsi="Arial" w:cs="Arial"/>
                <w:b/>
                <w:sz w:val="18"/>
                <w:szCs w:val="18"/>
                <w:lang w:val="es-ES_tradnl"/>
              </w:rPr>
            </w:pPr>
            <w:r w:rsidRPr="00C34C8F">
              <w:rPr>
                <w:rFonts w:ascii="Arial" w:eastAsia="Arial" w:hAnsi="Arial" w:cs="Arial"/>
                <w:b/>
                <w:sz w:val="18"/>
                <w:szCs w:val="18"/>
                <w:lang w:val="es-ES_tradnl"/>
              </w:rPr>
              <w:t>Objetivo</w:t>
            </w:r>
          </w:p>
        </w:tc>
        <w:tc>
          <w:tcPr>
            <w:tcW w:w="421" w:type="pct"/>
            <w:shd w:val="clear" w:color="auto" w:fill="BFBFBF" w:themeFill="background1" w:themeFillShade="BF"/>
            <w:vAlign w:val="center"/>
          </w:tcPr>
          <w:p w14:paraId="1A7D4FAC" w14:textId="77777777" w:rsidR="00E223A9" w:rsidRPr="00C34C8F" w:rsidRDefault="00E223A9" w:rsidP="00600ED6">
            <w:pPr>
              <w:jc w:val="center"/>
              <w:rPr>
                <w:rFonts w:ascii="Arial" w:eastAsia="Arial" w:hAnsi="Arial" w:cs="Arial"/>
                <w:b/>
                <w:sz w:val="18"/>
                <w:szCs w:val="18"/>
                <w:lang w:val="es-ES_tradnl"/>
              </w:rPr>
            </w:pPr>
            <w:r w:rsidRPr="00C34C8F">
              <w:rPr>
                <w:rFonts w:ascii="Arial" w:eastAsia="Arial" w:hAnsi="Arial" w:cs="Arial"/>
                <w:b/>
                <w:sz w:val="18"/>
                <w:szCs w:val="18"/>
                <w:lang w:val="es-ES_tradnl"/>
              </w:rPr>
              <w:t>Población objetivo</w:t>
            </w:r>
          </w:p>
        </w:tc>
        <w:tc>
          <w:tcPr>
            <w:tcW w:w="384" w:type="pct"/>
            <w:shd w:val="clear" w:color="auto" w:fill="BFBFBF" w:themeFill="background1" w:themeFillShade="BF"/>
            <w:vAlign w:val="center"/>
          </w:tcPr>
          <w:p w14:paraId="54663D5E" w14:textId="77777777" w:rsidR="00E223A9" w:rsidRPr="00C34C8F" w:rsidRDefault="00E223A9" w:rsidP="00600ED6">
            <w:pPr>
              <w:jc w:val="center"/>
              <w:rPr>
                <w:rFonts w:ascii="Arial" w:eastAsia="Arial" w:hAnsi="Arial" w:cs="Arial"/>
                <w:b/>
                <w:sz w:val="18"/>
                <w:szCs w:val="18"/>
                <w:lang w:val="es-ES_tradnl"/>
              </w:rPr>
            </w:pPr>
            <w:r w:rsidRPr="00C34C8F">
              <w:rPr>
                <w:rFonts w:ascii="Arial" w:eastAsia="Arial" w:hAnsi="Arial" w:cs="Arial"/>
                <w:b/>
                <w:sz w:val="18"/>
                <w:szCs w:val="18"/>
                <w:lang w:val="es-ES_tradnl"/>
              </w:rPr>
              <w:t>Bienes y servicios que provee</w:t>
            </w:r>
          </w:p>
        </w:tc>
        <w:tc>
          <w:tcPr>
            <w:tcW w:w="518" w:type="pct"/>
            <w:shd w:val="clear" w:color="auto" w:fill="BFBFBF" w:themeFill="background1" w:themeFillShade="BF"/>
            <w:vAlign w:val="center"/>
          </w:tcPr>
          <w:p w14:paraId="714D2EB7" w14:textId="77777777" w:rsidR="00E223A9" w:rsidRPr="00C34C8F" w:rsidRDefault="00E223A9" w:rsidP="00600ED6">
            <w:pPr>
              <w:jc w:val="center"/>
              <w:rPr>
                <w:rFonts w:ascii="Arial" w:eastAsia="Arial" w:hAnsi="Arial" w:cs="Arial"/>
                <w:b/>
                <w:sz w:val="18"/>
                <w:szCs w:val="18"/>
                <w:lang w:val="es-ES_tradnl"/>
              </w:rPr>
            </w:pPr>
            <w:r w:rsidRPr="00C34C8F">
              <w:rPr>
                <w:rFonts w:ascii="Arial" w:eastAsia="Arial" w:hAnsi="Arial" w:cs="Arial"/>
                <w:b/>
                <w:sz w:val="18"/>
                <w:szCs w:val="18"/>
                <w:lang w:val="es-ES_tradnl"/>
              </w:rPr>
              <w:t>Cobertura</w:t>
            </w:r>
          </w:p>
          <w:p w14:paraId="39060E14" w14:textId="77777777" w:rsidR="00E223A9" w:rsidRPr="00C34C8F" w:rsidRDefault="00E223A9" w:rsidP="00600ED6">
            <w:pPr>
              <w:rPr>
                <w:rFonts w:ascii="Arial" w:eastAsia="Arial" w:hAnsi="Arial" w:cs="Arial"/>
                <w:b/>
                <w:sz w:val="18"/>
                <w:szCs w:val="18"/>
                <w:lang w:val="es-ES_tradnl"/>
              </w:rPr>
            </w:pPr>
            <w:r w:rsidRPr="00C34C8F">
              <w:rPr>
                <w:rFonts w:ascii="Arial" w:eastAsia="Arial" w:hAnsi="Arial" w:cs="Arial"/>
                <w:b/>
                <w:sz w:val="18"/>
                <w:szCs w:val="18"/>
                <w:lang w:val="es-ES_tradnl"/>
              </w:rPr>
              <w:t>1=Todos los municipios.</w:t>
            </w:r>
          </w:p>
          <w:p w14:paraId="3856E8D0" w14:textId="77777777" w:rsidR="00E223A9" w:rsidRPr="00C34C8F" w:rsidRDefault="00E223A9" w:rsidP="00600ED6">
            <w:pPr>
              <w:rPr>
                <w:rFonts w:ascii="Arial" w:eastAsia="Arial" w:hAnsi="Arial" w:cs="Arial"/>
                <w:b/>
                <w:sz w:val="18"/>
                <w:szCs w:val="18"/>
                <w:lang w:val="es-ES_tradnl"/>
              </w:rPr>
            </w:pPr>
            <w:r w:rsidRPr="00C34C8F">
              <w:rPr>
                <w:rFonts w:ascii="Arial" w:eastAsia="Arial" w:hAnsi="Arial" w:cs="Arial"/>
                <w:b/>
                <w:sz w:val="18"/>
                <w:szCs w:val="18"/>
                <w:lang w:val="es-ES_tradnl"/>
              </w:rPr>
              <w:t>2=Regional.</w:t>
            </w:r>
          </w:p>
          <w:p w14:paraId="792E3B57" w14:textId="77777777" w:rsidR="00E223A9" w:rsidRPr="00C34C8F" w:rsidRDefault="00E223A9" w:rsidP="00600ED6">
            <w:pPr>
              <w:rPr>
                <w:rFonts w:ascii="Arial" w:eastAsia="Arial" w:hAnsi="Arial" w:cs="Arial"/>
                <w:b/>
                <w:sz w:val="18"/>
                <w:szCs w:val="18"/>
                <w:lang w:val="es-ES_tradnl"/>
              </w:rPr>
            </w:pPr>
            <w:r w:rsidRPr="00C34C8F">
              <w:rPr>
                <w:rFonts w:ascii="Arial" w:eastAsia="Arial" w:hAnsi="Arial" w:cs="Arial"/>
                <w:b/>
                <w:sz w:val="18"/>
                <w:szCs w:val="18"/>
                <w:lang w:val="es-ES_tradnl"/>
              </w:rPr>
              <w:t>3=Zonas prioritarias.</w:t>
            </w:r>
          </w:p>
          <w:p w14:paraId="7DA77941" w14:textId="77777777" w:rsidR="00E223A9" w:rsidRPr="00C34C8F" w:rsidRDefault="00E223A9" w:rsidP="00600ED6">
            <w:pPr>
              <w:rPr>
                <w:rFonts w:ascii="Arial" w:eastAsia="Arial" w:hAnsi="Arial" w:cs="Arial"/>
                <w:b/>
                <w:sz w:val="18"/>
                <w:szCs w:val="18"/>
                <w:lang w:val="es-ES_tradnl"/>
              </w:rPr>
            </w:pPr>
            <w:r w:rsidRPr="00C34C8F">
              <w:rPr>
                <w:rFonts w:ascii="Arial" w:eastAsia="Arial" w:hAnsi="Arial" w:cs="Arial"/>
                <w:b/>
                <w:sz w:val="18"/>
                <w:szCs w:val="18"/>
                <w:lang w:val="es-ES_tradnl"/>
              </w:rPr>
              <w:t>4=Municipal.</w:t>
            </w:r>
          </w:p>
        </w:tc>
        <w:tc>
          <w:tcPr>
            <w:tcW w:w="537" w:type="pct"/>
            <w:shd w:val="clear" w:color="auto" w:fill="BFBFBF" w:themeFill="background1" w:themeFillShade="BF"/>
            <w:vAlign w:val="center"/>
          </w:tcPr>
          <w:p w14:paraId="1CE3AE2C" w14:textId="77777777" w:rsidR="00E223A9" w:rsidRPr="00C34C8F" w:rsidRDefault="00E223A9" w:rsidP="00600ED6">
            <w:pPr>
              <w:jc w:val="center"/>
              <w:rPr>
                <w:rFonts w:ascii="Arial" w:eastAsia="Arial" w:hAnsi="Arial" w:cs="Arial"/>
                <w:b/>
                <w:sz w:val="18"/>
                <w:szCs w:val="18"/>
                <w:lang w:val="es-ES_tradnl"/>
              </w:rPr>
            </w:pPr>
            <w:r w:rsidRPr="00C34C8F">
              <w:rPr>
                <w:rFonts w:ascii="Arial" w:eastAsia="Arial" w:hAnsi="Arial" w:cs="Arial"/>
                <w:b/>
                <w:sz w:val="18"/>
                <w:szCs w:val="18"/>
                <w:lang w:val="es-ES_tradnl"/>
              </w:rPr>
              <w:t>Dependencia o Entidad coordinadora</w:t>
            </w:r>
          </w:p>
          <w:p w14:paraId="659D95B0" w14:textId="77777777" w:rsidR="00E223A9" w:rsidRPr="00C34C8F" w:rsidRDefault="00E223A9" w:rsidP="00600ED6">
            <w:pPr>
              <w:jc w:val="center"/>
              <w:rPr>
                <w:rFonts w:ascii="Arial" w:eastAsia="Arial" w:hAnsi="Arial" w:cs="Arial"/>
                <w:b/>
                <w:sz w:val="18"/>
                <w:szCs w:val="18"/>
                <w:lang w:val="es-ES_tradnl"/>
              </w:rPr>
            </w:pPr>
            <w:r w:rsidRPr="00C34C8F">
              <w:rPr>
                <w:rFonts w:ascii="Arial" w:eastAsia="Arial" w:hAnsi="Arial" w:cs="Arial"/>
                <w:b/>
                <w:sz w:val="18"/>
                <w:szCs w:val="18"/>
                <w:lang w:val="es-ES_tradnl"/>
              </w:rPr>
              <w:t>del programa</w:t>
            </w:r>
          </w:p>
        </w:tc>
        <w:tc>
          <w:tcPr>
            <w:tcW w:w="736" w:type="pct"/>
            <w:shd w:val="clear" w:color="auto" w:fill="BFBFBF" w:themeFill="background1" w:themeFillShade="BF"/>
            <w:vAlign w:val="center"/>
          </w:tcPr>
          <w:p w14:paraId="69847A9E" w14:textId="77777777" w:rsidR="00E223A9" w:rsidRPr="00C34C8F" w:rsidRDefault="00E223A9" w:rsidP="00600ED6">
            <w:pPr>
              <w:rPr>
                <w:rFonts w:ascii="Arial" w:eastAsia="Arial" w:hAnsi="Arial" w:cs="Arial"/>
                <w:b/>
                <w:sz w:val="18"/>
                <w:szCs w:val="18"/>
                <w:lang w:val="es-ES_tradnl"/>
              </w:rPr>
            </w:pPr>
            <w:r w:rsidRPr="00C34C8F">
              <w:rPr>
                <w:rFonts w:ascii="Arial" w:eastAsia="Arial" w:hAnsi="Arial" w:cs="Arial"/>
                <w:b/>
                <w:sz w:val="18"/>
                <w:szCs w:val="18"/>
                <w:lang w:val="es-ES_tradnl"/>
              </w:rPr>
              <w:t>1=Complementario</w:t>
            </w:r>
          </w:p>
          <w:p w14:paraId="1A60FF01" w14:textId="77777777" w:rsidR="00E223A9" w:rsidRPr="00C34C8F" w:rsidRDefault="00E223A9" w:rsidP="00600ED6">
            <w:pPr>
              <w:rPr>
                <w:rFonts w:ascii="Arial" w:eastAsia="Arial" w:hAnsi="Arial" w:cs="Arial"/>
                <w:b/>
                <w:sz w:val="18"/>
                <w:szCs w:val="18"/>
                <w:lang w:val="es-ES_tradnl"/>
              </w:rPr>
            </w:pPr>
            <w:r w:rsidRPr="00C34C8F">
              <w:rPr>
                <w:rFonts w:ascii="Arial" w:eastAsia="Arial" w:hAnsi="Arial" w:cs="Arial"/>
                <w:b/>
                <w:sz w:val="18"/>
                <w:szCs w:val="18"/>
                <w:lang w:val="es-ES_tradnl"/>
              </w:rPr>
              <w:t>2=Posible duplicidad</w:t>
            </w:r>
          </w:p>
          <w:p w14:paraId="162389A8" w14:textId="77777777" w:rsidR="00E223A9" w:rsidRPr="00C34C8F" w:rsidRDefault="00E223A9" w:rsidP="00600ED6">
            <w:pPr>
              <w:rPr>
                <w:rFonts w:ascii="Arial" w:eastAsia="Arial" w:hAnsi="Arial" w:cs="Arial"/>
                <w:b/>
                <w:sz w:val="18"/>
                <w:szCs w:val="18"/>
                <w:lang w:val="es-ES_tradnl"/>
              </w:rPr>
            </w:pPr>
            <w:r w:rsidRPr="00C34C8F">
              <w:rPr>
                <w:rFonts w:ascii="Arial" w:eastAsia="Arial" w:hAnsi="Arial" w:cs="Arial"/>
                <w:b/>
                <w:sz w:val="18"/>
                <w:szCs w:val="18"/>
                <w:lang w:val="es-ES_tradnl"/>
              </w:rPr>
              <w:t>3=Otro</w:t>
            </w:r>
          </w:p>
          <w:p w14:paraId="6C649FA9" w14:textId="77777777" w:rsidR="00E223A9" w:rsidRPr="00C34C8F" w:rsidRDefault="00E223A9" w:rsidP="00600ED6">
            <w:pPr>
              <w:rPr>
                <w:rFonts w:ascii="Arial" w:eastAsia="Arial" w:hAnsi="Arial" w:cs="Arial"/>
                <w:b/>
                <w:sz w:val="18"/>
                <w:szCs w:val="18"/>
                <w:lang w:val="es-ES_tradnl"/>
              </w:rPr>
            </w:pPr>
            <w:r w:rsidRPr="00C34C8F">
              <w:rPr>
                <w:rFonts w:ascii="Arial" w:eastAsia="Arial" w:hAnsi="Arial" w:cs="Arial"/>
                <w:b/>
                <w:sz w:val="18"/>
                <w:szCs w:val="18"/>
                <w:lang w:val="es-ES_tradnl"/>
              </w:rPr>
              <w:t>(especifique)</w:t>
            </w:r>
          </w:p>
        </w:tc>
        <w:tc>
          <w:tcPr>
            <w:tcW w:w="715" w:type="pct"/>
            <w:shd w:val="clear" w:color="auto" w:fill="BFBFBF" w:themeFill="background1" w:themeFillShade="BF"/>
            <w:vAlign w:val="center"/>
          </w:tcPr>
          <w:p w14:paraId="6B4E07FC" w14:textId="77777777" w:rsidR="00E223A9" w:rsidRPr="00C34C8F" w:rsidRDefault="00E223A9" w:rsidP="00600ED6">
            <w:pPr>
              <w:jc w:val="center"/>
              <w:rPr>
                <w:rFonts w:ascii="Arial" w:eastAsia="Arial" w:hAnsi="Arial" w:cs="Arial"/>
                <w:b/>
                <w:sz w:val="18"/>
                <w:szCs w:val="18"/>
                <w:lang w:val="es-ES_tradnl"/>
              </w:rPr>
            </w:pPr>
            <w:r w:rsidRPr="00C34C8F">
              <w:rPr>
                <w:rFonts w:ascii="Arial" w:eastAsia="Arial" w:hAnsi="Arial" w:cs="Arial"/>
                <w:b/>
                <w:sz w:val="18"/>
                <w:szCs w:val="18"/>
                <w:lang w:val="es-ES_tradnl"/>
              </w:rPr>
              <w:t>Describa las Interdependencias identificadas entre los programas</w:t>
            </w:r>
          </w:p>
        </w:tc>
      </w:tr>
      <w:tr w:rsidR="00E223A9" w:rsidRPr="00C34C8F" w14:paraId="7F7FFE12" w14:textId="77777777" w:rsidTr="00C34C8F">
        <w:trPr>
          <w:trHeight w:hRule="exact" w:val="1113"/>
          <w:jc w:val="center"/>
        </w:trPr>
        <w:tc>
          <w:tcPr>
            <w:tcW w:w="489" w:type="pct"/>
            <w:vAlign w:val="center"/>
          </w:tcPr>
          <w:p w14:paraId="16579767" w14:textId="2FCBE52F" w:rsidR="00E223A9" w:rsidRPr="00C34C8F" w:rsidRDefault="00EA3E6F" w:rsidP="00803BF1">
            <w:pPr>
              <w:jc w:val="center"/>
              <w:rPr>
                <w:rFonts w:ascii="Arial" w:eastAsia="Arial" w:hAnsi="Arial" w:cs="Arial"/>
                <w:sz w:val="18"/>
                <w:szCs w:val="18"/>
                <w:lang w:val="es-ES_tradnl"/>
              </w:rPr>
            </w:pPr>
            <w:r w:rsidRPr="00C34C8F">
              <w:rPr>
                <w:rFonts w:ascii="Arial" w:eastAsia="Arial" w:hAnsi="Arial" w:cs="Arial"/>
                <w:sz w:val="18"/>
                <w:szCs w:val="18"/>
                <w:lang w:val="es-ES_tradnl"/>
              </w:rPr>
              <w:t>N/A</w:t>
            </w:r>
          </w:p>
        </w:tc>
        <w:tc>
          <w:tcPr>
            <w:tcW w:w="834" w:type="pct"/>
            <w:vAlign w:val="center"/>
          </w:tcPr>
          <w:p w14:paraId="3957FCEC" w14:textId="550B69C3" w:rsidR="00E223A9" w:rsidRPr="00C34C8F" w:rsidRDefault="00EA3E6F" w:rsidP="00803BF1">
            <w:pPr>
              <w:jc w:val="center"/>
              <w:rPr>
                <w:rFonts w:ascii="Arial" w:hAnsi="Arial" w:cs="Arial"/>
                <w:sz w:val="18"/>
                <w:szCs w:val="18"/>
                <w:lang w:val="es-ES_tradnl"/>
              </w:rPr>
            </w:pPr>
            <w:r w:rsidRPr="00C34C8F">
              <w:rPr>
                <w:rFonts w:ascii="Arial" w:hAnsi="Arial" w:cs="Arial"/>
                <w:sz w:val="18"/>
                <w:szCs w:val="18"/>
                <w:lang w:val="es-ES_tradnl"/>
              </w:rPr>
              <w:t>N/A</w:t>
            </w:r>
          </w:p>
        </w:tc>
        <w:tc>
          <w:tcPr>
            <w:tcW w:w="366" w:type="pct"/>
            <w:vAlign w:val="center"/>
          </w:tcPr>
          <w:p w14:paraId="7F8EAD8A" w14:textId="64ED7DFD" w:rsidR="00E223A9" w:rsidRPr="00C34C8F" w:rsidRDefault="00EA3E6F" w:rsidP="00803BF1">
            <w:pPr>
              <w:jc w:val="center"/>
              <w:rPr>
                <w:rFonts w:ascii="Arial" w:hAnsi="Arial" w:cs="Arial"/>
                <w:sz w:val="18"/>
                <w:szCs w:val="18"/>
                <w:lang w:val="es-ES_tradnl"/>
              </w:rPr>
            </w:pPr>
            <w:r w:rsidRPr="00C34C8F">
              <w:rPr>
                <w:rFonts w:ascii="Arial" w:hAnsi="Arial" w:cs="Arial"/>
                <w:sz w:val="18"/>
                <w:szCs w:val="18"/>
                <w:lang w:val="es-ES_tradnl"/>
              </w:rPr>
              <w:t>N/A</w:t>
            </w:r>
          </w:p>
        </w:tc>
        <w:tc>
          <w:tcPr>
            <w:tcW w:w="421" w:type="pct"/>
            <w:vAlign w:val="center"/>
          </w:tcPr>
          <w:p w14:paraId="1FA49619" w14:textId="5CEFEC15" w:rsidR="00E223A9" w:rsidRPr="00C34C8F" w:rsidRDefault="00EA3E6F" w:rsidP="00803BF1">
            <w:pPr>
              <w:jc w:val="center"/>
              <w:rPr>
                <w:rFonts w:ascii="Arial" w:hAnsi="Arial" w:cs="Arial"/>
                <w:sz w:val="18"/>
                <w:szCs w:val="18"/>
                <w:lang w:val="es-ES_tradnl"/>
              </w:rPr>
            </w:pPr>
            <w:r w:rsidRPr="00C34C8F">
              <w:rPr>
                <w:rFonts w:ascii="Arial" w:hAnsi="Arial" w:cs="Arial"/>
                <w:sz w:val="18"/>
                <w:szCs w:val="18"/>
                <w:lang w:val="es-ES_tradnl"/>
              </w:rPr>
              <w:t>N/A</w:t>
            </w:r>
          </w:p>
        </w:tc>
        <w:tc>
          <w:tcPr>
            <w:tcW w:w="384" w:type="pct"/>
            <w:vAlign w:val="center"/>
          </w:tcPr>
          <w:p w14:paraId="081F0671" w14:textId="180EDF54" w:rsidR="00E223A9" w:rsidRPr="00C34C8F" w:rsidRDefault="00EA3E6F" w:rsidP="00803BF1">
            <w:pPr>
              <w:jc w:val="center"/>
              <w:rPr>
                <w:rFonts w:ascii="Arial" w:hAnsi="Arial" w:cs="Arial"/>
                <w:sz w:val="18"/>
                <w:szCs w:val="18"/>
                <w:lang w:val="es-ES_tradnl"/>
              </w:rPr>
            </w:pPr>
            <w:r w:rsidRPr="00C34C8F">
              <w:rPr>
                <w:rFonts w:ascii="Arial" w:hAnsi="Arial" w:cs="Arial"/>
                <w:sz w:val="18"/>
                <w:szCs w:val="18"/>
                <w:lang w:val="es-ES_tradnl"/>
              </w:rPr>
              <w:t>N/A</w:t>
            </w:r>
          </w:p>
        </w:tc>
        <w:tc>
          <w:tcPr>
            <w:tcW w:w="518" w:type="pct"/>
            <w:vAlign w:val="center"/>
          </w:tcPr>
          <w:p w14:paraId="2946C9DC" w14:textId="5645FB7E" w:rsidR="00E223A9" w:rsidRPr="00C34C8F" w:rsidRDefault="00EA3E6F" w:rsidP="00803BF1">
            <w:pPr>
              <w:jc w:val="center"/>
              <w:rPr>
                <w:rFonts w:ascii="Arial" w:hAnsi="Arial" w:cs="Arial"/>
                <w:sz w:val="18"/>
                <w:szCs w:val="18"/>
                <w:lang w:val="es-ES_tradnl"/>
              </w:rPr>
            </w:pPr>
            <w:r w:rsidRPr="00C34C8F">
              <w:rPr>
                <w:rFonts w:ascii="Arial" w:hAnsi="Arial" w:cs="Arial"/>
                <w:sz w:val="18"/>
                <w:szCs w:val="18"/>
                <w:lang w:val="es-ES_tradnl"/>
              </w:rPr>
              <w:t>N/A</w:t>
            </w:r>
          </w:p>
        </w:tc>
        <w:tc>
          <w:tcPr>
            <w:tcW w:w="537" w:type="pct"/>
            <w:vAlign w:val="center"/>
          </w:tcPr>
          <w:p w14:paraId="1BBAC83A" w14:textId="389FB6B1" w:rsidR="00E223A9" w:rsidRPr="00C34C8F" w:rsidRDefault="00EA3E6F" w:rsidP="00803BF1">
            <w:pPr>
              <w:jc w:val="center"/>
              <w:rPr>
                <w:rFonts w:ascii="Arial" w:hAnsi="Arial" w:cs="Arial"/>
                <w:sz w:val="18"/>
                <w:szCs w:val="18"/>
                <w:lang w:val="es-ES_tradnl"/>
              </w:rPr>
            </w:pPr>
            <w:r w:rsidRPr="00C34C8F">
              <w:rPr>
                <w:rFonts w:ascii="Arial" w:hAnsi="Arial" w:cs="Arial"/>
                <w:sz w:val="18"/>
                <w:szCs w:val="18"/>
                <w:lang w:val="es-ES_tradnl"/>
              </w:rPr>
              <w:t>N/A</w:t>
            </w:r>
          </w:p>
        </w:tc>
        <w:tc>
          <w:tcPr>
            <w:tcW w:w="736" w:type="pct"/>
            <w:vAlign w:val="center"/>
          </w:tcPr>
          <w:p w14:paraId="67A02199" w14:textId="7CCC27BB" w:rsidR="00E223A9" w:rsidRPr="00C34C8F" w:rsidRDefault="00EA3E6F" w:rsidP="00803BF1">
            <w:pPr>
              <w:jc w:val="center"/>
              <w:rPr>
                <w:rFonts w:ascii="Arial" w:hAnsi="Arial" w:cs="Arial"/>
                <w:sz w:val="18"/>
                <w:szCs w:val="18"/>
                <w:lang w:val="es-ES_tradnl"/>
              </w:rPr>
            </w:pPr>
            <w:r w:rsidRPr="00C34C8F">
              <w:rPr>
                <w:rFonts w:ascii="Arial" w:hAnsi="Arial" w:cs="Arial"/>
                <w:sz w:val="18"/>
                <w:szCs w:val="18"/>
                <w:lang w:val="es-ES_tradnl"/>
              </w:rPr>
              <w:t>N/A</w:t>
            </w:r>
          </w:p>
        </w:tc>
        <w:tc>
          <w:tcPr>
            <w:tcW w:w="715" w:type="pct"/>
            <w:vAlign w:val="center"/>
          </w:tcPr>
          <w:p w14:paraId="0535E432" w14:textId="6C5BCA3A" w:rsidR="00E223A9" w:rsidRPr="00C34C8F" w:rsidRDefault="00EA3E6F" w:rsidP="00803BF1">
            <w:pPr>
              <w:jc w:val="center"/>
              <w:rPr>
                <w:rFonts w:ascii="Arial" w:hAnsi="Arial" w:cs="Arial"/>
                <w:sz w:val="18"/>
                <w:szCs w:val="18"/>
                <w:lang w:val="es-ES_tradnl"/>
              </w:rPr>
            </w:pPr>
            <w:r w:rsidRPr="00C34C8F">
              <w:rPr>
                <w:rFonts w:ascii="Arial" w:hAnsi="Arial" w:cs="Arial"/>
                <w:sz w:val="18"/>
                <w:szCs w:val="18"/>
                <w:lang w:val="es-ES_tradnl"/>
              </w:rPr>
              <w:t>N/A</w:t>
            </w:r>
          </w:p>
        </w:tc>
      </w:tr>
    </w:tbl>
    <w:p w14:paraId="5DE6FC4E" w14:textId="77777777" w:rsidR="00E223A9" w:rsidRDefault="00E223A9" w:rsidP="00E223A9">
      <w:pPr>
        <w:jc w:val="both"/>
        <w:rPr>
          <w:rFonts w:ascii="Arial" w:hAnsi="Arial" w:cs="Arial"/>
          <w:b/>
          <w:bCs/>
        </w:rPr>
      </w:pPr>
    </w:p>
    <w:p w14:paraId="3EF77B36" w14:textId="373EA04F" w:rsidR="00A426D2" w:rsidRDefault="00A426D2" w:rsidP="00A426D2">
      <w:pPr>
        <w:pStyle w:val="Prrafodelista"/>
        <w:ind w:left="0"/>
        <w:jc w:val="both"/>
        <w:rPr>
          <w:rFonts w:ascii="Arial" w:hAnsi="Arial" w:cs="Arial"/>
          <w:b/>
          <w:bCs/>
        </w:rPr>
      </w:pPr>
    </w:p>
    <w:p w14:paraId="5C73CAA6" w14:textId="77777777" w:rsidR="006C5B21" w:rsidRDefault="006C5B21" w:rsidP="00A426D2">
      <w:pPr>
        <w:pStyle w:val="Prrafodelista"/>
        <w:ind w:left="0"/>
        <w:jc w:val="both"/>
        <w:rPr>
          <w:rFonts w:ascii="Arial" w:hAnsi="Arial" w:cs="Arial"/>
          <w:b/>
          <w:bCs/>
        </w:rPr>
      </w:pPr>
    </w:p>
    <w:p w14:paraId="5F00747A" w14:textId="77777777" w:rsidR="006C5B21" w:rsidRDefault="006C5B21" w:rsidP="00A426D2">
      <w:pPr>
        <w:pStyle w:val="Prrafodelista"/>
        <w:ind w:left="0"/>
        <w:jc w:val="both"/>
        <w:rPr>
          <w:rFonts w:ascii="Arial" w:hAnsi="Arial" w:cs="Arial"/>
          <w:b/>
          <w:bCs/>
        </w:rPr>
      </w:pPr>
    </w:p>
    <w:p w14:paraId="500A9806" w14:textId="77777777" w:rsidR="006C5B21" w:rsidRDefault="006C5B21" w:rsidP="00A426D2">
      <w:pPr>
        <w:pStyle w:val="Prrafodelista"/>
        <w:ind w:left="0"/>
        <w:jc w:val="both"/>
        <w:rPr>
          <w:rFonts w:ascii="Arial" w:hAnsi="Arial" w:cs="Arial"/>
          <w:b/>
          <w:bCs/>
        </w:rPr>
      </w:pPr>
    </w:p>
    <w:p w14:paraId="3976B553" w14:textId="28932862" w:rsidR="00EB2EB8" w:rsidRDefault="00627B32" w:rsidP="00EB2EB8">
      <w:pPr>
        <w:pStyle w:val="Prrafodelista"/>
        <w:numPr>
          <w:ilvl w:val="0"/>
          <w:numId w:val="1"/>
        </w:numPr>
        <w:ind w:left="0" w:firstLine="0"/>
        <w:jc w:val="both"/>
        <w:rPr>
          <w:rFonts w:ascii="Arial" w:hAnsi="Arial" w:cs="Arial"/>
          <w:b/>
          <w:bCs/>
        </w:rPr>
      </w:pPr>
      <w:r>
        <w:rPr>
          <w:rFonts w:ascii="Arial" w:hAnsi="Arial" w:cs="Arial"/>
          <w:b/>
          <w:bCs/>
        </w:rPr>
        <w:t xml:space="preserve"> </w:t>
      </w:r>
      <w:r w:rsidR="00C34C8F">
        <w:rPr>
          <w:rFonts w:ascii="Arial" w:hAnsi="Arial" w:cs="Arial"/>
          <w:b/>
          <w:bCs/>
        </w:rPr>
        <w:t xml:space="preserve">Diagnóstico Basado </w:t>
      </w:r>
      <w:r w:rsidR="004C459A">
        <w:rPr>
          <w:rFonts w:ascii="Arial" w:hAnsi="Arial" w:cs="Arial"/>
          <w:b/>
          <w:bCs/>
        </w:rPr>
        <w:t>e</w:t>
      </w:r>
      <w:r w:rsidR="00C34C8F">
        <w:rPr>
          <w:rFonts w:ascii="Arial" w:hAnsi="Arial" w:cs="Arial"/>
          <w:b/>
          <w:bCs/>
        </w:rPr>
        <w:t xml:space="preserve">n </w:t>
      </w:r>
      <w:r w:rsidR="004C459A">
        <w:rPr>
          <w:rFonts w:ascii="Arial" w:hAnsi="Arial" w:cs="Arial"/>
          <w:b/>
          <w:bCs/>
        </w:rPr>
        <w:t>e</w:t>
      </w:r>
      <w:r w:rsidR="00C34C8F">
        <w:rPr>
          <w:rFonts w:ascii="Arial" w:hAnsi="Arial" w:cs="Arial"/>
          <w:b/>
          <w:bCs/>
        </w:rPr>
        <w:t>l Análisis.</w:t>
      </w:r>
    </w:p>
    <w:p w14:paraId="7B1F68CF" w14:textId="77777777" w:rsidR="00051E16" w:rsidRDefault="00051E16" w:rsidP="00051E16">
      <w:pPr>
        <w:autoSpaceDE w:val="0"/>
        <w:autoSpaceDN w:val="0"/>
        <w:adjustRightInd w:val="0"/>
        <w:spacing w:line="360" w:lineRule="auto"/>
        <w:jc w:val="both"/>
        <w:rPr>
          <w:rFonts w:ascii="Arial" w:hAnsi="Arial" w:cs="Arial"/>
        </w:rPr>
      </w:pPr>
    </w:p>
    <w:p w14:paraId="59319E01" w14:textId="33D2E769" w:rsidR="00AE69E3" w:rsidRPr="00AE69E3" w:rsidRDefault="00AE69E3" w:rsidP="00AE69E3">
      <w:pPr>
        <w:autoSpaceDE w:val="0"/>
        <w:autoSpaceDN w:val="0"/>
        <w:adjustRightInd w:val="0"/>
        <w:spacing w:line="360" w:lineRule="auto"/>
        <w:jc w:val="both"/>
        <w:rPr>
          <w:rFonts w:ascii="Arial" w:hAnsi="Arial" w:cs="Arial"/>
        </w:rPr>
      </w:pPr>
      <w:r w:rsidRPr="00AE69E3">
        <w:rPr>
          <w:rFonts w:ascii="Arial" w:hAnsi="Arial" w:cs="Arial"/>
        </w:rPr>
        <w:t>El municipio de Tenosique enfrenta la responsabilidad de gestionar y ejecutar recursos por un monto total de $5</w:t>
      </w:r>
      <w:r w:rsidR="00327EED">
        <w:rPr>
          <w:rFonts w:ascii="Arial" w:hAnsi="Arial" w:cs="Arial"/>
        </w:rPr>
        <w:t>59,259,206.10</w:t>
      </w:r>
      <w:r w:rsidRPr="00AE69E3">
        <w:rPr>
          <w:rFonts w:ascii="Arial" w:hAnsi="Arial" w:cs="Arial"/>
        </w:rPr>
        <w:t>, conforme a lo estipulado en el Presupuesto de Egresos 202</w:t>
      </w:r>
      <w:r w:rsidR="00327EED">
        <w:rPr>
          <w:rFonts w:ascii="Arial" w:hAnsi="Arial" w:cs="Arial"/>
        </w:rPr>
        <w:t>5</w:t>
      </w:r>
      <w:r w:rsidRPr="00AE69E3">
        <w:rPr>
          <w:rFonts w:ascii="Arial" w:hAnsi="Arial" w:cs="Arial"/>
        </w:rPr>
        <w:t>. Estos recursos serán administrados por las 17 dependencias y unidades administrativas que conforman la administración municipal, cada una de las cuales deberá alinear sus acciones con los programas, metas y objetivos establecidos en el Plan de Desarrollo Municipal 202</w:t>
      </w:r>
      <w:r w:rsidR="00327EED">
        <w:rPr>
          <w:rFonts w:ascii="Arial" w:hAnsi="Arial" w:cs="Arial"/>
        </w:rPr>
        <w:t>4</w:t>
      </w:r>
      <w:r w:rsidRPr="00AE69E3">
        <w:rPr>
          <w:rFonts w:ascii="Arial" w:hAnsi="Arial" w:cs="Arial"/>
        </w:rPr>
        <w:t>-202</w:t>
      </w:r>
      <w:r w:rsidR="00327EED">
        <w:rPr>
          <w:rFonts w:ascii="Arial" w:hAnsi="Arial" w:cs="Arial"/>
        </w:rPr>
        <w:t>7</w:t>
      </w:r>
      <w:r w:rsidRPr="00AE69E3">
        <w:rPr>
          <w:rFonts w:ascii="Arial" w:hAnsi="Arial" w:cs="Arial"/>
        </w:rPr>
        <w:t>.</w:t>
      </w:r>
    </w:p>
    <w:p w14:paraId="5F87703E" w14:textId="77777777" w:rsidR="00AE69E3" w:rsidRPr="00AE69E3" w:rsidRDefault="00AE69E3" w:rsidP="00AE69E3">
      <w:pPr>
        <w:autoSpaceDE w:val="0"/>
        <w:autoSpaceDN w:val="0"/>
        <w:adjustRightInd w:val="0"/>
        <w:spacing w:line="360" w:lineRule="auto"/>
        <w:jc w:val="both"/>
        <w:rPr>
          <w:rFonts w:ascii="Arial" w:hAnsi="Arial" w:cs="Arial"/>
        </w:rPr>
      </w:pPr>
    </w:p>
    <w:p w14:paraId="69E9D93B" w14:textId="13B5B5C9" w:rsidR="00AE69E3" w:rsidRPr="00AE69E3" w:rsidRDefault="00AE69E3" w:rsidP="00AE69E3">
      <w:pPr>
        <w:autoSpaceDE w:val="0"/>
        <w:autoSpaceDN w:val="0"/>
        <w:adjustRightInd w:val="0"/>
        <w:spacing w:line="360" w:lineRule="auto"/>
        <w:jc w:val="both"/>
        <w:rPr>
          <w:rFonts w:ascii="Arial" w:hAnsi="Arial" w:cs="Arial"/>
        </w:rPr>
      </w:pPr>
      <w:r w:rsidRPr="00AE69E3">
        <w:rPr>
          <w:rFonts w:ascii="Arial" w:hAnsi="Arial" w:cs="Arial"/>
        </w:rPr>
        <w:t xml:space="preserve">El Plan de Desarrollo Municipal se estructura en 5 ejes rectores, 28 programas, 3 subprogramas, 30 objetivos, 36 estrategias y 415 acciones, proporcionando un marco detallado para guiar el uso efectivo de los recursos públicos. Se espera que los </w:t>
      </w:r>
      <w:r w:rsidRPr="00AE69E3">
        <w:rPr>
          <w:rFonts w:ascii="Arial" w:hAnsi="Arial" w:cs="Arial"/>
        </w:rPr>
        <w:lastRenderedPageBreak/>
        <w:t>1,</w:t>
      </w:r>
      <w:r w:rsidR="00327EED">
        <w:rPr>
          <w:rFonts w:ascii="Arial" w:hAnsi="Arial" w:cs="Arial"/>
        </w:rPr>
        <w:t>227</w:t>
      </w:r>
      <w:r w:rsidRPr="00AE69E3">
        <w:rPr>
          <w:rFonts w:ascii="Arial" w:hAnsi="Arial" w:cs="Arial"/>
        </w:rPr>
        <w:t xml:space="preserve"> servidores públicos municipales actúen en concordancia con los principios de legalidad, probidad y honradez, cumpliendo así con la responsabilidad que tienen hacia los ciudadanos.</w:t>
      </w:r>
    </w:p>
    <w:p w14:paraId="4B3F9D0D" w14:textId="77777777" w:rsidR="00AE69E3" w:rsidRPr="00AE69E3" w:rsidRDefault="00AE69E3" w:rsidP="00AE69E3">
      <w:pPr>
        <w:autoSpaceDE w:val="0"/>
        <w:autoSpaceDN w:val="0"/>
        <w:adjustRightInd w:val="0"/>
        <w:spacing w:line="360" w:lineRule="auto"/>
        <w:jc w:val="both"/>
        <w:rPr>
          <w:rFonts w:ascii="Arial" w:hAnsi="Arial" w:cs="Arial"/>
        </w:rPr>
      </w:pPr>
    </w:p>
    <w:p w14:paraId="6278D5C9" w14:textId="77777777" w:rsidR="00AE69E3" w:rsidRDefault="00AE69E3" w:rsidP="00AE69E3">
      <w:pPr>
        <w:autoSpaceDE w:val="0"/>
        <w:autoSpaceDN w:val="0"/>
        <w:adjustRightInd w:val="0"/>
        <w:spacing w:line="360" w:lineRule="auto"/>
        <w:jc w:val="both"/>
        <w:rPr>
          <w:rFonts w:ascii="Arial" w:hAnsi="Arial" w:cs="Arial"/>
        </w:rPr>
      </w:pPr>
      <w:r w:rsidRPr="00AE69E3">
        <w:rPr>
          <w:rFonts w:ascii="Arial" w:hAnsi="Arial" w:cs="Arial"/>
        </w:rPr>
        <w:t>En términos de atribuciones, la administración municipal tiene establecidas diversas responsabilidades, entre las que se incluyen la atención de auditorías externas, el seguimiento al cumplimiento de las declaraciones patrimoniales, la publicación trimestral de información de transparencia, la sustanciación de expedientes administrativos, la investigación de actos que puedan constituir faltas administrativas, la revisión y trámite de estimaciones en colaboración con obras públicas, la asistencia a procedimientos de contratación de obras públicas y adjudicación de contratos, la realización de auditorías internas preventivas y correctivas, la vigilancia de la actualización de inventarios de bienes muebles e inmuebles, y la coordinación con las unidades administrativas para elaborar informes de autoevaluación trimestrales.</w:t>
      </w:r>
    </w:p>
    <w:p w14:paraId="214E32EB" w14:textId="77777777" w:rsidR="00D063D2" w:rsidRDefault="00D063D2" w:rsidP="00AE69E3">
      <w:pPr>
        <w:autoSpaceDE w:val="0"/>
        <w:autoSpaceDN w:val="0"/>
        <w:adjustRightInd w:val="0"/>
        <w:spacing w:line="360" w:lineRule="auto"/>
        <w:jc w:val="both"/>
        <w:rPr>
          <w:rFonts w:ascii="Arial" w:hAnsi="Arial" w:cs="Arial"/>
        </w:rPr>
      </w:pPr>
    </w:p>
    <w:p w14:paraId="675CFFF6" w14:textId="4790C119" w:rsidR="00D063D2" w:rsidRPr="004C459A" w:rsidRDefault="004C459A" w:rsidP="004C459A">
      <w:pPr>
        <w:autoSpaceDE w:val="0"/>
        <w:autoSpaceDN w:val="0"/>
        <w:adjustRightInd w:val="0"/>
        <w:spacing w:line="360" w:lineRule="auto"/>
        <w:jc w:val="center"/>
        <w:rPr>
          <w:rFonts w:ascii="Arial" w:hAnsi="Arial" w:cs="Arial"/>
          <w:sz w:val="18"/>
          <w:szCs w:val="18"/>
        </w:rPr>
      </w:pPr>
      <w:r w:rsidRPr="004C459A">
        <w:rPr>
          <w:rFonts w:ascii="Arial" w:hAnsi="Arial" w:cs="Arial"/>
          <w:sz w:val="18"/>
          <w:szCs w:val="18"/>
        </w:rPr>
        <w:t>Fuente: Elaboración Propia de la Contraloría Municipal</w:t>
      </w:r>
    </w:p>
    <w:p w14:paraId="2EA3F59B" w14:textId="77777777" w:rsidR="00327EED" w:rsidRDefault="00327EED" w:rsidP="00AE69E3">
      <w:pPr>
        <w:autoSpaceDE w:val="0"/>
        <w:autoSpaceDN w:val="0"/>
        <w:adjustRightInd w:val="0"/>
        <w:spacing w:line="360" w:lineRule="auto"/>
        <w:jc w:val="both"/>
        <w:rPr>
          <w:rFonts w:ascii="Arial" w:hAnsi="Arial" w:cs="Arial"/>
        </w:rPr>
      </w:pPr>
    </w:p>
    <w:p w14:paraId="72E54343" w14:textId="3633DA9F" w:rsidR="00D063D2" w:rsidRDefault="00891C47" w:rsidP="00AE69E3">
      <w:pPr>
        <w:autoSpaceDE w:val="0"/>
        <w:autoSpaceDN w:val="0"/>
        <w:adjustRightInd w:val="0"/>
        <w:spacing w:line="360" w:lineRule="auto"/>
        <w:jc w:val="both"/>
        <w:rPr>
          <w:rFonts w:ascii="Arial" w:hAnsi="Arial" w:cs="Arial"/>
        </w:rPr>
      </w:pPr>
      <w:r>
        <w:rPr>
          <w:rFonts w:ascii="Arial" w:hAnsi="Arial" w:cs="Arial"/>
        </w:rPr>
        <w:t xml:space="preserve">Para el desempeño de las tareas </w:t>
      </w:r>
      <w:r w:rsidR="00327EED">
        <w:rPr>
          <w:rFonts w:ascii="Arial" w:hAnsi="Arial" w:cs="Arial"/>
        </w:rPr>
        <w:t>de</w:t>
      </w:r>
      <w:r>
        <w:rPr>
          <w:rFonts w:ascii="Arial" w:hAnsi="Arial" w:cs="Arial"/>
        </w:rPr>
        <w:t xml:space="preserve"> la Contraloría Municipal cuenta con 1</w:t>
      </w:r>
      <w:r w:rsidR="005346EE">
        <w:rPr>
          <w:rFonts w:ascii="Arial" w:hAnsi="Arial" w:cs="Arial"/>
        </w:rPr>
        <w:t>4</w:t>
      </w:r>
      <w:r>
        <w:rPr>
          <w:rFonts w:ascii="Arial" w:hAnsi="Arial" w:cs="Arial"/>
        </w:rPr>
        <w:t xml:space="preserve"> personas que le permiten dar atención y seguimiento a los procesos de supervisión, vigilancia y control que ejecutan los 1,056 servidores públicos adscritos a la administración municipal que resultan ser los sujetos obligados de la diversa normatividad que comprende el marco legal de actuación de los municipios en el estado de Tabasco.</w:t>
      </w:r>
    </w:p>
    <w:p w14:paraId="64805050" w14:textId="77777777" w:rsidR="00891C47" w:rsidRDefault="00891C47" w:rsidP="00AE69E3">
      <w:pPr>
        <w:autoSpaceDE w:val="0"/>
        <w:autoSpaceDN w:val="0"/>
        <w:adjustRightInd w:val="0"/>
        <w:spacing w:line="360" w:lineRule="auto"/>
        <w:jc w:val="both"/>
        <w:rPr>
          <w:rFonts w:ascii="Arial" w:hAnsi="Arial" w:cs="Arial"/>
        </w:rPr>
      </w:pPr>
    </w:p>
    <w:p w14:paraId="379D4AD2" w14:textId="505BA441" w:rsidR="00327EED" w:rsidRDefault="00AE69E3" w:rsidP="00EC2345">
      <w:pPr>
        <w:autoSpaceDE w:val="0"/>
        <w:autoSpaceDN w:val="0"/>
        <w:adjustRightInd w:val="0"/>
        <w:spacing w:line="360" w:lineRule="auto"/>
        <w:jc w:val="both"/>
        <w:rPr>
          <w:rFonts w:ascii="Arial" w:hAnsi="Arial" w:cs="Arial"/>
        </w:rPr>
      </w:pPr>
      <w:r w:rsidRPr="00AE69E3">
        <w:rPr>
          <w:rFonts w:ascii="Arial" w:hAnsi="Arial" w:cs="Arial"/>
        </w:rPr>
        <w:t xml:space="preserve">En resumen, el municipio de Tenosique cuenta con un marco normativo y planificación detallada para la gestión de sus recursos, pero el éxito de la administración dependerá en gran medida de la eficiencia, integridad y coordinación de los </w:t>
      </w:r>
      <w:r w:rsidRPr="00AE69E3">
        <w:rPr>
          <w:rFonts w:ascii="Arial" w:hAnsi="Arial" w:cs="Arial"/>
        </w:rPr>
        <w:lastRenderedPageBreak/>
        <w:t xml:space="preserve">servidores públicos encargados de ejecutar estas acciones y cumplir con sus atribuciones. Es fundamental mantener una gestión transparente y eficaz para asegurar el cumplimiento de los objetivos planteados en el Plan de Desarrollo </w:t>
      </w:r>
      <w:r w:rsidR="00327EED" w:rsidRPr="00AE69E3">
        <w:rPr>
          <w:rFonts w:ascii="Arial" w:hAnsi="Arial" w:cs="Arial"/>
        </w:rPr>
        <w:t>Municipal</w:t>
      </w:r>
    </w:p>
    <w:p w14:paraId="66B931E5" w14:textId="36A1949E" w:rsidR="00EC2345" w:rsidRDefault="00EC2345" w:rsidP="00EC2345">
      <w:pPr>
        <w:autoSpaceDE w:val="0"/>
        <w:autoSpaceDN w:val="0"/>
        <w:adjustRightInd w:val="0"/>
        <w:spacing w:line="360" w:lineRule="auto"/>
        <w:jc w:val="both"/>
        <w:rPr>
          <w:rFonts w:ascii="Arial" w:hAnsi="Arial" w:cs="Arial"/>
        </w:rPr>
      </w:pPr>
    </w:p>
    <w:p w14:paraId="6FCF3535" w14:textId="77777777" w:rsidR="00EC2345" w:rsidRPr="00EC2345" w:rsidRDefault="00EC2345" w:rsidP="00EC2345">
      <w:pPr>
        <w:autoSpaceDE w:val="0"/>
        <w:autoSpaceDN w:val="0"/>
        <w:adjustRightInd w:val="0"/>
        <w:spacing w:line="360" w:lineRule="auto"/>
        <w:jc w:val="both"/>
        <w:rPr>
          <w:rFonts w:ascii="Arial" w:hAnsi="Arial" w:cs="Arial"/>
        </w:rPr>
      </w:pPr>
    </w:p>
    <w:p w14:paraId="47DFAA18" w14:textId="48AE87E0" w:rsidR="00E223A9" w:rsidRDefault="00E223A9" w:rsidP="00E223A9">
      <w:pPr>
        <w:pStyle w:val="tablas"/>
      </w:pPr>
      <w:r w:rsidRPr="00627B32">
        <w:t xml:space="preserve">Formato </w:t>
      </w:r>
      <w:fldSimple w:instr=" SEQ Formato \* ARABIC ">
        <w:r w:rsidR="00BF30CF">
          <w:rPr>
            <w:noProof/>
          </w:rPr>
          <w:t>5</w:t>
        </w:r>
      </w:fldSimple>
      <w:r w:rsidRPr="00627B32">
        <w:t>. Identificación de Involucrados.</w:t>
      </w:r>
    </w:p>
    <w:p w14:paraId="3FA3B105" w14:textId="77777777" w:rsidR="00B16967" w:rsidRPr="00627B32" w:rsidRDefault="00B16967" w:rsidP="00E223A9">
      <w:pPr>
        <w:pStyle w:val="tablas"/>
      </w:pPr>
    </w:p>
    <w:tbl>
      <w:tblPr>
        <w:tblStyle w:val="Tabladecuadrcula1clara"/>
        <w:tblW w:w="44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8222"/>
      </w:tblGrid>
      <w:tr w:rsidR="00E223A9" w:rsidRPr="00B16967" w14:paraId="2272E420" w14:textId="77777777" w:rsidTr="00B16967">
        <w:trPr>
          <w:cnfStyle w:val="100000000000" w:firstRow="1" w:lastRow="0" w:firstColumn="0" w:lastColumn="0" w:oddVBand="0" w:evenVBand="0" w:oddHBand="0" w:evenHBand="0" w:firstRowFirstColumn="0" w:firstRowLastColumn="0" w:lastRowFirstColumn="0" w:lastRowLastColumn="0"/>
          <w:trHeight w:val="460"/>
          <w:jc w:val="center"/>
        </w:trPr>
        <w:tc>
          <w:tcPr>
            <w:cnfStyle w:val="001000000000" w:firstRow="0" w:lastRow="0" w:firstColumn="1" w:lastColumn="0" w:oddVBand="0" w:evenVBand="0" w:oddHBand="0" w:evenHBand="0" w:firstRowFirstColumn="0" w:firstRowLastColumn="0" w:lastRowFirstColumn="0" w:lastRowLastColumn="0"/>
            <w:tcW w:w="1462" w:type="pct"/>
            <w:tcBorders>
              <w:bottom w:val="none" w:sz="0" w:space="0" w:color="auto"/>
            </w:tcBorders>
            <w:shd w:val="clear" w:color="auto" w:fill="BFBFBF" w:themeFill="background1" w:themeFillShade="BF"/>
            <w:vAlign w:val="center"/>
          </w:tcPr>
          <w:p w14:paraId="6A8D3CCC" w14:textId="7F1B298C" w:rsidR="00E223A9" w:rsidRPr="00B16967" w:rsidRDefault="00627B32" w:rsidP="00600ED6">
            <w:pPr>
              <w:jc w:val="center"/>
              <w:rPr>
                <w:rFonts w:ascii="Arial" w:hAnsi="Arial" w:cs="Arial"/>
                <w:sz w:val="18"/>
                <w:szCs w:val="18"/>
                <w:lang w:val="es-ES_tradnl"/>
              </w:rPr>
            </w:pPr>
            <w:r w:rsidRPr="00B16967">
              <w:rPr>
                <w:rFonts w:ascii="Arial" w:hAnsi="Arial" w:cs="Arial"/>
                <w:sz w:val="18"/>
                <w:szCs w:val="18"/>
                <w:lang w:val="es-ES_tradnl"/>
              </w:rPr>
              <w:t>Actores</w:t>
            </w:r>
          </w:p>
        </w:tc>
        <w:tc>
          <w:tcPr>
            <w:tcW w:w="3538" w:type="pct"/>
            <w:tcBorders>
              <w:bottom w:val="none" w:sz="0" w:space="0" w:color="auto"/>
            </w:tcBorders>
            <w:shd w:val="clear" w:color="auto" w:fill="BFBFBF" w:themeFill="background1" w:themeFillShade="BF"/>
            <w:vAlign w:val="center"/>
          </w:tcPr>
          <w:p w14:paraId="47625565" w14:textId="7B5DA318" w:rsidR="00E223A9" w:rsidRPr="00B16967" w:rsidRDefault="00627B32" w:rsidP="00600ED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s-ES_tradnl"/>
              </w:rPr>
            </w:pPr>
            <w:r w:rsidRPr="00B16967">
              <w:rPr>
                <w:rFonts w:ascii="Arial" w:hAnsi="Arial" w:cs="Arial"/>
                <w:sz w:val="18"/>
                <w:szCs w:val="18"/>
                <w:lang w:val="es-ES_tradnl"/>
              </w:rPr>
              <w:t>Descripción del Tipo de Relación Con El MML – MIR Presupuestario</w:t>
            </w:r>
          </w:p>
        </w:tc>
      </w:tr>
      <w:tr w:rsidR="00E223A9" w:rsidRPr="00B16967" w14:paraId="58D16119" w14:textId="77777777" w:rsidTr="00B16967">
        <w:trPr>
          <w:trHeight w:val="378"/>
          <w:jc w:val="center"/>
        </w:trPr>
        <w:tc>
          <w:tcPr>
            <w:cnfStyle w:val="001000000000" w:firstRow="0" w:lastRow="0" w:firstColumn="1" w:lastColumn="0" w:oddVBand="0" w:evenVBand="0" w:oddHBand="0" w:evenHBand="0" w:firstRowFirstColumn="0" w:firstRowLastColumn="0" w:lastRowFirstColumn="0" w:lastRowLastColumn="0"/>
            <w:tcW w:w="1462" w:type="pct"/>
          </w:tcPr>
          <w:p w14:paraId="6FB653B7" w14:textId="77777777" w:rsidR="00E223A9" w:rsidRPr="00B16967" w:rsidRDefault="00E223A9" w:rsidP="00600ED6">
            <w:pPr>
              <w:rPr>
                <w:rFonts w:ascii="Arial" w:hAnsi="Arial" w:cs="Arial"/>
                <w:b w:val="0"/>
                <w:bCs w:val="0"/>
                <w:sz w:val="18"/>
                <w:szCs w:val="18"/>
                <w:lang w:val="es-ES_tradnl"/>
              </w:rPr>
            </w:pPr>
            <w:r w:rsidRPr="00B16967">
              <w:rPr>
                <w:rFonts w:ascii="Arial" w:hAnsi="Arial" w:cs="Arial"/>
                <w:sz w:val="18"/>
                <w:szCs w:val="18"/>
                <w:lang w:val="es-ES_tradnl"/>
              </w:rPr>
              <w:t>Públicos</w:t>
            </w:r>
          </w:p>
          <w:p w14:paraId="2CA670B3" w14:textId="3444553D" w:rsidR="00DA4777" w:rsidRPr="00B16967" w:rsidRDefault="00DA4777" w:rsidP="00600ED6">
            <w:pPr>
              <w:rPr>
                <w:rFonts w:ascii="Arial" w:hAnsi="Arial" w:cs="Arial"/>
                <w:sz w:val="18"/>
                <w:szCs w:val="18"/>
                <w:lang w:val="es-ES_tradnl"/>
              </w:rPr>
            </w:pPr>
          </w:p>
        </w:tc>
        <w:tc>
          <w:tcPr>
            <w:tcW w:w="3538" w:type="pct"/>
          </w:tcPr>
          <w:p w14:paraId="23DA4538" w14:textId="0F3D70A2" w:rsidR="00F01080" w:rsidRDefault="00891C47" w:rsidP="00E03770">
            <w:pPr>
              <w:pStyle w:val="Prrafodelista"/>
              <w:numPr>
                <w:ilvl w:val="0"/>
                <w:numId w:val="7"/>
              </w:numPr>
              <w:ind w:left="460" w:hanging="46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_tradnl"/>
              </w:rPr>
            </w:pPr>
            <w:r w:rsidRPr="00891C47">
              <w:rPr>
                <w:rFonts w:ascii="Arial" w:hAnsi="Arial" w:cs="Arial"/>
                <w:sz w:val="18"/>
                <w:szCs w:val="18"/>
                <w:lang w:val="es-ES_tradnl"/>
              </w:rPr>
              <w:t>L</w:t>
            </w:r>
            <w:r w:rsidR="0034434F" w:rsidRPr="00891C47">
              <w:rPr>
                <w:rFonts w:ascii="Arial" w:hAnsi="Arial" w:cs="Arial"/>
                <w:sz w:val="18"/>
                <w:szCs w:val="18"/>
                <w:lang w:val="es-ES_tradnl"/>
              </w:rPr>
              <w:t xml:space="preserve">as </w:t>
            </w:r>
            <w:r w:rsidRPr="00891C47">
              <w:rPr>
                <w:rFonts w:ascii="Arial" w:hAnsi="Arial" w:cs="Arial"/>
                <w:sz w:val="18"/>
                <w:szCs w:val="18"/>
                <w:lang w:val="es-ES_tradnl"/>
              </w:rPr>
              <w:t xml:space="preserve">17 </w:t>
            </w:r>
            <w:r w:rsidR="00A62FDC" w:rsidRPr="00891C47">
              <w:rPr>
                <w:rFonts w:ascii="Arial" w:hAnsi="Arial" w:cs="Arial"/>
                <w:sz w:val="18"/>
                <w:szCs w:val="18"/>
                <w:lang w:val="es-ES_tradnl"/>
              </w:rPr>
              <w:t xml:space="preserve">dependencias </w:t>
            </w:r>
            <w:r w:rsidRPr="00891C47">
              <w:rPr>
                <w:rFonts w:ascii="Arial" w:hAnsi="Arial" w:cs="Arial"/>
                <w:sz w:val="18"/>
                <w:szCs w:val="18"/>
                <w:lang w:val="es-ES_tradnl"/>
              </w:rPr>
              <w:t>y unidades administrativas que componen la administración municipal en la que se desempeñan 1,</w:t>
            </w:r>
            <w:r w:rsidR="00327EED">
              <w:rPr>
                <w:rFonts w:ascii="Arial" w:hAnsi="Arial" w:cs="Arial"/>
                <w:sz w:val="18"/>
                <w:szCs w:val="18"/>
                <w:lang w:val="es-ES_tradnl"/>
              </w:rPr>
              <w:t>227</w:t>
            </w:r>
            <w:r w:rsidRPr="00891C47">
              <w:rPr>
                <w:rFonts w:ascii="Arial" w:hAnsi="Arial" w:cs="Arial"/>
                <w:sz w:val="18"/>
                <w:szCs w:val="18"/>
                <w:lang w:val="es-ES_tradnl"/>
              </w:rPr>
              <w:t xml:space="preserve"> servidores públicos municipales, quienes son sujetos de observancia del marco legal del municipio.</w:t>
            </w:r>
          </w:p>
          <w:p w14:paraId="589293F7" w14:textId="18571FF7" w:rsidR="00891C47" w:rsidRPr="00891C47" w:rsidRDefault="00891C47" w:rsidP="00E03770">
            <w:pPr>
              <w:pStyle w:val="Prrafodelista"/>
              <w:numPr>
                <w:ilvl w:val="0"/>
                <w:numId w:val="7"/>
              </w:numPr>
              <w:ind w:left="460" w:hanging="46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_tradnl"/>
              </w:rPr>
            </w:pPr>
            <w:r>
              <w:rPr>
                <w:rFonts w:ascii="Arial" w:hAnsi="Arial" w:cs="Arial"/>
                <w:sz w:val="18"/>
                <w:szCs w:val="18"/>
                <w:lang w:val="es-ES_tradnl"/>
              </w:rPr>
              <w:t>Los entes públicos encargados de la fiscalización y vigilancia de la</w:t>
            </w:r>
            <w:r w:rsidR="00E31031">
              <w:rPr>
                <w:rFonts w:ascii="Arial" w:hAnsi="Arial" w:cs="Arial"/>
                <w:sz w:val="18"/>
                <w:szCs w:val="18"/>
                <w:lang w:val="es-ES_tradnl"/>
              </w:rPr>
              <w:t xml:space="preserve"> operación y ejecución de los recursos públicos de los que dispone el municipio.</w:t>
            </w:r>
          </w:p>
          <w:p w14:paraId="083E4B0A" w14:textId="0846AE7E" w:rsidR="00891C47" w:rsidRPr="00B16967" w:rsidRDefault="00891C47" w:rsidP="00600ED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_tradnl"/>
              </w:rPr>
            </w:pPr>
          </w:p>
        </w:tc>
      </w:tr>
      <w:tr w:rsidR="00E223A9" w:rsidRPr="00B16967" w14:paraId="00BC2A67" w14:textId="77777777" w:rsidTr="00B16967">
        <w:trPr>
          <w:trHeight w:val="417"/>
          <w:jc w:val="center"/>
        </w:trPr>
        <w:tc>
          <w:tcPr>
            <w:cnfStyle w:val="001000000000" w:firstRow="0" w:lastRow="0" w:firstColumn="1" w:lastColumn="0" w:oddVBand="0" w:evenVBand="0" w:oddHBand="0" w:evenHBand="0" w:firstRowFirstColumn="0" w:firstRowLastColumn="0" w:lastRowFirstColumn="0" w:lastRowLastColumn="0"/>
            <w:tcW w:w="1462" w:type="pct"/>
          </w:tcPr>
          <w:p w14:paraId="79228289" w14:textId="77777777" w:rsidR="00E223A9" w:rsidRPr="00B16967" w:rsidRDefault="00E223A9" w:rsidP="00600ED6">
            <w:pPr>
              <w:rPr>
                <w:rFonts w:ascii="Arial" w:hAnsi="Arial" w:cs="Arial"/>
                <w:sz w:val="18"/>
                <w:szCs w:val="18"/>
                <w:lang w:val="es-ES_tradnl"/>
              </w:rPr>
            </w:pPr>
            <w:r w:rsidRPr="00B16967">
              <w:rPr>
                <w:rFonts w:ascii="Arial" w:hAnsi="Arial" w:cs="Arial"/>
                <w:sz w:val="18"/>
                <w:szCs w:val="18"/>
                <w:lang w:val="es-ES_tradnl"/>
              </w:rPr>
              <w:t>Privados</w:t>
            </w:r>
          </w:p>
        </w:tc>
        <w:tc>
          <w:tcPr>
            <w:tcW w:w="3538" w:type="pct"/>
          </w:tcPr>
          <w:p w14:paraId="37BB4320" w14:textId="76344ED6" w:rsidR="00E625C7" w:rsidRPr="00E625C7" w:rsidRDefault="00465D6C" w:rsidP="00E03770">
            <w:pPr>
              <w:pStyle w:val="Prrafodelista"/>
              <w:numPr>
                <w:ilvl w:val="0"/>
                <w:numId w:val="5"/>
              </w:numPr>
              <w:ind w:left="460" w:hanging="46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_tradnl"/>
              </w:rPr>
            </w:pPr>
            <w:r w:rsidRPr="00E625C7">
              <w:rPr>
                <w:rFonts w:ascii="Arial" w:hAnsi="Arial" w:cs="Arial"/>
                <w:sz w:val="18"/>
                <w:szCs w:val="18"/>
                <w:lang w:val="es-ES_tradnl"/>
              </w:rPr>
              <w:t>C</w:t>
            </w:r>
            <w:r w:rsidR="00891C47" w:rsidRPr="00E625C7">
              <w:rPr>
                <w:rFonts w:ascii="Arial" w:hAnsi="Arial" w:cs="Arial"/>
                <w:sz w:val="18"/>
                <w:szCs w:val="18"/>
                <w:lang w:val="es-ES_tradnl"/>
              </w:rPr>
              <w:t xml:space="preserve">ontratistas, Proveedores y Prestadores de Servicios quienes en razón de </w:t>
            </w:r>
            <w:r w:rsidR="00E625C7" w:rsidRPr="00E625C7">
              <w:rPr>
                <w:rFonts w:ascii="Arial" w:hAnsi="Arial" w:cs="Arial"/>
                <w:sz w:val="18"/>
                <w:szCs w:val="18"/>
                <w:lang w:val="es-ES_tradnl"/>
              </w:rPr>
              <w:t>sus actividades comerciales construyen, prestan servicios o proveen bienes y servicios al municipio para la consecución de sus actividades</w:t>
            </w:r>
            <w:r w:rsidR="00E625C7">
              <w:rPr>
                <w:rFonts w:ascii="Arial" w:hAnsi="Arial" w:cs="Arial"/>
                <w:sz w:val="18"/>
                <w:szCs w:val="18"/>
                <w:lang w:val="es-ES_tradnl"/>
              </w:rPr>
              <w:t>, derivado de contratos y con arreglo a las condiciones previamente pactadas.</w:t>
            </w:r>
          </w:p>
          <w:p w14:paraId="3BF6A8F2" w14:textId="5E9DECA9" w:rsidR="00465D6C" w:rsidRPr="00E625C7" w:rsidRDefault="00465D6C" w:rsidP="00E625C7">
            <w:pPr>
              <w:ind w:left="-5"/>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_tradnl"/>
              </w:rPr>
            </w:pPr>
          </w:p>
        </w:tc>
      </w:tr>
      <w:tr w:rsidR="00E223A9" w:rsidRPr="00B16967" w14:paraId="3C0D6A96" w14:textId="77777777" w:rsidTr="00B16967">
        <w:trPr>
          <w:trHeight w:val="415"/>
          <w:jc w:val="center"/>
        </w:trPr>
        <w:tc>
          <w:tcPr>
            <w:cnfStyle w:val="001000000000" w:firstRow="0" w:lastRow="0" w:firstColumn="1" w:lastColumn="0" w:oddVBand="0" w:evenVBand="0" w:oddHBand="0" w:evenHBand="0" w:firstRowFirstColumn="0" w:firstRowLastColumn="0" w:lastRowFirstColumn="0" w:lastRowLastColumn="0"/>
            <w:tcW w:w="1462" w:type="pct"/>
          </w:tcPr>
          <w:p w14:paraId="3A6BBD6E" w14:textId="77777777" w:rsidR="00E223A9" w:rsidRPr="00B16967" w:rsidRDefault="00E223A9" w:rsidP="00600ED6">
            <w:pPr>
              <w:rPr>
                <w:rFonts w:ascii="Arial" w:hAnsi="Arial" w:cs="Arial"/>
                <w:sz w:val="18"/>
                <w:szCs w:val="18"/>
                <w:lang w:val="es-ES_tradnl"/>
              </w:rPr>
            </w:pPr>
            <w:r w:rsidRPr="00B16967">
              <w:rPr>
                <w:rFonts w:ascii="Arial" w:hAnsi="Arial" w:cs="Arial"/>
                <w:sz w:val="18"/>
                <w:szCs w:val="18"/>
                <w:lang w:val="es-ES_tradnl"/>
              </w:rPr>
              <w:t>ONG</w:t>
            </w:r>
          </w:p>
        </w:tc>
        <w:tc>
          <w:tcPr>
            <w:tcW w:w="3538" w:type="pct"/>
          </w:tcPr>
          <w:p w14:paraId="524F0205" w14:textId="21B81851" w:rsidR="00E223A9" w:rsidRPr="00B16967" w:rsidRDefault="00AF3925" w:rsidP="00E03770">
            <w:pPr>
              <w:pStyle w:val="Prrafodelista"/>
              <w:numPr>
                <w:ilvl w:val="0"/>
                <w:numId w:val="5"/>
              </w:numPr>
              <w:ind w:left="460" w:hanging="425"/>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_tradnl"/>
              </w:rPr>
            </w:pPr>
            <w:r>
              <w:rPr>
                <w:rFonts w:ascii="Arial" w:hAnsi="Arial" w:cs="Arial"/>
                <w:sz w:val="18"/>
                <w:szCs w:val="18"/>
                <w:lang w:val="es-ES_tradnl"/>
              </w:rPr>
              <w:t>No Aplica</w:t>
            </w:r>
            <w:r w:rsidR="0066364C" w:rsidRPr="00B16967">
              <w:rPr>
                <w:rFonts w:ascii="Arial" w:hAnsi="Arial" w:cs="Arial"/>
                <w:sz w:val="18"/>
                <w:szCs w:val="18"/>
                <w:lang w:val="es-ES_tradnl"/>
              </w:rPr>
              <w:t>.</w:t>
            </w:r>
          </w:p>
        </w:tc>
      </w:tr>
      <w:tr w:rsidR="00E223A9" w:rsidRPr="00B16967" w14:paraId="522E62EA" w14:textId="77777777" w:rsidTr="00B16967">
        <w:trPr>
          <w:trHeight w:val="427"/>
          <w:jc w:val="center"/>
        </w:trPr>
        <w:tc>
          <w:tcPr>
            <w:cnfStyle w:val="001000000000" w:firstRow="0" w:lastRow="0" w:firstColumn="1" w:lastColumn="0" w:oddVBand="0" w:evenVBand="0" w:oddHBand="0" w:evenHBand="0" w:firstRowFirstColumn="0" w:firstRowLastColumn="0" w:lastRowFirstColumn="0" w:lastRowLastColumn="0"/>
            <w:tcW w:w="1462" w:type="pct"/>
          </w:tcPr>
          <w:p w14:paraId="791FA1C3" w14:textId="77777777" w:rsidR="00E223A9" w:rsidRPr="00B16967" w:rsidRDefault="00E223A9" w:rsidP="00600ED6">
            <w:pPr>
              <w:rPr>
                <w:rFonts w:ascii="Arial" w:hAnsi="Arial" w:cs="Arial"/>
                <w:sz w:val="18"/>
                <w:szCs w:val="18"/>
                <w:lang w:val="es-ES_tradnl"/>
              </w:rPr>
            </w:pPr>
            <w:r w:rsidRPr="00B16967">
              <w:rPr>
                <w:rFonts w:ascii="Arial" w:hAnsi="Arial" w:cs="Arial"/>
                <w:sz w:val="18"/>
                <w:szCs w:val="18"/>
                <w:lang w:val="es-ES_tradnl"/>
              </w:rPr>
              <w:t>Otras categorías de involucrados</w:t>
            </w:r>
          </w:p>
        </w:tc>
        <w:tc>
          <w:tcPr>
            <w:tcW w:w="3538" w:type="pct"/>
          </w:tcPr>
          <w:p w14:paraId="4D8DC0E8" w14:textId="0BF9B6D6" w:rsidR="00E223A9" w:rsidRPr="00B16967" w:rsidRDefault="00AF3925" w:rsidP="00E03770">
            <w:pPr>
              <w:pStyle w:val="Prrafodelista"/>
              <w:numPr>
                <w:ilvl w:val="0"/>
                <w:numId w:val="5"/>
              </w:numPr>
              <w:ind w:left="460" w:hanging="425"/>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_tradnl"/>
              </w:rPr>
            </w:pPr>
            <w:r>
              <w:rPr>
                <w:rFonts w:ascii="Arial" w:hAnsi="Arial" w:cs="Arial"/>
                <w:sz w:val="18"/>
                <w:szCs w:val="18"/>
                <w:lang w:val="es-ES_tradnl"/>
              </w:rPr>
              <w:t>No Aplica</w:t>
            </w:r>
            <w:r w:rsidRPr="00B16967">
              <w:rPr>
                <w:rFonts w:ascii="Arial" w:hAnsi="Arial" w:cs="Arial"/>
                <w:sz w:val="18"/>
                <w:szCs w:val="18"/>
                <w:lang w:val="es-ES_tradnl"/>
              </w:rPr>
              <w:t>.</w:t>
            </w:r>
          </w:p>
        </w:tc>
      </w:tr>
    </w:tbl>
    <w:p w14:paraId="148B87A6" w14:textId="1E274E8C" w:rsidR="00E223A9" w:rsidRDefault="00E223A9" w:rsidP="00E223A9">
      <w:pPr>
        <w:jc w:val="both"/>
        <w:rPr>
          <w:rFonts w:ascii="Arial" w:hAnsi="Arial" w:cs="Arial"/>
          <w:b/>
          <w:bCs/>
        </w:rPr>
      </w:pPr>
    </w:p>
    <w:p w14:paraId="64FD011C" w14:textId="13EF4C20" w:rsidR="00EC2345" w:rsidRDefault="00EC2345" w:rsidP="00E223A9">
      <w:pPr>
        <w:jc w:val="both"/>
        <w:rPr>
          <w:rFonts w:ascii="Arial" w:hAnsi="Arial" w:cs="Arial"/>
          <w:b/>
          <w:bCs/>
        </w:rPr>
      </w:pPr>
    </w:p>
    <w:p w14:paraId="5E48345A" w14:textId="60265FE7" w:rsidR="00EC2345" w:rsidRDefault="00EC2345" w:rsidP="00E223A9">
      <w:pPr>
        <w:jc w:val="both"/>
        <w:rPr>
          <w:rFonts w:ascii="Arial" w:hAnsi="Arial" w:cs="Arial"/>
          <w:b/>
          <w:bCs/>
        </w:rPr>
      </w:pPr>
    </w:p>
    <w:p w14:paraId="3B39F8E2" w14:textId="388BBA3E" w:rsidR="00EC2345" w:rsidRDefault="00EC2345" w:rsidP="00E223A9">
      <w:pPr>
        <w:jc w:val="both"/>
        <w:rPr>
          <w:rFonts w:ascii="Arial" w:hAnsi="Arial" w:cs="Arial"/>
          <w:b/>
          <w:bCs/>
        </w:rPr>
      </w:pPr>
    </w:p>
    <w:p w14:paraId="6374B77C" w14:textId="4EE3DF38" w:rsidR="00EC2345" w:rsidRDefault="00EC2345" w:rsidP="00E223A9">
      <w:pPr>
        <w:jc w:val="both"/>
        <w:rPr>
          <w:rFonts w:ascii="Arial" w:hAnsi="Arial" w:cs="Arial"/>
          <w:b/>
          <w:bCs/>
        </w:rPr>
      </w:pPr>
    </w:p>
    <w:p w14:paraId="16F752CB" w14:textId="77777777" w:rsidR="00EC2345" w:rsidRDefault="00EC2345" w:rsidP="00E223A9">
      <w:pPr>
        <w:jc w:val="both"/>
        <w:rPr>
          <w:rFonts w:ascii="Arial" w:hAnsi="Arial" w:cs="Arial"/>
          <w:b/>
          <w:bCs/>
        </w:rPr>
      </w:pPr>
    </w:p>
    <w:p w14:paraId="1F13DBC4" w14:textId="77777777" w:rsidR="00E223A9" w:rsidRDefault="00E223A9" w:rsidP="00E223A9">
      <w:pPr>
        <w:jc w:val="both"/>
        <w:rPr>
          <w:rFonts w:ascii="Arial" w:hAnsi="Arial" w:cs="Arial"/>
          <w:b/>
          <w:bCs/>
        </w:rPr>
      </w:pPr>
    </w:p>
    <w:p w14:paraId="2CE87BCE" w14:textId="77777777" w:rsidR="00E223A9" w:rsidRDefault="00E223A9" w:rsidP="00E223A9">
      <w:pPr>
        <w:jc w:val="both"/>
        <w:rPr>
          <w:rFonts w:ascii="Arial" w:hAnsi="Arial" w:cs="Arial"/>
          <w:b/>
          <w:bCs/>
        </w:rPr>
      </w:pPr>
    </w:p>
    <w:p w14:paraId="5B1ED95F" w14:textId="34078465" w:rsidR="00F67A1B" w:rsidRDefault="00F67A1B" w:rsidP="00E223A9">
      <w:pPr>
        <w:jc w:val="both"/>
        <w:rPr>
          <w:rFonts w:ascii="Arial" w:hAnsi="Arial" w:cs="Arial"/>
          <w:b/>
          <w:bCs/>
        </w:rPr>
      </w:pPr>
    </w:p>
    <w:p w14:paraId="5A348B68" w14:textId="41E2C00E" w:rsidR="00E223A9" w:rsidRPr="00C1179B" w:rsidRDefault="00627B32" w:rsidP="00E223A9">
      <w:pPr>
        <w:pStyle w:val="Prrafodelista"/>
        <w:numPr>
          <w:ilvl w:val="0"/>
          <w:numId w:val="1"/>
        </w:numPr>
        <w:ind w:left="0" w:firstLine="0"/>
        <w:jc w:val="both"/>
        <w:rPr>
          <w:rFonts w:ascii="Arial" w:hAnsi="Arial" w:cs="Arial"/>
          <w:b/>
          <w:bCs/>
        </w:rPr>
      </w:pPr>
      <w:r>
        <w:rPr>
          <w:rFonts w:ascii="Arial" w:hAnsi="Arial" w:cs="Arial"/>
          <w:b/>
          <w:bCs/>
        </w:rPr>
        <w:lastRenderedPageBreak/>
        <w:t xml:space="preserve"> Objetivo del MML - MIR. </w:t>
      </w:r>
    </w:p>
    <w:p w14:paraId="652E22DA" w14:textId="77777777" w:rsidR="00150604" w:rsidRDefault="00150604" w:rsidP="00E223A9">
      <w:pPr>
        <w:pStyle w:val="tablas"/>
      </w:pPr>
    </w:p>
    <w:p w14:paraId="297E6A1C" w14:textId="5362775B" w:rsidR="00E223A9" w:rsidRPr="00627B32" w:rsidRDefault="00E223A9" w:rsidP="00E223A9">
      <w:pPr>
        <w:pStyle w:val="tablas"/>
      </w:pPr>
      <w:r w:rsidRPr="00627B32">
        <w:t xml:space="preserve">Formato </w:t>
      </w:r>
      <w:fldSimple w:instr=" SEQ Formato \* ARABIC ">
        <w:r w:rsidR="00BF30CF">
          <w:rPr>
            <w:noProof/>
          </w:rPr>
          <w:t>6</w:t>
        </w:r>
      </w:fldSimple>
      <w:r w:rsidRPr="00627B32">
        <w:t>. Estructura Analítica del MML - MIR.</w:t>
      </w:r>
    </w:p>
    <w:tbl>
      <w:tblPr>
        <w:tblStyle w:val="Tablaconcuadrcula"/>
        <w:tblW w:w="5000" w:type="pct"/>
        <w:jc w:val="center"/>
        <w:tblLook w:val="04A0" w:firstRow="1" w:lastRow="0" w:firstColumn="1" w:lastColumn="0" w:noHBand="0" w:noVBand="1"/>
      </w:tblPr>
      <w:tblGrid>
        <w:gridCol w:w="5949"/>
        <w:gridCol w:w="7045"/>
      </w:tblGrid>
      <w:tr w:rsidR="00E223A9" w:rsidRPr="009C48F6" w14:paraId="65E382EE" w14:textId="77777777" w:rsidTr="00F72899">
        <w:trPr>
          <w:jc w:val="center"/>
        </w:trPr>
        <w:tc>
          <w:tcPr>
            <w:tcW w:w="2289" w:type="pct"/>
            <w:shd w:val="clear" w:color="auto" w:fill="BFBFBF" w:themeFill="background1" w:themeFillShade="BF"/>
          </w:tcPr>
          <w:p w14:paraId="71B9805F" w14:textId="25D01026" w:rsidR="00E223A9" w:rsidRPr="009C48F6" w:rsidRDefault="00E223A9" w:rsidP="00600ED6">
            <w:pPr>
              <w:jc w:val="center"/>
              <w:rPr>
                <w:rFonts w:ascii="Arial" w:hAnsi="Arial" w:cs="Arial"/>
                <w:b/>
                <w:sz w:val="18"/>
                <w:szCs w:val="18"/>
                <w:lang w:val="es-ES_tradnl"/>
              </w:rPr>
            </w:pPr>
            <w:r w:rsidRPr="009C48F6">
              <w:rPr>
                <w:rFonts w:ascii="Arial" w:hAnsi="Arial" w:cs="Arial"/>
                <w:b/>
                <w:sz w:val="18"/>
                <w:szCs w:val="18"/>
                <w:lang w:val="es-ES_tradnl"/>
              </w:rPr>
              <w:t>Problemática</w:t>
            </w:r>
          </w:p>
          <w:p w14:paraId="747EBDCC" w14:textId="71D6104E" w:rsidR="00E223A9" w:rsidRPr="009C48F6" w:rsidRDefault="00E223A9" w:rsidP="00600ED6">
            <w:pPr>
              <w:jc w:val="center"/>
              <w:rPr>
                <w:rFonts w:ascii="Arial" w:hAnsi="Arial" w:cs="Arial"/>
                <w:b/>
                <w:sz w:val="18"/>
                <w:szCs w:val="18"/>
                <w:lang w:val="es-ES_tradnl"/>
              </w:rPr>
            </w:pPr>
            <w:r w:rsidRPr="009C48F6">
              <w:rPr>
                <w:rFonts w:ascii="Arial" w:hAnsi="Arial" w:cs="Arial"/>
                <w:b/>
                <w:sz w:val="18"/>
                <w:szCs w:val="18"/>
                <w:lang w:val="es-ES_tradnl"/>
              </w:rPr>
              <w:t>(Proviene del Árbol de Problemas)</w:t>
            </w:r>
          </w:p>
        </w:tc>
        <w:tc>
          <w:tcPr>
            <w:tcW w:w="2711" w:type="pct"/>
            <w:shd w:val="clear" w:color="auto" w:fill="BFBFBF" w:themeFill="background1" w:themeFillShade="BF"/>
          </w:tcPr>
          <w:p w14:paraId="3D443851" w14:textId="0B282B52" w:rsidR="00E223A9" w:rsidRPr="009C48F6" w:rsidRDefault="00E223A9" w:rsidP="00600ED6">
            <w:pPr>
              <w:jc w:val="center"/>
              <w:rPr>
                <w:rFonts w:ascii="Arial" w:hAnsi="Arial" w:cs="Arial"/>
                <w:b/>
                <w:sz w:val="18"/>
                <w:szCs w:val="18"/>
                <w:lang w:val="es-ES_tradnl"/>
              </w:rPr>
            </w:pPr>
            <w:r w:rsidRPr="009C48F6">
              <w:rPr>
                <w:rFonts w:ascii="Arial" w:hAnsi="Arial" w:cs="Arial"/>
                <w:b/>
                <w:sz w:val="18"/>
                <w:szCs w:val="18"/>
                <w:lang w:val="es-ES_tradnl"/>
              </w:rPr>
              <w:t>Solución</w:t>
            </w:r>
          </w:p>
          <w:p w14:paraId="7D3142FB" w14:textId="65D9FD03" w:rsidR="00E223A9" w:rsidRPr="009C48F6" w:rsidRDefault="00E223A9" w:rsidP="00600ED6">
            <w:pPr>
              <w:jc w:val="center"/>
              <w:rPr>
                <w:rFonts w:ascii="Arial" w:hAnsi="Arial" w:cs="Arial"/>
                <w:b/>
                <w:sz w:val="18"/>
                <w:szCs w:val="18"/>
                <w:lang w:val="es-ES_tradnl"/>
              </w:rPr>
            </w:pPr>
            <w:r w:rsidRPr="009C48F6">
              <w:rPr>
                <w:rFonts w:ascii="Arial" w:hAnsi="Arial" w:cs="Arial"/>
                <w:b/>
                <w:sz w:val="18"/>
                <w:szCs w:val="18"/>
                <w:lang w:val="es-ES_tradnl"/>
              </w:rPr>
              <w:t>(Proviene del Árbol de Objetivos)</w:t>
            </w:r>
          </w:p>
        </w:tc>
      </w:tr>
      <w:tr w:rsidR="00E223A9" w:rsidRPr="009C48F6" w14:paraId="64A8D4F5" w14:textId="77777777" w:rsidTr="00F72899">
        <w:trPr>
          <w:trHeight w:val="697"/>
          <w:jc w:val="center"/>
        </w:trPr>
        <w:tc>
          <w:tcPr>
            <w:tcW w:w="2289" w:type="pct"/>
          </w:tcPr>
          <w:p w14:paraId="6422C617" w14:textId="2AD129C3" w:rsidR="00E223A9" w:rsidRPr="009C48F6" w:rsidRDefault="00E223A9" w:rsidP="006F49EA">
            <w:pPr>
              <w:spacing w:after="240"/>
              <w:jc w:val="both"/>
              <w:rPr>
                <w:rFonts w:ascii="Arial" w:hAnsi="Arial" w:cs="Arial"/>
                <w:sz w:val="18"/>
                <w:szCs w:val="18"/>
                <w:lang w:val="es-ES_tradnl"/>
              </w:rPr>
            </w:pPr>
            <w:r w:rsidRPr="009C48F6">
              <w:rPr>
                <w:rFonts w:ascii="Arial" w:hAnsi="Arial" w:cs="Arial"/>
                <w:b/>
                <w:bCs/>
                <w:sz w:val="18"/>
                <w:szCs w:val="18"/>
                <w:lang w:val="es-ES_tradnl"/>
              </w:rPr>
              <w:t>Efectos:</w:t>
            </w:r>
            <w:r w:rsidRPr="009C48F6">
              <w:rPr>
                <w:rFonts w:ascii="Arial" w:hAnsi="Arial" w:cs="Arial"/>
                <w:sz w:val="18"/>
                <w:szCs w:val="18"/>
                <w:lang w:val="es-ES_tradnl"/>
              </w:rPr>
              <w:t xml:space="preserve"> </w:t>
            </w:r>
            <w:r w:rsidR="00381C24" w:rsidRPr="009C48F6">
              <w:rPr>
                <w:rFonts w:ascii="Arial" w:hAnsi="Arial" w:cs="Arial"/>
                <w:sz w:val="18"/>
                <w:szCs w:val="18"/>
                <w:lang w:val="es-ES_tradnl"/>
              </w:rPr>
              <w:t>Riesgo de corrupción y opacidad en la e</w:t>
            </w:r>
            <w:r w:rsidR="00C54EC6" w:rsidRPr="009C48F6">
              <w:rPr>
                <w:rFonts w:ascii="Arial" w:hAnsi="Arial" w:cs="Arial"/>
                <w:sz w:val="18"/>
                <w:szCs w:val="18"/>
                <w:lang w:val="es-ES_tradnl"/>
              </w:rPr>
              <w:t>jecución de recursos públicos.</w:t>
            </w:r>
            <w:r w:rsidR="00564691" w:rsidRPr="009C48F6">
              <w:rPr>
                <w:rFonts w:ascii="Arial" w:hAnsi="Arial" w:cs="Arial"/>
                <w:sz w:val="18"/>
                <w:szCs w:val="18"/>
                <w:lang w:val="es-ES_tradnl"/>
              </w:rPr>
              <w:t xml:space="preserve"> Carencia de Procesos de verificación </w:t>
            </w:r>
            <w:r w:rsidR="00DF6CA3" w:rsidRPr="009C48F6">
              <w:rPr>
                <w:rFonts w:ascii="Arial" w:hAnsi="Arial" w:cs="Arial"/>
                <w:sz w:val="18"/>
                <w:szCs w:val="18"/>
                <w:lang w:val="es-ES_tradnl"/>
              </w:rPr>
              <w:t>y seguimiento a través del control interno</w:t>
            </w:r>
            <w:r w:rsidR="0058245F" w:rsidRPr="009C48F6">
              <w:rPr>
                <w:rFonts w:ascii="Arial" w:hAnsi="Arial" w:cs="Arial"/>
                <w:sz w:val="18"/>
                <w:szCs w:val="18"/>
                <w:lang w:val="es-ES_tradnl"/>
              </w:rPr>
              <w:t xml:space="preserve"> generan opacidad en procesos afectando la eficiencia y la confianza en la gestión municipal.</w:t>
            </w:r>
          </w:p>
        </w:tc>
        <w:tc>
          <w:tcPr>
            <w:tcW w:w="2711" w:type="pct"/>
          </w:tcPr>
          <w:p w14:paraId="752AB85D" w14:textId="7EBB9846" w:rsidR="00EB16D6" w:rsidRPr="009C48F6" w:rsidRDefault="00E223A9" w:rsidP="00EB16D6">
            <w:pPr>
              <w:spacing w:after="240"/>
              <w:jc w:val="both"/>
              <w:rPr>
                <w:rFonts w:ascii="Arial" w:hAnsi="Arial" w:cs="Arial"/>
                <w:sz w:val="18"/>
                <w:szCs w:val="18"/>
                <w:lang w:val="es-ES"/>
              </w:rPr>
            </w:pPr>
            <w:r w:rsidRPr="009C48F6">
              <w:rPr>
                <w:rFonts w:ascii="Arial" w:hAnsi="Arial" w:cs="Arial"/>
                <w:b/>
                <w:bCs/>
                <w:sz w:val="18"/>
                <w:szCs w:val="18"/>
                <w:lang w:val="es-ES_tradnl"/>
              </w:rPr>
              <w:t>Fines:</w:t>
            </w:r>
            <w:r w:rsidR="00E16C82" w:rsidRPr="009C48F6">
              <w:rPr>
                <w:rFonts w:ascii="Arial" w:hAnsi="Arial" w:cs="Arial"/>
                <w:sz w:val="18"/>
                <w:szCs w:val="18"/>
                <w:lang w:val="es-ES_tradnl"/>
              </w:rPr>
              <w:t xml:space="preserve"> </w:t>
            </w:r>
            <w:r w:rsidR="007370F8" w:rsidRPr="009C48F6">
              <w:rPr>
                <w:rFonts w:ascii="Arial" w:hAnsi="Arial" w:cs="Arial"/>
                <w:sz w:val="18"/>
                <w:szCs w:val="18"/>
                <w:lang w:val="es-ES"/>
              </w:rPr>
              <w:t>Contribuir al buen manejo y administración de los recursos públicos municipales mediante la aplicación de fiscalización, supervisión   y control adecuado.</w:t>
            </w:r>
          </w:p>
          <w:p w14:paraId="25165432" w14:textId="6ACA9940" w:rsidR="00E223A9" w:rsidRPr="009C48F6" w:rsidRDefault="00C56665" w:rsidP="000E0AEB">
            <w:pPr>
              <w:spacing w:after="240"/>
              <w:jc w:val="both"/>
              <w:rPr>
                <w:rFonts w:ascii="Arial" w:hAnsi="Arial" w:cs="Arial"/>
                <w:sz w:val="18"/>
                <w:szCs w:val="18"/>
                <w:lang w:val="es-ES_tradnl"/>
              </w:rPr>
            </w:pPr>
            <w:r w:rsidRPr="009C48F6">
              <w:rPr>
                <w:rFonts w:ascii="Arial" w:hAnsi="Arial" w:cs="Arial"/>
                <w:sz w:val="18"/>
                <w:szCs w:val="18"/>
                <w:lang w:val="es-ES"/>
              </w:rPr>
              <w:t>Disminuir los espacios de corrupci</w:t>
            </w:r>
            <w:r w:rsidR="008D383B" w:rsidRPr="009C48F6">
              <w:rPr>
                <w:rFonts w:ascii="Arial" w:hAnsi="Arial" w:cs="Arial"/>
                <w:sz w:val="18"/>
                <w:szCs w:val="18"/>
                <w:lang w:val="es-ES"/>
              </w:rPr>
              <w:t xml:space="preserve">ón y discrecionalidad </w:t>
            </w:r>
            <w:r w:rsidR="009C48F6" w:rsidRPr="009C48F6">
              <w:rPr>
                <w:rFonts w:ascii="Arial" w:hAnsi="Arial" w:cs="Arial"/>
                <w:sz w:val="18"/>
                <w:szCs w:val="18"/>
                <w:lang w:val="es-ES"/>
              </w:rPr>
              <w:t xml:space="preserve">contribuirán a una administración transparente </w:t>
            </w:r>
            <w:r w:rsidR="009C48F6">
              <w:rPr>
                <w:rFonts w:ascii="Arial" w:hAnsi="Arial" w:cs="Arial"/>
                <w:sz w:val="18"/>
                <w:szCs w:val="18"/>
                <w:lang w:val="es-ES"/>
              </w:rPr>
              <w:t xml:space="preserve">y un adecuado uso y destino </w:t>
            </w:r>
            <w:r w:rsidR="009C48F6" w:rsidRPr="009C48F6">
              <w:rPr>
                <w:rFonts w:ascii="Arial" w:hAnsi="Arial" w:cs="Arial"/>
                <w:sz w:val="18"/>
                <w:szCs w:val="18"/>
                <w:lang w:val="es-ES"/>
              </w:rPr>
              <w:t>de los recursos públicos.</w:t>
            </w:r>
          </w:p>
        </w:tc>
      </w:tr>
      <w:tr w:rsidR="00E223A9" w:rsidRPr="009C48F6" w14:paraId="1A48447A" w14:textId="77777777" w:rsidTr="00F72899">
        <w:trPr>
          <w:jc w:val="center"/>
        </w:trPr>
        <w:tc>
          <w:tcPr>
            <w:tcW w:w="2289" w:type="pct"/>
          </w:tcPr>
          <w:p w14:paraId="1EE96168" w14:textId="4B553DFB" w:rsidR="00EE283A" w:rsidRPr="009C48F6" w:rsidRDefault="00E223A9" w:rsidP="007D5C88">
            <w:pPr>
              <w:spacing w:after="160" w:line="259" w:lineRule="auto"/>
              <w:rPr>
                <w:rFonts w:ascii="Arial" w:hAnsi="Arial" w:cs="Arial"/>
                <w:sz w:val="18"/>
                <w:szCs w:val="18"/>
              </w:rPr>
            </w:pPr>
            <w:r w:rsidRPr="009C48F6">
              <w:rPr>
                <w:rFonts w:ascii="Arial" w:hAnsi="Arial" w:cs="Arial"/>
                <w:b/>
                <w:bCs/>
                <w:sz w:val="18"/>
                <w:szCs w:val="18"/>
                <w:lang w:val="es-ES_tradnl"/>
              </w:rPr>
              <w:t>Problema central:</w:t>
            </w:r>
            <w:r w:rsidR="00E16C82" w:rsidRPr="009C48F6">
              <w:rPr>
                <w:rFonts w:ascii="Arial" w:hAnsi="Arial" w:cs="Arial"/>
                <w:sz w:val="18"/>
                <w:szCs w:val="18"/>
                <w:lang w:val="es-ES_tradnl"/>
              </w:rPr>
              <w:t xml:space="preserve"> </w:t>
            </w:r>
            <w:r w:rsidR="007D5C88" w:rsidRPr="009C48F6">
              <w:rPr>
                <w:rFonts w:ascii="Arial" w:hAnsi="Arial" w:cs="Arial"/>
                <w:sz w:val="18"/>
                <w:szCs w:val="18"/>
              </w:rPr>
              <w:t>Deficiencias en el control interno pueden conducir a ineficiencias, errores administrativos y un ejercicio indebido de recursos públicos, que incrementan el riesgo de corrupción y opacidad, disminuyendo la confianza ciudadana.</w:t>
            </w:r>
          </w:p>
          <w:p w14:paraId="34BA24F0" w14:textId="313CC196" w:rsidR="00E223A9" w:rsidRPr="009C48F6" w:rsidRDefault="00E223A9" w:rsidP="00600ED6">
            <w:pPr>
              <w:spacing w:after="240"/>
              <w:rPr>
                <w:rFonts w:ascii="Arial" w:hAnsi="Arial" w:cs="Arial"/>
                <w:sz w:val="18"/>
                <w:szCs w:val="18"/>
                <w:lang w:val="es-ES_tradnl"/>
              </w:rPr>
            </w:pPr>
            <w:r w:rsidRPr="009C48F6">
              <w:rPr>
                <w:rFonts w:ascii="Arial" w:hAnsi="Arial" w:cs="Arial"/>
                <w:b/>
                <w:bCs/>
                <w:sz w:val="18"/>
                <w:szCs w:val="18"/>
                <w:lang w:val="es-ES_tradnl"/>
              </w:rPr>
              <w:t>Población o área de enfoque:</w:t>
            </w:r>
            <w:r w:rsidR="00AE4A63" w:rsidRPr="009C48F6">
              <w:rPr>
                <w:rFonts w:ascii="Arial" w:hAnsi="Arial" w:cs="Arial"/>
                <w:sz w:val="18"/>
                <w:szCs w:val="18"/>
                <w:lang w:val="es-ES_tradnl"/>
              </w:rPr>
              <w:t xml:space="preserve"> </w:t>
            </w:r>
            <w:r w:rsidR="00EB16D6" w:rsidRPr="009C48F6">
              <w:rPr>
                <w:rFonts w:ascii="Arial" w:hAnsi="Arial" w:cs="Arial"/>
                <w:sz w:val="18"/>
                <w:szCs w:val="18"/>
                <w:lang w:val="es-ES_tradnl"/>
              </w:rPr>
              <w:t xml:space="preserve">Servidores Públicos Adscritos a las </w:t>
            </w:r>
            <w:r w:rsidR="00C749B7" w:rsidRPr="009C48F6">
              <w:rPr>
                <w:rFonts w:ascii="Arial" w:hAnsi="Arial" w:cs="Arial"/>
                <w:sz w:val="18"/>
                <w:szCs w:val="18"/>
                <w:lang w:val="es-ES_tradnl"/>
              </w:rPr>
              <w:t xml:space="preserve">Dependencias </w:t>
            </w:r>
            <w:r w:rsidR="00EB16D6" w:rsidRPr="009C48F6">
              <w:rPr>
                <w:rFonts w:ascii="Arial" w:hAnsi="Arial" w:cs="Arial"/>
                <w:sz w:val="18"/>
                <w:szCs w:val="18"/>
                <w:lang w:val="es-ES_tradnl"/>
              </w:rPr>
              <w:t xml:space="preserve">y Unidades Administrativas </w:t>
            </w:r>
            <w:r w:rsidR="00C749B7" w:rsidRPr="009C48F6">
              <w:rPr>
                <w:rFonts w:ascii="Arial" w:hAnsi="Arial" w:cs="Arial"/>
                <w:sz w:val="18"/>
                <w:szCs w:val="18"/>
                <w:lang w:val="es-ES_tradnl"/>
              </w:rPr>
              <w:t>del Ayuntamiento</w:t>
            </w:r>
            <w:r w:rsidR="00EB16D6" w:rsidRPr="009C48F6">
              <w:rPr>
                <w:rFonts w:ascii="Arial" w:hAnsi="Arial" w:cs="Arial"/>
                <w:sz w:val="18"/>
                <w:szCs w:val="18"/>
                <w:lang w:val="es-ES_tradnl"/>
              </w:rPr>
              <w:t>.</w:t>
            </w:r>
            <w:r w:rsidR="00C749B7" w:rsidRPr="009C48F6">
              <w:rPr>
                <w:rFonts w:ascii="Arial" w:hAnsi="Arial" w:cs="Arial"/>
                <w:sz w:val="18"/>
                <w:szCs w:val="18"/>
                <w:lang w:val="es-ES_tradnl"/>
              </w:rPr>
              <w:t xml:space="preserve"> </w:t>
            </w:r>
          </w:p>
          <w:p w14:paraId="54F9634C" w14:textId="3D207498" w:rsidR="00EB16D6" w:rsidRPr="009C48F6" w:rsidRDefault="00E223A9" w:rsidP="00EB16D6">
            <w:pPr>
              <w:spacing w:after="240"/>
              <w:jc w:val="both"/>
              <w:rPr>
                <w:rFonts w:ascii="Arial" w:hAnsi="Arial" w:cs="Arial"/>
                <w:sz w:val="18"/>
                <w:szCs w:val="18"/>
                <w:lang w:val="es-ES_tradnl"/>
              </w:rPr>
            </w:pPr>
            <w:r w:rsidRPr="009C48F6">
              <w:rPr>
                <w:rFonts w:ascii="Arial" w:hAnsi="Arial" w:cs="Arial"/>
                <w:b/>
                <w:bCs/>
                <w:sz w:val="18"/>
                <w:szCs w:val="18"/>
                <w:lang w:val="es-ES_tradnl"/>
              </w:rPr>
              <w:t>Descripción del problema:</w:t>
            </w:r>
            <w:r w:rsidR="001B1319" w:rsidRPr="009C48F6">
              <w:rPr>
                <w:rFonts w:ascii="Arial" w:hAnsi="Arial" w:cs="Arial"/>
                <w:sz w:val="18"/>
                <w:szCs w:val="18"/>
                <w:lang w:val="es-ES_tradnl"/>
              </w:rPr>
              <w:t xml:space="preserve"> </w:t>
            </w:r>
            <w:r w:rsidR="007D5C88" w:rsidRPr="009C48F6">
              <w:rPr>
                <w:rFonts w:ascii="Arial" w:hAnsi="Arial" w:cs="Arial"/>
                <w:sz w:val="18"/>
                <w:szCs w:val="18"/>
                <w:lang w:val="es-ES_tradnl"/>
              </w:rPr>
              <w:t>Carencia de un sistema de control interno robusto, disminuye la eficacia y eficiencia de los procesos de supervisión</w:t>
            </w:r>
            <w:r w:rsidR="001D420E" w:rsidRPr="009C48F6">
              <w:rPr>
                <w:rFonts w:ascii="Arial" w:hAnsi="Arial" w:cs="Arial"/>
                <w:sz w:val="18"/>
                <w:szCs w:val="18"/>
                <w:lang w:val="es-ES_tradnl"/>
              </w:rPr>
              <w:t xml:space="preserve"> y mitigación de riesgos de corrupción.</w:t>
            </w:r>
          </w:p>
          <w:p w14:paraId="68453DD4" w14:textId="34E7B51A" w:rsidR="00E223A9" w:rsidRPr="009C48F6" w:rsidRDefault="00E223A9" w:rsidP="00EB16D6">
            <w:pPr>
              <w:spacing w:after="240"/>
              <w:jc w:val="both"/>
              <w:rPr>
                <w:rFonts w:ascii="Arial" w:hAnsi="Arial" w:cs="Arial"/>
                <w:sz w:val="18"/>
                <w:szCs w:val="18"/>
                <w:lang w:val="es-ES_tradnl"/>
              </w:rPr>
            </w:pPr>
            <w:r w:rsidRPr="009C48F6">
              <w:rPr>
                <w:rFonts w:ascii="Arial" w:hAnsi="Arial" w:cs="Arial"/>
                <w:b/>
                <w:bCs/>
                <w:sz w:val="18"/>
                <w:szCs w:val="18"/>
                <w:lang w:val="es-ES_tradnl"/>
              </w:rPr>
              <w:t>Magnitud (Línea base)</w:t>
            </w:r>
            <w:r w:rsidR="00005DCA" w:rsidRPr="009C48F6">
              <w:rPr>
                <w:rFonts w:ascii="Arial" w:hAnsi="Arial" w:cs="Arial"/>
                <w:b/>
                <w:bCs/>
                <w:sz w:val="18"/>
                <w:szCs w:val="18"/>
                <w:lang w:val="es-ES_tradnl"/>
              </w:rPr>
              <w:t>:</w:t>
            </w:r>
            <w:r w:rsidR="00F429DD" w:rsidRPr="009C48F6">
              <w:rPr>
                <w:rFonts w:ascii="Arial" w:hAnsi="Arial" w:cs="Arial"/>
                <w:b/>
                <w:bCs/>
                <w:sz w:val="18"/>
                <w:szCs w:val="18"/>
                <w:lang w:val="es-ES_tradnl"/>
              </w:rPr>
              <w:t xml:space="preserve"> </w:t>
            </w:r>
            <w:r w:rsidR="00F429DD" w:rsidRPr="009C48F6">
              <w:rPr>
                <w:rFonts w:ascii="Arial" w:hAnsi="Arial" w:cs="Arial"/>
                <w:sz w:val="18"/>
                <w:szCs w:val="18"/>
                <w:lang w:val="es-ES_tradnl"/>
              </w:rPr>
              <w:t>Pr</w:t>
            </w:r>
            <w:r w:rsidR="00EB16D6" w:rsidRPr="009C48F6">
              <w:rPr>
                <w:rFonts w:ascii="Arial" w:hAnsi="Arial" w:cs="Arial"/>
                <w:sz w:val="18"/>
                <w:szCs w:val="18"/>
                <w:lang w:val="es-ES_tradnl"/>
              </w:rPr>
              <w:t>ograma Anual de Trabajo de la Contraloría Municipal 202</w:t>
            </w:r>
            <w:r w:rsidR="00327EED">
              <w:rPr>
                <w:rFonts w:ascii="Arial" w:hAnsi="Arial" w:cs="Arial"/>
                <w:sz w:val="18"/>
                <w:szCs w:val="18"/>
                <w:lang w:val="es-ES_tradnl"/>
              </w:rPr>
              <w:t>4</w:t>
            </w:r>
            <w:r w:rsidR="00EB16D6" w:rsidRPr="009C48F6">
              <w:rPr>
                <w:rFonts w:ascii="Arial" w:hAnsi="Arial" w:cs="Arial"/>
                <w:sz w:val="18"/>
                <w:szCs w:val="18"/>
                <w:lang w:val="es-ES_tradnl"/>
              </w:rPr>
              <w:t>. (Comprende el programa de supervisión</w:t>
            </w:r>
            <w:r w:rsidR="00953FF2" w:rsidRPr="009C48F6">
              <w:rPr>
                <w:rFonts w:ascii="Arial" w:hAnsi="Arial" w:cs="Arial"/>
                <w:sz w:val="18"/>
                <w:szCs w:val="18"/>
                <w:lang w:val="es-ES_tradnl"/>
              </w:rPr>
              <w:t>,</w:t>
            </w:r>
            <w:r w:rsidR="00EB16D6" w:rsidRPr="009C48F6">
              <w:rPr>
                <w:rFonts w:ascii="Arial" w:hAnsi="Arial" w:cs="Arial"/>
                <w:sz w:val="18"/>
                <w:szCs w:val="18"/>
                <w:lang w:val="es-ES_tradnl"/>
              </w:rPr>
              <w:t xml:space="preserve"> vigilancia</w:t>
            </w:r>
            <w:r w:rsidR="00953FF2" w:rsidRPr="009C48F6">
              <w:rPr>
                <w:rFonts w:ascii="Arial" w:hAnsi="Arial" w:cs="Arial"/>
                <w:sz w:val="18"/>
                <w:szCs w:val="18"/>
                <w:lang w:val="es-ES_tradnl"/>
              </w:rPr>
              <w:t xml:space="preserve"> y prevención</w:t>
            </w:r>
            <w:r w:rsidR="00EB16D6" w:rsidRPr="009C48F6">
              <w:rPr>
                <w:rFonts w:ascii="Arial" w:hAnsi="Arial" w:cs="Arial"/>
                <w:sz w:val="18"/>
                <w:szCs w:val="18"/>
                <w:lang w:val="es-ES_tradnl"/>
              </w:rPr>
              <w:t xml:space="preserve"> </w:t>
            </w:r>
            <w:r w:rsidR="00953FF2" w:rsidRPr="009C48F6">
              <w:rPr>
                <w:rFonts w:ascii="Arial" w:hAnsi="Arial" w:cs="Arial"/>
                <w:sz w:val="18"/>
                <w:szCs w:val="18"/>
                <w:lang w:val="es-ES_tradnl"/>
              </w:rPr>
              <w:t>202</w:t>
            </w:r>
            <w:r w:rsidR="00327EED">
              <w:rPr>
                <w:rFonts w:ascii="Arial" w:hAnsi="Arial" w:cs="Arial"/>
                <w:sz w:val="18"/>
                <w:szCs w:val="18"/>
                <w:lang w:val="es-ES_tradnl"/>
              </w:rPr>
              <w:t>4</w:t>
            </w:r>
            <w:r w:rsidR="00A60838" w:rsidRPr="009C48F6">
              <w:rPr>
                <w:rFonts w:ascii="Arial" w:hAnsi="Arial" w:cs="Arial"/>
                <w:sz w:val="18"/>
                <w:szCs w:val="18"/>
                <w:lang w:val="es-ES_tradnl"/>
              </w:rPr>
              <w:t xml:space="preserve"> </w:t>
            </w:r>
            <w:r w:rsidR="00953FF2" w:rsidRPr="009C48F6">
              <w:rPr>
                <w:rFonts w:ascii="Arial" w:hAnsi="Arial" w:cs="Arial"/>
                <w:sz w:val="18"/>
                <w:szCs w:val="18"/>
                <w:lang w:val="es-ES_tradnl"/>
              </w:rPr>
              <w:t xml:space="preserve">y </w:t>
            </w:r>
            <w:r w:rsidR="00EB16D6" w:rsidRPr="009C48F6">
              <w:rPr>
                <w:rFonts w:ascii="Arial" w:hAnsi="Arial" w:cs="Arial"/>
                <w:sz w:val="18"/>
                <w:szCs w:val="18"/>
                <w:lang w:val="es-ES_tradnl"/>
              </w:rPr>
              <w:t>el total de recursos fiscalizados durante el ejercicio 202</w:t>
            </w:r>
            <w:r w:rsidR="00327EED">
              <w:rPr>
                <w:rFonts w:ascii="Arial" w:hAnsi="Arial" w:cs="Arial"/>
                <w:sz w:val="18"/>
                <w:szCs w:val="18"/>
                <w:lang w:val="es-ES_tradnl"/>
              </w:rPr>
              <w:t>4</w:t>
            </w:r>
            <w:r w:rsidR="00EB16D6" w:rsidRPr="009C48F6">
              <w:rPr>
                <w:rFonts w:ascii="Arial" w:hAnsi="Arial" w:cs="Arial"/>
                <w:sz w:val="18"/>
                <w:szCs w:val="18"/>
                <w:lang w:val="es-ES_tradnl"/>
              </w:rPr>
              <w:t>)</w:t>
            </w:r>
          </w:p>
        </w:tc>
        <w:tc>
          <w:tcPr>
            <w:tcW w:w="2711" w:type="pct"/>
          </w:tcPr>
          <w:p w14:paraId="539F6C88" w14:textId="6197D265" w:rsidR="006C45BB" w:rsidRDefault="00E223A9" w:rsidP="006C45BB">
            <w:pPr>
              <w:jc w:val="both"/>
              <w:rPr>
                <w:rFonts w:ascii="Arial" w:hAnsi="Arial" w:cs="Arial"/>
                <w:sz w:val="18"/>
                <w:szCs w:val="18"/>
                <w:lang w:val="es-ES"/>
              </w:rPr>
            </w:pPr>
            <w:r w:rsidRPr="009C48F6">
              <w:rPr>
                <w:rFonts w:ascii="Arial" w:hAnsi="Arial" w:cs="Arial"/>
                <w:b/>
                <w:bCs/>
                <w:sz w:val="18"/>
                <w:szCs w:val="18"/>
                <w:lang w:val="es-ES_tradnl"/>
              </w:rPr>
              <w:t>Objetivo:</w:t>
            </w:r>
            <w:r w:rsidR="00C56665" w:rsidRPr="009C48F6">
              <w:rPr>
                <w:rFonts w:ascii="Arial" w:hAnsi="Arial" w:cs="Arial"/>
                <w:b/>
                <w:bCs/>
                <w:sz w:val="18"/>
                <w:szCs w:val="18"/>
                <w:lang w:val="es-ES_tradnl"/>
              </w:rPr>
              <w:t xml:space="preserve"> </w:t>
            </w:r>
            <w:r w:rsidR="00C56665" w:rsidRPr="009C48F6">
              <w:rPr>
                <w:rFonts w:ascii="Arial" w:hAnsi="Arial" w:cs="Arial"/>
                <w:sz w:val="18"/>
                <w:szCs w:val="18"/>
                <w:lang w:val="es-ES_tradnl"/>
              </w:rPr>
              <w:t>Que los</w:t>
            </w:r>
            <w:r w:rsidR="00C56665" w:rsidRPr="009C48F6">
              <w:rPr>
                <w:rFonts w:ascii="Arial" w:hAnsi="Arial" w:cs="Arial"/>
                <w:sz w:val="18"/>
                <w:szCs w:val="18"/>
                <w:lang w:val="es-ES"/>
              </w:rPr>
              <w:t xml:space="preserve"> recursos públicos del Ayuntamiento se encuentren debidamente supervisados y fiscalizados reduciendo así el índice de riesgo de corrupción y opacidad en su ejecución.</w:t>
            </w:r>
          </w:p>
          <w:p w14:paraId="18362CFC" w14:textId="77777777" w:rsidR="009C48F6" w:rsidRPr="009C48F6" w:rsidRDefault="009C48F6" w:rsidP="006C45BB">
            <w:pPr>
              <w:jc w:val="both"/>
              <w:rPr>
                <w:rFonts w:ascii="Arial" w:hAnsi="Arial" w:cs="Arial"/>
                <w:sz w:val="18"/>
                <w:szCs w:val="18"/>
                <w:lang w:val="es-ES_tradnl"/>
              </w:rPr>
            </w:pPr>
          </w:p>
          <w:p w14:paraId="49E4610E" w14:textId="77777777" w:rsidR="006C45BB" w:rsidRPr="009C48F6" w:rsidRDefault="006C45BB" w:rsidP="006C45BB">
            <w:pPr>
              <w:jc w:val="both"/>
              <w:rPr>
                <w:rFonts w:ascii="Arial" w:hAnsi="Arial" w:cs="Arial"/>
                <w:sz w:val="18"/>
                <w:szCs w:val="18"/>
              </w:rPr>
            </w:pPr>
          </w:p>
          <w:p w14:paraId="45608A5A" w14:textId="796612C0" w:rsidR="00953FF2" w:rsidRPr="009C48F6" w:rsidRDefault="00E223A9" w:rsidP="00953FF2">
            <w:pPr>
              <w:spacing w:after="240"/>
              <w:rPr>
                <w:rFonts w:ascii="Arial" w:hAnsi="Arial" w:cs="Arial"/>
                <w:sz w:val="18"/>
                <w:szCs w:val="18"/>
                <w:lang w:val="es-ES_tradnl"/>
              </w:rPr>
            </w:pPr>
            <w:r w:rsidRPr="009C48F6">
              <w:rPr>
                <w:rFonts w:ascii="Arial" w:hAnsi="Arial" w:cs="Arial"/>
                <w:b/>
                <w:bCs/>
                <w:sz w:val="18"/>
                <w:szCs w:val="18"/>
                <w:lang w:val="es-ES_tradnl"/>
              </w:rPr>
              <w:t>Población o área de enfoque:</w:t>
            </w:r>
            <w:r w:rsidR="00C749B7" w:rsidRPr="009C48F6">
              <w:rPr>
                <w:rFonts w:ascii="Arial" w:hAnsi="Arial" w:cs="Arial"/>
                <w:sz w:val="18"/>
                <w:szCs w:val="18"/>
                <w:lang w:val="es-ES_tradnl"/>
              </w:rPr>
              <w:t xml:space="preserve"> </w:t>
            </w:r>
            <w:r w:rsidR="00953FF2" w:rsidRPr="009C48F6">
              <w:rPr>
                <w:rFonts w:ascii="Arial" w:hAnsi="Arial" w:cs="Arial"/>
                <w:sz w:val="18"/>
                <w:szCs w:val="18"/>
                <w:lang w:val="es-ES_tradnl"/>
              </w:rPr>
              <w:t xml:space="preserve">Servidores Públicos Adscritos a las Dependencias y Unidades Administrativas del Ayuntamiento. </w:t>
            </w:r>
          </w:p>
          <w:p w14:paraId="0B6F0710" w14:textId="58A38984" w:rsidR="00F429DD" w:rsidRPr="009C48F6" w:rsidRDefault="00E223A9" w:rsidP="0047697A">
            <w:pPr>
              <w:spacing w:after="240"/>
              <w:jc w:val="both"/>
              <w:rPr>
                <w:rFonts w:ascii="Arial" w:hAnsi="Arial" w:cs="Arial"/>
                <w:sz w:val="18"/>
                <w:szCs w:val="18"/>
                <w:lang w:val="es-ES_tradnl"/>
              </w:rPr>
            </w:pPr>
            <w:r w:rsidRPr="009C48F6">
              <w:rPr>
                <w:rFonts w:ascii="Arial" w:hAnsi="Arial" w:cs="Arial"/>
                <w:b/>
                <w:bCs/>
                <w:sz w:val="18"/>
                <w:szCs w:val="18"/>
                <w:lang w:val="es-ES_tradnl"/>
              </w:rPr>
              <w:t>Descripción del resultado esperado:</w:t>
            </w:r>
            <w:r w:rsidR="00C56665" w:rsidRPr="009C48F6">
              <w:rPr>
                <w:rFonts w:ascii="Arial" w:hAnsi="Arial" w:cs="Arial"/>
                <w:b/>
                <w:bCs/>
                <w:sz w:val="18"/>
                <w:szCs w:val="18"/>
                <w:lang w:val="es-ES_tradnl"/>
              </w:rPr>
              <w:t xml:space="preserve"> </w:t>
            </w:r>
            <w:r w:rsidR="00C56665" w:rsidRPr="009C48F6">
              <w:rPr>
                <w:rFonts w:ascii="Arial" w:hAnsi="Arial" w:cs="Arial"/>
                <w:sz w:val="18"/>
                <w:szCs w:val="18"/>
                <w:lang w:val="es-ES_tradnl"/>
              </w:rPr>
              <w:t>Tener un robusto sistema de control interno que disminuya el riesgo de corrupción y opacidad en el manejo de los recursos públicos.</w:t>
            </w:r>
          </w:p>
          <w:p w14:paraId="5F1A980E" w14:textId="74E4328E" w:rsidR="00E223A9" w:rsidRPr="009C48F6" w:rsidRDefault="0040640C" w:rsidP="00AA61C8">
            <w:pPr>
              <w:spacing w:after="240"/>
              <w:jc w:val="both"/>
              <w:rPr>
                <w:rFonts w:ascii="Arial" w:hAnsi="Arial" w:cs="Arial"/>
                <w:sz w:val="18"/>
                <w:szCs w:val="18"/>
                <w:lang w:val="es-ES_tradnl"/>
              </w:rPr>
            </w:pPr>
            <w:r w:rsidRPr="009C48F6">
              <w:rPr>
                <w:rFonts w:ascii="Arial" w:hAnsi="Arial" w:cs="Arial"/>
                <w:b/>
                <w:bCs/>
                <w:sz w:val="18"/>
                <w:szCs w:val="18"/>
                <w:lang w:val="es-ES_tradnl"/>
              </w:rPr>
              <w:t>Magnitud (</w:t>
            </w:r>
            <w:r w:rsidR="00D96A5E" w:rsidRPr="009C48F6">
              <w:rPr>
                <w:rFonts w:ascii="Arial" w:hAnsi="Arial" w:cs="Arial"/>
                <w:b/>
                <w:bCs/>
                <w:sz w:val="18"/>
                <w:szCs w:val="18"/>
                <w:lang w:val="es-ES_tradnl"/>
              </w:rPr>
              <w:t>resultado esperado</w:t>
            </w:r>
            <w:r w:rsidRPr="009C48F6">
              <w:rPr>
                <w:rFonts w:ascii="Arial" w:hAnsi="Arial" w:cs="Arial"/>
                <w:b/>
                <w:bCs/>
                <w:sz w:val="18"/>
                <w:szCs w:val="18"/>
                <w:lang w:val="es-ES_tradnl"/>
              </w:rPr>
              <w:t>):</w:t>
            </w:r>
            <w:r w:rsidRPr="009C48F6">
              <w:rPr>
                <w:rFonts w:ascii="Arial" w:hAnsi="Arial" w:cs="Arial"/>
                <w:sz w:val="18"/>
                <w:szCs w:val="18"/>
                <w:lang w:val="es-ES_tradnl"/>
              </w:rPr>
              <w:t xml:space="preserve"> </w:t>
            </w:r>
            <w:r w:rsidR="00EB16D6" w:rsidRPr="009C48F6">
              <w:rPr>
                <w:rFonts w:ascii="Arial" w:hAnsi="Arial" w:cs="Arial"/>
                <w:sz w:val="18"/>
                <w:szCs w:val="18"/>
                <w:lang w:val="es-ES_tradnl"/>
              </w:rPr>
              <w:t>Cumplimentar el total del Programa Anual de Trabajo de la Contraloría Municipal 202</w:t>
            </w:r>
            <w:r w:rsidR="00327EED">
              <w:rPr>
                <w:rFonts w:ascii="Arial" w:hAnsi="Arial" w:cs="Arial"/>
                <w:sz w:val="18"/>
                <w:szCs w:val="18"/>
                <w:lang w:val="es-ES_tradnl"/>
              </w:rPr>
              <w:t>5</w:t>
            </w:r>
            <w:r w:rsidR="00EB16D6" w:rsidRPr="009C48F6">
              <w:rPr>
                <w:rFonts w:ascii="Arial" w:hAnsi="Arial" w:cs="Arial"/>
                <w:sz w:val="18"/>
                <w:szCs w:val="18"/>
                <w:lang w:val="es-ES_tradnl"/>
              </w:rPr>
              <w:t xml:space="preserve">. </w:t>
            </w:r>
            <w:r w:rsidR="00953FF2" w:rsidRPr="009C48F6">
              <w:rPr>
                <w:rFonts w:ascii="Arial" w:hAnsi="Arial" w:cs="Arial"/>
                <w:sz w:val="18"/>
                <w:szCs w:val="18"/>
                <w:lang w:val="es-ES_tradnl"/>
              </w:rPr>
              <w:t>(Comprende el programa de supervisión, vigilancia y prevención 2024 y el total de recursos fiscalizados durante el ejercicio 202</w:t>
            </w:r>
            <w:r w:rsidR="00327EED">
              <w:rPr>
                <w:rFonts w:ascii="Arial" w:hAnsi="Arial" w:cs="Arial"/>
                <w:sz w:val="18"/>
                <w:szCs w:val="18"/>
                <w:lang w:val="es-ES_tradnl"/>
              </w:rPr>
              <w:t>5</w:t>
            </w:r>
            <w:r w:rsidR="00953FF2" w:rsidRPr="009C48F6">
              <w:rPr>
                <w:rFonts w:ascii="Arial" w:hAnsi="Arial" w:cs="Arial"/>
                <w:sz w:val="18"/>
                <w:szCs w:val="18"/>
                <w:lang w:val="es-ES_tradnl"/>
              </w:rPr>
              <w:t>)</w:t>
            </w:r>
          </w:p>
        </w:tc>
      </w:tr>
      <w:tr w:rsidR="00E223A9" w:rsidRPr="009C48F6" w14:paraId="1D1D0F60" w14:textId="77777777" w:rsidTr="00F72899">
        <w:trPr>
          <w:jc w:val="center"/>
        </w:trPr>
        <w:tc>
          <w:tcPr>
            <w:tcW w:w="2289" w:type="pct"/>
          </w:tcPr>
          <w:p w14:paraId="6177CBAB" w14:textId="024708D9" w:rsidR="00E223A9" w:rsidRPr="009C48F6" w:rsidRDefault="00E223A9" w:rsidP="00D26CCF">
            <w:pPr>
              <w:spacing w:after="240"/>
              <w:jc w:val="both"/>
              <w:rPr>
                <w:rFonts w:ascii="Arial" w:hAnsi="Arial" w:cs="Arial"/>
                <w:sz w:val="18"/>
                <w:szCs w:val="18"/>
              </w:rPr>
            </w:pPr>
            <w:r w:rsidRPr="009C48F6">
              <w:rPr>
                <w:rFonts w:ascii="Arial" w:hAnsi="Arial" w:cs="Arial"/>
                <w:b/>
                <w:bCs/>
                <w:sz w:val="18"/>
                <w:szCs w:val="18"/>
                <w:lang w:val="es-ES_tradnl"/>
              </w:rPr>
              <w:t>Causas:</w:t>
            </w:r>
            <w:r w:rsidR="00E16C82" w:rsidRPr="009C48F6">
              <w:rPr>
                <w:rFonts w:ascii="Arial" w:hAnsi="Arial" w:cs="Arial"/>
                <w:sz w:val="18"/>
                <w:szCs w:val="18"/>
                <w:lang w:val="es-ES_tradnl"/>
              </w:rPr>
              <w:t xml:space="preserve"> </w:t>
            </w:r>
            <w:r w:rsidR="00381C24" w:rsidRPr="009C48F6">
              <w:rPr>
                <w:rFonts w:ascii="Arial" w:hAnsi="Arial" w:cs="Arial"/>
                <w:sz w:val="18"/>
                <w:szCs w:val="18"/>
                <w:lang w:val="es-ES_tradnl"/>
              </w:rPr>
              <w:t xml:space="preserve">Falta de mecanismos efectivos de fiscalización y supervisión </w:t>
            </w:r>
            <w:r w:rsidR="00C54EC6" w:rsidRPr="009C48F6">
              <w:rPr>
                <w:rFonts w:ascii="Arial" w:hAnsi="Arial" w:cs="Arial"/>
                <w:sz w:val="18"/>
                <w:szCs w:val="18"/>
                <w:lang w:val="es-ES_tradnl"/>
              </w:rPr>
              <w:t>alteran la debida ejecución de recursos públicos.</w:t>
            </w:r>
            <w:r w:rsidR="00DF6CA3" w:rsidRPr="009C48F6">
              <w:rPr>
                <w:rFonts w:ascii="Arial" w:hAnsi="Arial" w:cs="Arial"/>
                <w:sz w:val="18"/>
                <w:szCs w:val="18"/>
                <w:lang w:val="es-ES_tradnl"/>
              </w:rPr>
              <w:t xml:space="preserve"> Ausencia de un sistema robusto de control interno conduce a ineficiencias y errores administrativos.</w:t>
            </w:r>
            <w:r w:rsidR="00DA23F8" w:rsidRPr="009C48F6">
              <w:rPr>
                <w:rFonts w:ascii="Arial" w:hAnsi="Arial" w:cs="Arial"/>
                <w:sz w:val="18"/>
                <w:szCs w:val="18"/>
                <w:lang w:val="es-ES_tradnl"/>
              </w:rPr>
              <w:t xml:space="preserve"> </w:t>
            </w:r>
            <w:r w:rsidR="0058245F" w:rsidRPr="009C48F6">
              <w:rPr>
                <w:rFonts w:ascii="Arial" w:hAnsi="Arial" w:cs="Arial"/>
                <w:sz w:val="18"/>
                <w:szCs w:val="18"/>
                <w:lang w:val="es-ES_tradnl"/>
              </w:rPr>
              <w:t xml:space="preserve">Ausencia de supervisión </w:t>
            </w:r>
            <w:r w:rsidR="005E61F0" w:rsidRPr="009C48F6">
              <w:rPr>
                <w:rFonts w:ascii="Arial" w:hAnsi="Arial" w:cs="Arial"/>
                <w:sz w:val="18"/>
                <w:szCs w:val="18"/>
                <w:lang w:val="es-ES_tradnl"/>
              </w:rPr>
              <w:t>en procesos</w:t>
            </w:r>
            <w:r w:rsidR="00DA23F8" w:rsidRPr="009C48F6">
              <w:rPr>
                <w:rFonts w:ascii="Arial" w:hAnsi="Arial" w:cs="Arial"/>
                <w:sz w:val="18"/>
                <w:szCs w:val="18"/>
                <w:lang w:val="es-ES_tradnl"/>
              </w:rPr>
              <w:t xml:space="preserve"> de contratación y</w:t>
            </w:r>
            <w:r w:rsidR="0058245F" w:rsidRPr="009C48F6">
              <w:rPr>
                <w:rFonts w:ascii="Arial" w:hAnsi="Arial" w:cs="Arial"/>
                <w:sz w:val="18"/>
                <w:szCs w:val="18"/>
                <w:lang w:val="es-ES_tradnl"/>
              </w:rPr>
              <w:t xml:space="preserve"> adquisición.</w:t>
            </w:r>
          </w:p>
        </w:tc>
        <w:tc>
          <w:tcPr>
            <w:tcW w:w="2711" w:type="pct"/>
          </w:tcPr>
          <w:p w14:paraId="4BCD46AC" w14:textId="705801C1" w:rsidR="00E223A9" w:rsidRPr="009C48F6" w:rsidRDefault="00E223A9" w:rsidP="00FB620A">
            <w:pPr>
              <w:spacing w:after="240"/>
              <w:jc w:val="both"/>
              <w:rPr>
                <w:rFonts w:ascii="Arial" w:hAnsi="Arial" w:cs="Arial"/>
                <w:sz w:val="18"/>
                <w:szCs w:val="18"/>
                <w:lang w:val="es-ES_tradnl"/>
              </w:rPr>
            </w:pPr>
            <w:r w:rsidRPr="009C48F6">
              <w:rPr>
                <w:rFonts w:ascii="Arial" w:hAnsi="Arial" w:cs="Arial"/>
                <w:b/>
                <w:bCs/>
                <w:sz w:val="18"/>
                <w:szCs w:val="18"/>
                <w:lang w:val="es-ES_tradnl"/>
              </w:rPr>
              <w:t>Medios:</w:t>
            </w:r>
            <w:r w:rsidR="00E16C82" w:rsidRPr="009C48F6">
              <w:rPr>
                <w:rFonts w:ascii="Arial" w:hAnsi="Arial" w:cs="Arial"/>
                <w:sz w:val="18"/>
                <w:szCs w:val="18"/>
                <w:lang w:val="es-ES_tradnl"/>
              </w:rPr>
              <w:t xml:space="preserve"> </w:t>
            </w:r>
            <w:r w:rsidR="00C56665" w:rsidRPr="009C48F6">
              <w:rPr>
                <w:rFonts w:ascii="Arial" w:hAnsi="Arial" w:cs="Arial"/>
                <w:sz w:val="18"/>
                <w:szCs w:val="18"/>
                <w:lang w:val="es-ES"/>
              </w:rPr>
              <w:t>Implementar un proceso de verificación y evaluación a través de Control Interno de las actividades, operaciones, actuaciones, programas, planes, proyectos, metas, actividades institucionales, aplicación de los recursos humanos, materiales, financieros e informáticos, así como la administración de la información.</w:t>
            </w:r>
          </w:p>
        </w:tc>
      </w:tr>
    </w:tbl>
    <w:p w14:paraId="78CA63A3" w14:textId="77777777" w:rsidR="00B76CC2" w:rsidRDefault="00B76CC2" w:rsidP="00E223A9">
      <w:pPr>
        <w:jc w:val="both"/>
        <w:rPr>
          <w:rFonts w:ascii="Arial" w:hAnsi="Arial" w:cs="Arial"/>
          <w:b/>
          <w:bCs/>
        </w:rPr>
      </w:pPr>
    </w:p>
    <w:p w14:paraId="1639BC10" w14:textId="77777777" w:rsidR="00C830BC" w:rsidRDefault="00C830BC" w:rsidP="00E223A9">
      <w:pPr>
        <w:jc w:val="both"/>
        <w:rPr>
          <w:rFonts w:ascii="Arial" w:hAnsi="Arial" w:cs="Arial"/>
          <w:b/>
          <w:bCs/>
        </w:rPr>
      </w:pPr>
    </w:p>
    <w:p w14:paraId="03D80027" w14:textId="77777777" w:rsidR="00C830BC" w:rsidRDefault="00C830BC" w:rsidP="00E223A9">
      <w:pPr>
        <w:jc w:val="both"/>
        <w:rPr>
          <w:rFonts w:ascii="Arial" w:hAnsi="Arial" w:cs="Arial"/>
          <w:b/>
          <w:bCs/>
        </w:rPr>
      </w:pPr>
    </w:p>
    <w:p w14:paraId="30CB0BB5" w14:textId="77777777" w:rsidR="00C830BC" w:rsidRDefault="00C830BC" w:rsidP="00E223A9">
      <w:pPr>
        <w:jc w:val="both"/>
        <w:rPr>
          <w:rFonts w:ascii="Arial" w:hAnsi="Arial" w:cs="Arial"/>
          <w:b/>
          <w:bCs/>
        </w:rPr>
      </w:pPr>
    </w:p>
    <w:p w14:paraId="2342C785" w14:textId="1E204E27" w:rsidR="00E223A9" w:rsidRDefault="00B16967" w:rsidP="00E223A9">
      <w:pPr>
        <w:pStyle w:val="Prrafodelista"/>
        <w:numPr>
          <w:ilvl w:val="0"/>
          <w:numId w:val="1"/>
        </w:numPr>
        <w:jc w:val="both"/>
        <w:rPr>
          <w:rFonts w:ascii="Arial" w:hAnsi="Arial" w:cs="Arial"/>
          <w:b/>
          <w:bCs/>
        </w:rPr>
      </w:pPr>
      <w:r>
        <w:rPr>
          <w:rFonts w:ascii="Arial" w:hAnsi="Arial" w:cs="Arial"/>
          <w:b/>
          <w:bCs/>
        </w:rPr>
        <w:t xml:space="preserve">Identificación y Cuantificación de la </w:t>
      </w:r>
      <w:r w:rsidR="00EC2345">
        <w:rPr>
          <w:rFonts w:ascii="Arial" w:hAnsi="Arial" w:cs="Arial"/>
          <w:b/>
          <w:bCs/>
        </w:rPr>
        <w:t>Población</w:t>
      </w:r>
      <w:r>
        <w:rPr>
          <w:rFonts w:ascii="Arial" w:hAnsi="Arial" w:cs="Arial"/>
          <w:b/>
          <w:bCs/>
        </w:rPr>
        <w:t xml:space="preserve"> Objetivo. </w:t>
      </w:r>
    </w:p>
    <w:p w14:paraId="1102D7E6" w14:textId="77777777" w:rsidR="00EC2345" w:rsidRDefault="00EC2345" w:rsidP="00E223A9">
      <w:pPr>
        <w:pStyle w:val="tablas"/>
        <w:ind w:left="360"/>
      </w:pPr>
    </w:p>
    <w:p w14:paraId="2BBE0488" w14:textId="27D75F7B" w:rsidR="00E223A9" w:rsidRDefault="00E223A9" w:rsidP="00E223A9">
      <w:pPr>
        <w:pStyle w:val="tablas"/>
        <w:ind w:left="360"/>
      </w:pPr>
      <w:r>
        <w:t xml:space="preserve">Formato </w:t>
      </w:r>
      <w:fldSimple w:instr=" SEQ Formato \* ARABIC ">
        <w:r w:rsidR="00BF30CF">
          <w:rPr>
            <w:noProof/>
          </w:rPr>
          <w:t>7</w:t>
        </w:r>
      </w:fldSimple>
      <w:r>
        <w:t xml:space="preserve">. </w:t>
      </w:r>
      <w:r w:rsidRPr="00F53CE1">
        <w:t>Identificación y Cuantificación de la Población.</w:t>
      </w:r>
    </w:p>
    <w:tbl>
      <w:tblPr>
        <w:tblStyle w:val="Tablaconcuadrcula"/>
        <w:tblW w:w="5000" w:type="pct"/>
        <w:tblLook w:val="04A0" w:firstRow="1" w:lastRow="0" w:firstColumn="1" w:lastColumn="0" w:noHBand="0" w:noVBand="1"/>
      </w:tblPr>
      <w:tblGrid>
        <w:gridCol w:w="4107"/>
        <w:gridCol w:w="1702"/>
        <w:gridCol w:w="1559"/>
        <w:gridCol w:w="1957"/>
        <w:gridCol w:w="1759"/>
        <w:gridCol w:w="1910"/>
      </w:tblGrid>
      <w:tr w:rsidR="00E223A9" w:rsidRPr="0018105D" w14:paraId="5218C826" w14:textId="77777777" w:rsidTr="00600ED6">
        <w:trPr>
          <w:trHeight w:val="454"/>
        </w:trPr>
        <w:tc>
          <w:tcPr>
            <w:tcW w:w="1580" w:type="pct"/>
            <w:shd w:val="clear" w:color="auto" w:fill="BFBFBF" w:themeFill="background1" w:themeFillShade="BF"/>
            <w:vAlign w:val="center"/>
          </w:tcPr>
          <w:p w14:paraId="33C0947F" w14:textId="13E7078C" w:rsidR="00E223A9" w:rsidRPr="0018105D" w:rsidRDefault="00E223A9" w:rsidP="00600ED6">
            <w:pPr>
              <w:jc w:val="center"/>
              <w:rPr>
                <w:rFonts w:ascii="Arial" w:eastAsia="Arial" w:hAnsi="Arial" w:cs="Arial"/>
                <w:b/>
                <w:sz w:val="18"/>
                <w:szCs w:val="18"/>
                <w:lang w:val="es-ES_tradnl"/>
              </w:rPr>
            </w:pPr>
            <w:r w:rsidRPr="0018105D">
              <w:rPr>
                <w:rFonts w:ascii="Arial" w:eastAsia="Arial" w:hAnsi="Arial" w:cs="Arial"/>
                <w:b/>
                <w:sz w:val="18"/>
                <w:szCs w:val="18"/>
                <w:lang w:val="es-ES_tradnl"/>
              </w:rPr>
              <w:t>Población de Referencia</w:t>
            </w:r>
          </w:p>
        </w:tc>
        <w:tc>
          <w:tcPr>
            <w:tcW w:w="655" w:type="pct"/>
            <w:shd w:val="clear" w:color="auto" w:fill="BFBFBF" w:themeFill="background1" w:themeFillShade="BF"/>
            <w:vAlign w:val="center"/>
          </w:tcPr>
          <w:p w14:paraId="7E0DA3B9" w14:textId="17EFC017" w:rsidR="00E223A9" w:rsidRPr="0018105D" w:rsidRDefault="00E223A9" w:rsidP="00600ED6">
            <w:pPr>
              <w:jc w:val="center"/>
              <w:rPr>
                <w:rFonts w:ascii="Arial" w:eastAsia="Arial" w:hAnsi="Arial" w:cs="Arial"/>
                <w:b/>
                <w:sz w:val="18"/>
                <w:szCs w:val="18"/>
                <w:lang w:val="es-ES_tradnl"/>
              </w:rPr>
            </w:pPr>
            <w:r w:rsidRPr="0018105D">
              <w:rPr>
                <w:rFonts w:ascii="Arial" w:eastAsia="Arial" w:hAnsi="Arial" w:cs="Arial"/>
                <w:b/>
                <w:sz w:val="18"/>
                <w:szCs w:val="18"/>
                <w:lang w:val="es-ES_tradnl"/>
              </w:rPr>
              <w:t>Hombres</w:t>
            </w:r>
          </w:p>
        </w:tc>
        <w:tc>
          <w:tcPr>
            <w:tcW w:w="600" w:type="pct"/>
            <w:shd w:val="clear" w:color="auto" w:fill="BFBFBF" w:themeFill="background1" w:themeFillShade="BF"/>
            <w:vAlign w:val="center"/>
          </w:tcPr>
          <w:p w14:paraId="6C4EFD5F" w14:textId="61B10C1C" w:rsidR="00E223A9" w:rsidRPr="0018105D" w:rsidRDefault="00E223A9" w:rsidP="00600ED6">
            <w:pPr>
              <w:jc w:val="center"/>
              <w:rPr>
                <w:rFonts w:ascii="Arial" w:eastAsia="Arial" w:hAnsi="Arial" w:cs="Arial"/>
                <w:b/>
                <w:sz w:val="18"/>
                <w:szCs w:val="18"/>
                <w:lang w:val="es-ES_tradnl"/>
              </w:rPr>
            </w:pPr>
            <w:r w:rsidRPr="0018105D">
              <w:rPr>
                <w:rFonts w:ascii="Arial" w:eastAsia="Arial" w:hAnsi="Arial" w:cs="Arial"/>
                <w:b/>
                <w:sz w:val="18"/>
                <w:szCs w:val="18"/>
                <w:lang w:val="es-ES_tradnl"/>
              </w:rPr>
              <w:t>Mujeres</w:t>
            </w:r>
          </w:p>
        </w:tc>
        <w:tc>
          <w:tcPr>
            <w:tcW w:w="753" w:type="pct"/>
            <w:shd w:val="clear" w:color="auto" w:fill="BFBFBF" w:themeFill="background1" w:themeFillShade="BF"/>
            <w:vAlign w:val="center"/>
          </w:tcPr>
          <w:p w14:paraId="2D5B0772" w14:textId="15FF477F" w:rsidR="00E223A9" w:rsidRPr="0018105D" w:rsidRDefault="00E223A9" w:rsidP="00600ED6">
            <w:pPr>
              <w:jc w:val="center"/>
              <w:rPr>
                <w:rFonts w:ascii="Arial" w:eastAsia="Arial" w:hAnsi="Arial" w:cs="Arial"/>
                <w:b/>
                <w:sz w:val="18"/>
                <w:szCs w:val="18"/>
                <w:lang w:val="es-ES_tradnl"/>
              </w:rPr>
            </w:pPr>
            <w:r w:rsidRPr="0018105D">
              <w:rPr>
                <w:rFonts w:ascii="Arial" w:eastAsia="Arial" w:hAnsi="Arial" w:cs="Arial"/>
                <w:b/>
                <w:sz w:val="18"/>
                <w:szCs w:val="18"/>
                <w:lang w:val="es-ES_tradnl"/>
              </w:rPr>
              <w:t>Hablantes de Lengua Indígena</w:t>
            </w:r>
          </w:p>
        </w:tc>
        <w:tc>
          <w:tcPr>
            <w:tcW w:w="677" w:type="pct"/>
            <w:shd w:val="clear" w:color="auto" w:fill="BFBFBF" w:themeFill="background1" w:themeFillShade="BF"/>
            <w:vAlign w:val="center"/>
          </w:tcPr>
          <w:p w14:paraId="1839637A" w14:textId="1680F146" w:rsidR="00E223A9" w:rsidRPr="0018105D" w:rsidRDefault="00E223A9" w:rsidP="00600ED6">
            <w:pPr>
              <w:jc w:val="center"/>
              <w:rPr>
                <w:rFonts w:ascii="Arial" w:eastAsia="Arial" w:hAnsi="Arial" w:cs="Arial"/>
                <w:b/>
                <w:sz w:val="18"/>
                <w:szCs w:val="18"/>
                <w:lang w:val="es-ES_tradnl"/>
              </w:rPr>
            </w:pPr>
            <w:r w:rsidRPr="0018105D">
              <w:rPr>
                <w:rFonts w:ascii="Arial" w:eastAsia="Arial" w:hAnsi="Arial" w:cs="Arial"/>
                <w:b/>
                <w:sz w:val="18"/>
                <w:szCs w:val="18"/>
                <w:lang w:val="es-ES_tradnl"/>
              </w:rPr>
              <w:t>Grupos de Edad</w:t>
            </w:r>
          </w:p>
        </w:tc>
        <w:tc>
          <w:tcPr>
            <w:tcW w:w="735" w:type="pct"/>
            <w:shd w:val="clear" w:color="auto" w:fill="BFBFBF" w:themeFill="background1" w:themeFillShade="BF"/>
            <w:vAlign w:val="center"/>
          </w:tcPr>
          <w:p w14:paraId="6CAA0899" w14:textId="1325C499" w:rsidR="00E223A9" w:rsidRPr="0018105D" w:rsidRDefault="00E223A9" w:rsidP="00600ED6">
            <w:pPr>
              <w:jc w:val="center"/>
              <w:rPr>
                <w:rFonts w:ascii="Arial" w:eastAsia="Arial" w:hAnsi="Arial" w:cs="Arial"/>
                <w:b/>
                <w:sz w:val="18"/>
                <w:szCs w:val="18"/>
                <w:lang w:val="es-ES_tradnl"/>
              </w:rPr>
            </w:pPr>
            <w:r w:rsidRPr="0018105D">
              <w:rPr>
                <w:rFonts w:ascii="Arial" w:eastAsia="Arial" w:hAnsi="Arial" w:cs="Arial"/>
                <w:b/>
                <w:sz w:val="18"/>
                <w:szCs w:val="18"/>
                <w:lang w:val="es-ES_tradnl"/>
              </w:rPr>
              <w:t>Otros Criterios</w:t>
            </w:r>
          </w:p>
        </w:tc>
      </w:tr>
      <w:tr w:rsidR="00965FAD" w:rsidRPr="0018105D" w14:paraId="73628E0B" w14:textId="77777777" w:rsidTr="00600ED6">
        <w:trPr>
          <w:trHeight w:val="454"/>
        </w:trPr>
        <w:tc>
          <w:tcPr>
            <w:tcW w:w="1580" w:type="pct"/>
            <w:vAlign w:val="center"/>
          </w:tcPr>
          <w:p w14:paraId="1BC3294E" w14:textId="4D71F977" w:rsidR="00965FAD" w:rsidRPr="0018105D" w:rsidRDefault="00E03770" w:rsidP="00965FAD">
            <w:pPr>
              <w:jc w:val="center"/>
              <w:rPr>
                <w:rFonts w:ascii="Arial" w:eastAsia="Arial" w:hAnsi="Arial" w:cs="Arial"/>
                <w:bCs/>
                <w:sz w:val="18"/>
                <w:szCs w:val="18"/>
                <w:lang w:val="es-ES_tradnl"/>
              </w:rPr>
            </w:pPr>
            <w:r>
              <w:rPr>
                <w:rFonts w:ascii="Arial" w:eastAsia="Arial" w:hAnsi="Arial" w:cs="Arial"/>
                <w:sz w:val="18"/>
                <w:szCs w:val="18"/>
                <w:lang w:val="es-ES_tradnl"/>
              </w:rPr>
              <w:t>65,963</w:t>
            </w:r>
          </w:p>
        </w:tc>
        <w:tc>
          <w:tcPr>
            <w:tcW w:w="655" w:type="pct"/>
            <w:vAlign w:val="center"/>
          </w:tcPr>
          <w:p w14:paraId="29146476" w14:textId="510599B6" w:rsidR="00965FAD" w:rsidRPr="00E1703F" w:rsidRDefault="00E03770" w:rsidP="00965FAD">
            <w:pPr>
              <w:jc w:val="center"/>
              <w:rPr>
                <w:rFonts w:ascii="Arial" w:eastAsia="Arial" w:hAnsi="Arial" w:cs="Arial"/>
                <w:bCs/>
                <w:sz w:val="18"/>
                <w:szCs w:val="18"/>
                <w:lang w:val="es-ES_tradnl"/>
              </w:rPr>
            </w:pPr>
            <w:r>
              <w:rPr>
                <w:rFonts w:ascii="Arial" w:hAnsi="Arial" w:cs="Arial"/>
                <w:sz w:val="18"/>
              </w:rPr>
              <w:t>31,954</w:t>
            </w:r>
          </w:p>
        </w:tc>
        <w:tc>
          <w:tcPr>
            <w:tcW w:w="600" w:type="pct"/>
            <w:vAlign w:val="center"/>
          </w:tcPr>
          <w:p w14:paraId="0E5ED584" w14:textId="1A54117A" w:rsidR="00965FAD" w:rsidRPr="00E1703F" w:rsidRDefault="00E03770" w:rsidP="00965FAD">
            <w:pPr>
              <w:jc w:val="center"/>
              <w:rPr>
                <w:rFonts w:ascii="Arial" w:eastAsia="Arial" w:hAnsi="Arial" w:cs="Arial"/>
                <w:bCs/>
                <w:sz w:val="18"/>
                <w:szCs w:val="18"/>
                <w:lang w:val="es-ES_tradnl"/>
              </w:rPr>
            </w:pPr>
            <w:r>
              <w:rPr>
                <w:rFonts w:ascii="Arial" w:hAnsi="Arial" w:cs="Arial"/>
                <w:sz w:val="18"/>
              </w:rPr>
              <w:t>34,009</w:t>
            </w:r>
          </w:p>
        </w:tc>
        <w:tc>
          <w:tcPr>
            <w:tcW w:w="753" w:type="pct"/>
            <w:vAlign w:val="center"/>
          </w:tcPr>
          <w:p w14:paraId="6731E9D7" w14:textId="13CC20EE" w:rsidR="00965FAD" w:rsidRPr="005F7C16" w:rsidRDefault="005F7C16" w:rsidP="00965FAD">
            <w:pPr>
              <w:jc w:val="center"/>
              <w:rPr>
                <w:rFonts w:ascii="Arial" w:eastAsia="Arial" w:hAnsi="Arial" w:cs="Arial"/>
                <w:bCs/>
                <w:sz w:val="18"/>
                <w:szCs w:val="18"/>
                <w:lang w:val="es-ES_tradnl"/>
              </w:rPr>
            </w:pPr>
            <w:r w:rsidRPr="005F7C16">
              <w:rPr>
                <w:rFonts w:ascii="Arial" w:hAnsi="Arial" w:cs="Arial"/>
                <w:sz w:val="18"/>
              </w:rPr>
              <w:t>1,184</w:t>
            </w:r>
          </w:p>
        </w:tc>
        <w:tc>
          <w:tcPr>
            <w:tcW w:w="677" w:type="pct"/>
            <w:vAlign w:val="center"/>
          </w:tcPr>
          <w:p w14:paraId="00E4C27D" w14:textId="5FDE868B" w:rsidR="00965FAD" w:rsidRPr="0018105D" w:rsidRDefault="00965FAD" w:rsidP="00965FAD">
            <w:pPr>
              <w:jc w:val="center"/>
              <w:rPr>
                <w:rFonts w:ascii="Arial" w:eastAsia="Arial" w:hAnsi="Arial" w:cs="Arial"/>
                <w:bCs/>
                <w:sz w:val="18"/>
                <w:szCs w:val="18"/>
                <w:lang w:val="es-ES_tradnl"/>
              </w:rPr>
            </w:pPr>
            <w:r w:rsidRPr="0018105D">
              <w:rPr>
                <w:rFonts w:ascii="Arial" w:eastAsia="Arial" w:hAnsi="Arial" w:cs="Arial"/>
                <w:sz w:val="18"/>
                <w:szCs w:val="18"/>
                <w:lang w:val="es-ES_tradnl"/>
              </w:rPr>
              <w:t>Todas las edades</w:t>
            </w:r>
          </w:p>
        </w:tc>
        <w:tc>
          <w:tcPr>
            <w:tcW w:w="735" w:type="pct"/>
            <w:vAlign w:val="center"/>
          </w:tcPr>
          <w:p w14:paraId="6305DFAB" w14:textId="2B8EFB96" w:rsidR="00965FAD" w:rsidRPr="0018105D" w:rsidRDefault="00EB16D6" w:rsidP="00965FAD">
            <w:pPr>
              <w:jc w:val="center"/>
              <w:rPr>
                <w:rFonts w:ascii="Arial" w:eastAsia="Arial" w:hAnsi="Arial" w:cs="Arial"/>
                <w:bCs/>
                <w:sz w:val="18"/>
                <w:szCs w:val="18"/>
                <w:lang w:val="es-ES_tradnl"/>
              </w:rPr>
            </w:pPr>
            <w:r w:rsidRPr="0018105D">
              <w:rPr>
                <w:rFonts w:ascii="Arial" w:eastAsia="Arial" w:hAnsi="Arial" w:cs="Arial"/>
                <w:bCs/>
                <w:sz w:val="18"/>
                <w:szCs w:val="18"/>
                <w:lang w:val="es-ES_tradnl"/>
              </w:rPr>
              <w:t>No aplica</w:t>
            </w:r>
          </w:p>
        </w:tc>
      </w:tr>
      <w:tr w:rsidR="00965FAD" w:rsidRPr="0018105D" w14:paraId="678B73C7" w14:textId="77777777" w:rsidTr="00600ED6">
        <w:trPr>
          <w:trHeight w:val="454"/>
        </w:trPr>
        <w:tc>
          <w:tcPr>
            <w:tcW w:w="1580" w:type="pct"/>
            <w:vAlign w:val="center"/>
          </w:tcPr>
          <w:p w14:paraId="26F02905" w14:textId="7F7019AB" w:rsidR="00965FAD" w:rsidRPr="0018105D" w:rsidRDefault="00965FAD" w:rsidP="00965FAD">
            <w:pPr>
              <w:jc w:val="center"/>
              <w:rPr>
                <w:rFonts w:ascii="Arial" w:eastAsia="Arial" w:hAnsi="Arial" w:cs="Arial"/>
                <w:bCs/>
                <w:sz w:val="18"/>
                <w:szCs w:val="18"/>
                <w:lang w:val="es-ES_tradnl"/>
              </w:rPr>
            </w:pPr>
            <w:r w:rsidRPr="0018105D">
              <w:rPr>
                <w:rFonts w:ascii="Arial" w:eastAsia="Arial" w:hAnsi="Arial" w:cs="Arial"/>
                <w:bCs/>
                <w:sz w:val="18"/>
                <w:szCs w:val="18"/>
                <w:lang w:val="es-ES_tradnl"/>
              </w:rPr>
              <w:t>Medio de Verificación</w:t>
            </w:r>
          </w:p>
        </w:tc>
        <w:tc>
          <w:tcPr>
            <w:tcW w:w="3420" w:type="pct"/>
            <w:gridSpan w:val="5"/>
            <w:vAlign w:val="center"/>
          </w:tcPr>
          <w:p w14:paraId="66626361" w14:textId="5642DCC9" w:rsidR="00965FAD" w:rsidRPr="0018105D" w:rsidRDefault="00E03770" w:rsidP="006C777F">
            <w:pPr>
              <w:jc w:val="right"/>
              <w:rPr>
                <w:rFonts w:ascii="Arial" w:eastAsia="Arial" w:hAnsi="Arial" w:cs="Arial"/>
                <w:bCs/>
                <w:sz w:val="18"/>
                <w:szCs w:val="18"/>
                <w:lang w:val="es-ES_tradnl"/>
              </w:rPr>
            </w:pPr>
            <w:r>
              <w:rPr>
                <w:rFonts w:ascii="Arial" w:eastAsia="Arial" w:hAnsi="Arial" w:cs="Arial"/>
                <w:bCs/>
                <w:sz w:val="18"/>
                <w:szCs w:val="18"/>
                <w:lang w:val="es-ES_tradnl"/>
              </w:rPr>
              <w:t>Informe Anual sobre situación de Pobreza 2025</w:t>
            </w:r>
            <w:r w:rsidR="00965FAD" w:rsidRPr="0018105D">
              <w:rPr>
                <w:rFonts w:ascii="Arial" w:eastAsia="Arial" w:hAnsi="Arial" w:cs="Arial"/>
                <w:bCs/>
                <w:sz w:val="18"/>
                <w:szCs w:val="18"/>
                <w:lang w:val="es-ES_tradnl"/>
              </w:rPr>
              <w:t xml:space="preserve">. </w:t>
            </w:r>
          </w:p>
        </w:tc>
      </w:tr>
      <w:tr w:rsidR="00965FAD" w:rsidRPr="0018105D" w14:paraId="292B6DAC" w14:textId="77777777" w:rsidTr="00600ED6">
        <w:trPr>
          <w:trHeight w:val="454"/>
        </w:trPr>
        <w:tc>
          <w:tcPr>
            <w:tcW w:w="1580" w:type="pct"/>
            <w:shd w:val="clear" w:color="auto" w:fill="BFBFBF" w:themeFill="background1" w:themeFillShade="BF"/>
            <w:vAlign w:val="center"/>
          </w:tcPr>
          <w:p w14:paraId="6BE57694" w14:textId="471150CD" w:rsidR="00965FAD" w:rsidRPr="0018105D" w:rsidRDefault="00965FAD" w:rsidP="00965FAD">
            <w:pPr>
              <w:jc w:val="center"/>
              <w:rPr>
                <w:rFonts w:ascii="Arial" w:eastAsia="Arial" w:hAnsi="Arial" w:cs="Arial"/>
                <w:b/>
                <w:sz w:val="18"/>
                <w:szCs w:val="18"/>
                <w:lang w:val="es-ES_tradnl"/>
              </w:rPr>
            </w:pPr>
            <w:r w:rsidRPr="0018105D">
              <w:rPr>
                <w:rFonts w:ascii="Arial" w:eastAsia="Arial" w:hAnsi="Arial" w:cs="Arial"/>
                <w:b/>
                <w:sz w:val="18"/>
                <w:szCs w:val="18"/>
                <w:lang w:val="es-ES_tradnl"/>
              </w:rPr>
              <w:t>Población Potencial O Afectada</w:t>
            </w:r>
          </w:p>
        </w:tc>
        <w:tc>
          <w:tcPr>
            <w:tcW w:w="655" w:type="pct"/>
            <w:shd w:val="clear" w:color="auto" w:fill="BFBFBF" w:themeFill="background1" w:themeFillShade="BF"/>
            <w:vAlign w:val="center"/>
          </w:tcPr>
          <w:p w14:paraId="5D02EB13" w14:textId="37041FF1" w:rsidR="00965FAD" w:rsidRPr="0018105D" w:rsidRDefault="00965FAD" w:rsidP="00965FAD">
            <w:pPr>
              <w:jc w:val="center"/>
              <w:rPr>
                <w:rFonts w:ascii="Arial" w:eastAsia="Arial" w:hAnsi="Arial" w:cs="Arial"/>
                <w:b/>
                <w:sz w:val="18"/>
                <w:szCs w:val="18"/>
                <w:lang w:val="es-ES_tradnl"/>
              </w:rPr>
            </w:pPr>
            <w:r w:rsidRPr="0018105D">
              <w:rPr>
                <w:rFonts w:ascii="Arial" w:eastAsia="Arial" w:hAnsi="Arial" w:cs="Arial"/>
                <w:b/>
                <w:sz w:val="18"/>
                <w:szCs w:val="18"/>
                <w:lang w:val="es-ES_tradnl"/>
              </w:rPr>
              <w:t>Hombres</w:t>
            </w:r>
          </w:p>
        </w:tc>
        <w:tc>
          <w:tcPr>
            <w:tcW w:w="600" w:type="pct"/>
            <w:shd w:val="clear" w:color="auto" w:fill="BFBFBF" w:themeFill="background1" w:themeFillShade="BF"/>
            <w:vAlign w:val="center"/>
          </w:tcPr>
          <w:p w14:paraId="5401138A" w14:textId="1CE2F4B2" w:rsidR="00965FAD" w:rsidRPr="0018105D" w:rsidRDefault="00965FAD" w:rsidP="00965FAD">
            <w:pPr>
              <w:jc w:val="center"/>
              <w:rPr>
                <w:rFonts w:ascii="Arial" w:eastAsia="Arial" w:hAnsi="Arial" w:cs="Arial"/>
                <w:b/>
                <w:sz w:val="18"/>
                <w:szCs w:val="18"/>
                <w:lang w:val="es-ES_tradnl"/>
              </w:rPr>
            </w:pPr>
            <w:r w:rsidRPr="0018105D">
              <w:rPr>
                <w:rFonts w:ascii="Arial" w:eastAsia="Arial" w:hAnsi="Arial" w:cs="Arial"/>
                <w:b/>
                <w:sz w:val="18"/>
                <w:szCs w:val="18"/>
                <w:lang w:val="es-ES_tradnl"/>
              </w:rPr>
              <w:t>Mujeres</w:t>
            </w:r>
          </w:p>
        </w:tc>
        <w:tc>
          <w:tcPr>
            <w:tcW w:w="753" w:type="pct"/>
            <w:shd w:val="clear" w:color="auto" w:fill="BFBFBF" w:themeFill="background1" w:themeFillShade="BF"/>
            <w:vAlign w:val="center"/>
          </w:tcPr>
          <w:p w14:paraId="48577497" w14:textId="62245CBF" w:rsidR="00965FAD" w:rsidRPr="0018105D" w:rsidRDefault="00965FAD" w:rsidP="00965FAD">
            <w:pPr>
              <w:jc w:val="center"/>
              <w:rPr>
                <w:rFonts w:ascii="Arial" w:eastAsia="Arial" w:hAnsi="Arial" w:cs="Arial"/>
                <w:b/>
                <w:sz w:val="18"/>
                <w:szCs w:val="18"/>
                <w:lang w:val="es-ES_tradnl"/>
              </w:rPr>
            </w:pPr>
            <w:r w:rsidRPr="0018105D">
              <w:rPr>
                <w:rFonts w:ascii="Arial" w:eastAsia="Arial" w:hAnsi="Arial" w:cs="Arial"/>
                <w:b/>
                <w:sz w:val="18"/>
                <w:szCs w:val="18"/>
                <w:lang w:val="es-ES_tradnl"/>
              </w:rPr>
              <w:t>Hablantes de Lengua Indígena</w:t>
            </w:r>
          </w:p>
        </w:tc>
        <w:tc>
          <w:tcPr>
            <w:tcW w:w="677" w:type="pct"/>
            <w:shd w:val="clear" w:color="auto" w:fill="BFBFBF" w:themeFill="background1" w:themeFillShade="BF"/>
            <w:vAlign w:val="center"/>
          </w:tcPr>
          <w:p w14:paraId="5E20AE6E" w14:textId="10C674DE" w:rsidR="00965FAD" w:rsidRPr="0018105D" w:rsidRDefault="00965FAD" w:rsidP="00965FAD">
            <w:pPr>
              <w:jc w:val="center"/>
              <w:rPr>
                <w:rFonts w:ascii="Arial" w:eastAsia="Arial" w:hAnsi="Arial" w:cs="Arial"/>
                <w:b/>
                <w:sz w:val="18"/>
                <w:szCs w:val="18"/>
                <w:lang w:val="es-ES_tradnl"/>
              </w:rPr>
            </w:pPr>
            <w:r w:rsidRPr="0018105D">
              <w:rPr>
                <w:rFonts w:ascii="Arial" w:eastAsia="Arial" w:hAnsi="Arial" w:cs="Arial"/>
                <w:b/>
                <w:sz w:val="18"/>
                <w:szCs w:val="18"/>
                <w:lang w:val="es-ES_tradnl"/>
              </w:rPr>
              <w:t>Grupos de Edad</w:t>
            </w:r>
          </w:p>
        </w:tc>
        <w:tc>
          <w:tcPr>
            <w:tcW w:w="735" w:type="pct"/>
            <w:shd w:val="clear" w:color="auto" w:fill="BFBFBF" w:themeFill="background1" w:themeFillShade="BF"/>
            <w:vAlign w:val="center"/>
          </w:tcPr>
          <w:p w14:paraId="26D0892E" w14:textId="583FBFE9" w:rsidR="00965FAD" w:rsidRPr="0018105D" w:rsidRDefault="00965FAD" w:rsidP="00965FAD">
            <w:pPr>
              <w:jc w:val="center"/>
              <w:rPr>
                <w:rFonts w:ascii="Arial" w:eastAsia="Arial" w:hAnsi="Arial" w:cs="Arial"/>
                <w:b/>
                <w:sz w:val="18"/>
                <w:szCs w:val="18"/>
                <w:lang w:val="es-ES_tradnl"/>
              </w:rPr>
            </w:pPr>
            <w:r w:rsidRPr="0018105D">
              <w:rPr>
                <w:rFonts w:ascii="Arial" w:eastAsia="Arial" w:hAnsi="Arial" w:cs="Arial"/>
                <w:b/>
                <w:sz w:val="18"/>
                <w:szCs w:val="18"/>
                <w:lang w:val="es-ES_tradnl"/>
              </w:rPr>
              <w:t>Otros Criterios</w:t>
            </w:r>
          </w:p>
        </w:tc>
      </w:tr>
      <w:tr w:rsidR="009F58BD" w:rsidRPr="0018105D" w14:paraId="5A3D6BAD" w14:textId="77777777" w:rsidTr="00600ED6">
        <w:trPr>
          <w:trHeight w:val="454"/>
        </w:trPr>
        <w:tc>
          <w:tcPr>
            <w:tcW w:w="1580" w:type="pct"/>
            <w:vAlign w:val="center"/>
          </w:tcPr>
          <w:p w14:paraId="021B2FA9" w14:textId="4FFEA3DA" w:rsidR="009F58BD" w:rsidRPr="0018105D" w:rsidRDefault="009F58BD" w:rsidP="009F58BD">
            <w:pPr>
              <w:jc w:val="center"/>
              <w:rPr>
                <w:rFonts w:ascii="Arial" w:eastAsia="Arial" w:hAnsi="Arial" w:cs="Arial"/>
                <w:bCs/>
                <w:sz w:val="18"/>
                <w:szCs w:val="18"/>
                <w:lang w:val="es-ES_tradnl"/>
              </w:rPr>
            </w:pPr>
            <w:r w:rsidRPr="0018105D">
              <w:rPr>
                <w:rFonts w:ascii="Arial" w:eastAsia="Arial" w:hAnsi="Arial" w:cs="Arial"/>
                <w:bCs/>
                <w:sz w:val="18"/>
                <w:szCs w:val="18"/>
                <w:lang w:val="es-ES_tradnl"/>
              </w:rPr>
              <w:t>1,</w:t>
            </w:r>
            <w:r w:rsidR="005F7C16">
              <w:rPr>
                <w:rFonts w:ascii="Arial" w:eastAsia="Arial" w:hAnsi="Arial" w:cs="Arial"/>
                <w:bCs/>
                <w:sz w:val="18"/>
                <w:szCs w:val="18"/>
                <w:lang w:val="es-ES_tradnl"/>
              </w:rPr>
              <w:t>361</w:t>
            </w:r>
          </w:p>
        </w:tc>
        <w:tc>
          <w:tcPr>
            <w:tcW w:w="655" w:type="pct"/>
            <w:vAlign w:val="center"/>
          </w:tcPr>
          <w:p w14:paraId="68002781" w14:textId="1E67FE0B" w:rsidR="009F58BD" w:rsidRPr="0018105D" w:rsidRDefault="002D63D0" w:rsidP="009F58BD">
            <w:pPr>
              <w:jc w:val="center"/>
              <w:rPr>
                <w:rFonts w:ascii="Arial" w:eastAsia="Arial" w:hAnsi="Arial" w:cs="Arial"/>
                <w:bCs/>
                <w:sz w:val="18"/>
                <w:szCs w:val="18"/>
                <w:lang w:val="es-ES_tradnl"/>
              </w:rPr>
            </w:pPr>
            <w:r>
              <w:rPr>
                <w:rFonts w:ascii="Arial" w:eastAsia="Arial" w:hAnsi="Arial" w:cs="Arial"/>
                <w:bCs/>
                <w:sz w:val="18"/>
                <w:szCs w:val="18"/>
                <w:lang w:val="es-ES_tradnl"/>
              </w:rPr>
              <w:t>69</w:t>
            </w:r>
            <w:r w:rsidR="00477F7E">
              <w:rPr>
                <w:rFonts w:ascii="Arial" w:eastAsia="Arial" w:hAnsi="Arial" w:cs="Arial"/>
                <w:bCs/>
                <w:sz w:val="18"/>
                <w:szCs w:val="18"/>
                <w:lang w:val="es-ES_tradnl"/>
              </w:rPr>
              <w:t>3</w:t>
            </w:r>
          </w:p>
        </w:tc>
        <w:tc>
          <w:tcPr>
            <w:tcW w:w="600" w:type="pct"/>
            <w:vAlign w:val="center"/>
          </w:tcPr>
          <w:p w14:paraId="68F87A25" w14:textId="37998D14" w:rsidR="009F58BD" w:rsidRPr="0018105D" w:rsidRDefault="00477F7E" w:rsidP="009F58BD">
            <w:pPr>
              <w:jc w:val="center"/>
              <w:rPr>
                <w:rFonts w:ascii="Arial" w:eastAsia="Arial" w:hAnsi="Arial" w:cs="Arial"/>
                <w:bCs/>
                <w:sz w:val="18"/>
                <w:szCs w:val="18"/>
                <w:lang w:val="es-ES_tradnl"/>
              </w:rPr>
            </w:pPr>
            <w:r>
              <w:rPr>
                <w:rFonts w:ascii="Arial" w:eastAsia="Arial" w:hAnsi="Arial" w:cs="Arial"/>
                <w:bCs/>
                <w:sz w:val="18"/>
                <w:szCs w:val="18"/>
                <w:lang w:val="es-ES_tradnl"/>
              </w:rPr>
              <w:t>668</w:t>
            </w:r>
          </w:p>
        </w:tc>
        <w:tc>
          <w:tcPr>
            <w:tcW w:w="753" w:type="pct"/>
            <w:vAlign w:val="center"/>
          </w:tcPr>
          <w:p w14:paraId="1F72DF12" w14:textId="2549A44D" w:rsidR="009F58BD" w:rsidRPr="0018105D" w:rsidRDefault="009F58BD" w:rsidP="009F58BD">
            <w:pPr>
              <w:jc w:val="center"/>
              <w:rPr>
                <w:rFonts w:ascii="Arial" w:eastAsia="Arial" w:hAnsi="Arial" w:cs="Arial"/>
                <w:bCs/>
                <w:sz w:val="18"/>
                <w:szCs w:val="18"/>
                <w:lang w:val="es-ES_tradnl"/>
              </w:rPr>
            </w:pPr>
            <w:r w:rsidRPr="0018105D">
              <w:rPr>
                <w:rFonts w:ascii="Arial" w:eastAsia="Arial" w:hAnsi="Arial" w:cs="Arial"/>
                <w:bCs/>
                <w:sz w:val="18"/>
                <w:szCs w:val="18"/>
                <w:lang w:val="es-ES_tradnl"/>
              </w:rPr>
              <w:t>No aplica</w:t>
            </w:r>
          </w:p>
        </w:tc>
        <w:tc>
          <w:tcPr>
            <w:tcW w:w="677" w:type="pct"/>
            <w:vAlign w:val="center"/>
          </w:tcPr>
          <w:p w14:paraId="14E47229" w14:textId="1530DB1E" w:rsidR="009F58BD" w:rsidRPr="0018105D" w:rsidRDefault="009F58BD" w:rsidP="009F58BD">
            <w:pPr>
              <w:jc w:val="center"/>
              <w:rPr>
                <w:rFonts w:ascii="Arial" w:eastAsia="Arial" w:hAnsi="Arial" w:cs="Arial"/>
                <w:bCs/>
                <w:sz w:val="18"/>
                <w:szCs w:val="18"/>
                <w:lang w:val="es-ES_tradnl"/>
              </w:rPr>
            </w:pPr>
            <w:r w:rsidRPr="0018105D">
              <w:rPr>
                <w:rFonts w:ascii="Arial" w:eastAsia="Arial" w:hAnsi="Arial" w:cs="Arial"/>
                <w:bCs/>
                <w:sz w:val="18"/>
                <w:szCs w:val="18"/>
                <w:lang w:val="es-ES_tradnl"/>
              </w:rPr>
              <w:t>No aplica</w:t>
            </w:r>
          </w:p>
        </w:tc>
        <w:tc>
          <w:tcPr>
            <w:tcW w:w="735" w:type="pct"/>
            <w:vAlign w:val="center"/>
          </w:tcPr>
          <w:p w14:paraId="1AFC405A" w14:textId="19134311" w:rsidR="009F58BD" w:rsidRPr="0018105D" w:rsidRDefault="009F58BD" w:rsidP="009F58BD">
            <w:pPr>
              <w:jc w:val="center"/>
              <w:rPr>
                <w:rFonts w:ascii="Arial" w:eastAsia="Arial" w:hAnsi="Arial" w:cs="Arial"/>
                <w:bCs/>
                <w:sz w:val="18"/>
                <w:szCs w:val="18"/>
                <w:lang w:val="es-ES_tradnl"/>
              </w:rPr>
            </w:pPr>
            <w:r w:rsidRPr="0018105D">
              <w:rPr>
                <w:rFonts w:ascii="Arial" w:eastAsia="Arial" w:hAnsi="Arial" w:cs="Arial"/>
                <w:bCs/>
                <w:sz w:val="18"/>
                <w:szCs w:val="18"/>
                <w:lang w:val="es-ES_tradnl"/>
              </w:rPr>
              <w:t>No aplica</w:t>
            </w:r>
          </w:p>
        </w:tc>
      </w:tr>
      <w:tr w:rsidR="009F58BD" w:rsidRPr="0018105D" w14:paraId="5764004B" w14:textId="77777777" w:rsidTr="00600ED6">
        <w:trPr>
          <w:trHeight w:val="454"/>
        </w:trPr>
        <w:tc>
          <w:tcPr>
            <w:tcW w:w="1580" w:type="pct"/>
            <w:vAlign w:val="center"/>
          </w:tcPr>
          <w:p w14:paraId="0158A16B" w14:textId="5683919A" w:rsidR="009F58BD" w:rsidRPr="0018105D" w:rsidRDefault="009F58BD" w:rsidP="009F58BD">
            <w:pPr>
              <w:jc w:val="center"/>
              <w:rPr>
                <w:rFonts w:ascii="Arial" w:eastAsia="Arial" w:hAnsi="Arial" w:cs="Arial"/>
                <w:bCs/>
                <w:sz w:val="18"/>
                <w:szCs w:val="18"/>
                <w:lang w:val="es-ES_tradnl"/>
              </w:rPr>
            </w:pPr>
            <w:r w:rsidRPr="0018105D">
              <w:rPr>
                <w:rFonts w:ascii="Arial" w:eastAsia="Arial" w:hAnsi="Arial" w:cs="Arial"/>
                <w:bCs/>
                <w:sz w:val="18"/>
                <w:szCs w:val="18"/>
                <w:lang w:val="es-ES_tradnl"/>
              </w:rPr>
              <w:t>Medio de Verificación</w:t>
            </w:r>
          </w:p>
        </w:tc>
        <w:tc>
          <w:tcPr>
            <w:tcW w:w="3420" w:type="pct"/>
            <w:gridSpan w:val="5"/>
            <w:vAlign w:val="center"/>
          </w:tcPr>
          <w:p w14:paraId="403549FB" w14:textId="57148BDC" w:rsidR="009F58BD" w:rsidRPr="0018105D" w:rsidRDefault="009F58BD" w:rsidP="009F58BD">
            <w:pPr>
              <w:jc w:val="right"/>
              <w:rPr>
                <w:rFonts w:ascii="Arial" w:eastAsia="Arial" w:hAnsi="Arial" w:cs="Arial"/>
                <w:bCs/>
                <w:sz w:val="18"/>
                <w:szCs w:val="18"/>
                <w:lang w:val="es-ES_tradnl"/>
              </w:rPr>
            </w:pPr>
            <w:r w:rsidRPr="0018105D">
              <w:rPr>
                <w:rFonts w:ascii="Arial" w:eastAsia="Arial" w:hAnsi="Arial" w:cs="Arial"/>
                <w:bCs/>
                <w:sz w:val="18"/>
                <w:szCs w:val="18"/>
                <w:lang w:val="es-ES_tradnl"/>
              </w:rPr>
              <w:t xml:space="preserve">Registros de Nómina del Ayuntamiento de Tenosique. </w:t>
            </w:r>
          </w:p>
        </w:tc>
      </w:tr>
      <w:tr w:rsidR="009F58BD" w:rsidRPr="0018105D" w14:paraId="2566AC8E" w14:textId="77777777" w:rsidTr="00600ED6">
        <w:trPr>
          <w:trHeight w:val="454"/>
        </w:trPr>
        <w:tc>
          <w:tcPr>
            <w:tcW w:w="1580" w:type="pct"/>
            <w:shd w:val="clear" w:color="auto" w:fill="BFBFBF" w:themeFill="background1" w:themeFillShade="BF"/>
            <w:vAlign w:val="center"/>
          </w:tcPr>
          <w:p w14:paraId="326C27F2" w14:textId="6E1838DE" w:rsidR="009F58BD" w:rsidRPr="0018105D" w:rsidRDefault="009F58BD" w:rsidP="009F58BD">
            <w:pPr>
              <w:jc w:val="center"/>
              <w:rPr>
                <w:rFonts w:ascii="Arial" w:eastAsia="Arial" w:hAnsi="Arial" w:cs="Arial"/>
                <w:b/>
                <w:sz w:val="18"/>
                <w:szCs w:val="18"/>
                <w:lang w:val="es-ES_tradnl"/>
              </w:rPr>
            </w:pPr>
            <w:r w:rsidRPr="0018105D">
              <w:rPr>
                <w:rFonts w:ascii="Arial" w:eastAsia="Arial" w:hAnsi="Arial" w:cs="Arial"/>
                <w:b/>
                <w:sz w:val="18"/>
                <w:szCs w:val="18"/>
                <w:lang w:val="es-ES_tradnl"/>
              </w:rPr>
              <w:t>Población Objetivo</w:t>
            </w:r>
          </w:p>
        </w:tc>
        <w:tc>
          <w:tcPr>
            <w:tcW w:w="655" w:type="pct"/>
            <w:shd w:val="clear" w:color="auto" w:fill="BFBFBF" w:themeFill="background1" w:themeFillShade="BF"/>
            <w:vAlign w:val="center"/>
          </w:tcPr>
          <w:p w14:paraId="7A453B90" w14:textId="70C9C776" w:rsidR="009F58BD" w:rsidRPr="0018105D" w:rsidRDefault="009F58BD" w:rsidP="009F58BD">
            <w:pPr>
              <w:jc w:val="center"/>
              <w:rPr>
                <w:rFonts w:ascii="Arial" w:eastAsia="Arial" w:hAnsi="Arial" w:cs="Arial"/>
                <w:b/>
                <w:sz w:val="18"/>
                <w:szCs w:val="18"/>
                <w:lang w:val="es-ES_tradnl"/>
              </w:rPr>
            </w:pPr>
            <w:r w:rsidRPr="0018105D">
              <w:rPr>
                <w:rFonts w:ascii="Arial" w:eastAsia="Arial" w:hAnsi="Arial" w:cs="Arial"/>
                <w:b/>
                <w:sz w:val="18"/>
                <w:szCs w:val="18"/>
                <w:lang w:val="es-ES_tradnl"/>
              </w:rPr>
              <w:t>Hombres</w:t>
            </w:r>
          </w:p>
        </w:tc>
        <w:tc>
          <w:tcPr>
            <w:tcW w:w="600" w:type="pct"/>
            <w:shd w:val="clear" w:color="auto" w:fill="BFBFBF" w:themeFill="background1" w:themeFillShade="BF"/>
            <w:vAlign w:val="center"/>
          </w:tcPr>
          <w:p w14:paraId="4D0AFC8C" w14:textId="7FC7160B" w:rsidR="009F58BD" w:rsidRPr="0018105D" w:rsidRDefault="009F58BD" w:rsidP="009F58BD">
            <w:pPr>
              <w:jc w:val="center"/>
              <w:rPr>
                <w:rFonts w:ascii="Arial" w:eastAsia="Arial" w:hAnsi="Arial" w:cs="Arial"/>
                <w:b/>
                <w:sz w:val="18"/>
                <w:szCs w:val="18"/>
                <w:lang w:val="es-ES_tradnl"/>
              </w:rPr>
            </w:pPr>
            <w:r w:rsidRPr="0018105D">
              <w:rPr>
                <w:rFonts w:ascii="Arial" w:eastAsia="Arial" w:hAnsi="Arial" w:cs="Arial"/>
                <w:b/>
                <w:sz w:val="18"/>
                <w:szCs w:val="18"/>
                <w:lang w:val="es-ES_tradnl"/>
              </w:rPr>
              <w:t>Mujeres</w:t>
            </w:r>
          </w:p>
        </w:tc>
        <w:tc>
          <w:tcPr>
            <w:tcW w:w="753" w:type="pct"/>
            <w:shd w:val="clear" w:color="auto" w:fill="BFBFBF" w:themeFill="background1" w:themeFillShade="BF"/>
            <w:vAlign w:val="center"/>
          </w:tcPr>
          <w:p w14:paraId="39875CCE" w14:textId="2FB68427" w:rsidR="009F58BD" w:rsidRPr="0018105D" w:rsidRDefault="009F58BD" w:rsidP="009F58BD">
            <w:pPr>
              <w:jc w:val="center"/>
              <w:rPr>
                <w:rFonts w:ascii="Arial" w:eastAsia="Arial" w:hAnsi="Arial" w:cs="Arial"/>
                <w:b/>
                <w:sz w:val="18"/>
                <w:szCs w:val="18"/>
                <w:lang w:val="es-ES_tradnl"/>
              </w:rPr>
            </w:pPr>
            <w:r w:rsidRPr="0018105D">
              <w:rPr>
                <w:rFonts w:ascii="Arial" w:eastAsia="Arial" w:hAnsi="Arial" w:cs="Arial"/>
                <w:b/>
                <w:sz w:val="18"/>
                <w:szCs w:val="18"/>
                <w:lang w:val="es-ES_tradnl"/>
              </w:rPr>
              <w:t>Hablantes de Lengua Indígena</w:t>
            </w:r>
          </w:p>
        </w:tc>
        <w:tc>
          <w:tcPr>
            <w:tcW w:w="677" w:type="pct"/>
            <w:shd w:val="clear" w:color="auto" w:fill="BFBFBF" w:themeFill="background1" w:themeFillShade="BF"/>
            <w:vAlign w:val="center"/>
          </w:tcPr>
          <w:p w14:paraId="19000B6D" w14:textId="0C8AA0F3" w:rsidR="009F58BD" w:rsidRPr="0018105D" w:rsidRDefault="009F58BD" w:rsidP="009F58BD">
            <w:pPr>
              <w:jc w:val="center"/>
              <w:rPr>
                <w:rFonts w:ascii="Arial" w:eastAsia="Arial" w:hAnsi="Arial" w:cs="Arial"/>
                <w:b/>
                <w:sz w:val="18"/>
                <w:szCs w:val="18"/>
                <w:lang w:val="es-ES_tradnl"/>
              </w:rPr>
            </w:pPr>
            <w:r w:rsidRPr="0018105D">
              <w:rPr>
                <w:rFonts w:ascii="Arial" w:eastAsia="Arial" w:hAnsi="Arial" w:cs="Arial"/>
                <w:b/>
                <w:sz w:val="18"/>
                <w:szCs w:val="18"/>
                <w:lang w:val="es-ES_tradnl"/>
              </w:rPr>
              <w:t>Grupos de Edad</w:t>
            </w:r>
          </w:p>
        </w:tc>
        <w:tc>
          <w:tcPr>
            <w:tcW w:w="735" w:type="pct"/>
            <w:shd w:val="clear" w:color="auto" w:fill="BFBFBF" w:themeFill="background1" w:themeFillShade="BF"/>
            <w:vAlign w:val="center"/>
          </w:tcPr>
          <w:p w14:paraId="31C31E1A" w14:textId="01B3EFC6" w:rsidR="009F58BD" w:rsidRPr="0018105D" w:rsidRDefault="009F58BD" w:rsidP="009F58BD">
            <w:pPr>
              <w:jc w:val="center"/>
              <w:rPr>
                <w:rFonts w:ascii="Arial" w:eastAsia="Arial" w:hAnsi="Arial" w:cs="Arial"/>
                <w:b/>
                <w:sz w:val="18"/>
                <w:szCs w:val="18"/>
                <w:lang w:val="es-ES_tradnl"/>
              </w:rPr>
            </w:pPr>
            <w:r w:rsidRPr="0018105D">
              <w:rPr>
                <w:rFonts w:ascii="Arial" w:eastAsia="Arial" w:hAnsi="Arial" w:cs="Arial"/>
                <w:b/>
                <w:sz w:val="18"/>
                <w:szCs w:val="18"/>
                <w:lang w:val="es-ES_tradnl"/>
              </w:rPr>
              <w:t>Otros Criterios</w:t>
            </w:r>
          </w:p>
        </w:tc>
      </w:tr>
      <w:tr w:rsidR="00654BAC" w:rsidRPr="0018105D" w14:paraId="2A80741C" w14:textId="77777777" w:rsidTr="00600ED6">
        <w:trPr>
          <w:trHeight w:val="454"/>
        </w:trPr>
        <w:tc>
          <w:tcPr>
            <w:tcW w:w="1580" w:type="pct"/>
            <w:vAlign w:val="center"/>
          </w:tcPr>
          <w:p w14:paraId="6EF686A5" w14:textId="12BA5AC3" w:rsidR="00654BAC" w:rsidRPr="0018105D" w:rsidRDefault="00654BAC" w:rsidP="00654BAC">
            <w:pPr>
              <w:jc w:val="center"/>
              <w:rPr>
                <w:rFonts w:ascii="Arial" w:eastAsia="Arial" w:hAnsi="Arial" w:cs="Arial"/>
                <w:bCs/>
                <w:sz w:val="18"/>
                <w:szCs w:val="18"/>
                <w:lang w:val="es-ES_tradnl"/>
              </w:rPr>
            </w:pPr>
            <w:r w:rsidRPr="0018105D">
              <w:rPr>
                <w:rFonts w:ascii="Arial" w:eastAsia="Arial" w:hAnsi="Arial" w:cs="Arial"/>
                <w:bCs/>
                <w:sz w:val="18"/>
                <w:szCs w:val="18"/>
                <w:lang w:val="es-ES_tradnl"/>
              </w:rPr>
              <w:t>1,</w:t>
            </w:r>
            <w:r w:rsidR="005F7C16">
              <w:rPr>
                <w:rFonts w:ascii="Arial" w:eastAsia="Arial" w:hAnsi="Arial" w:cs="Arial"/>
                <w:bCs/>
                <w:sz w:val="18"/>
                <w:szCs w:val="18"/>
                <w:lang w:val="es-ES_tradnl"/>
              </w:rPr>
              <w:t>361</w:t>
            </w:r>
          </w:p>
        </w:tc>
        <w:tc>
          <w:tcPr>
            <w:tcW w:w="655" w:type="pct"/>
            <w:vAlign w:val="center"/>
          </w:tcPr>
          <w:p w14:paraId="02985797" w14:textId="4D96613F" w:rsidR="00654BAC" w:rsidRPr="0018105D" w:rsidRDefault="002D63D0" w:rsidP="00654BAC">
            <w:pPr>
              <w:jc w:val="center"/>
              <w:rPr>
                <w:rFonts w:ascii="Arial" w:eastAsia="Arial" w:hAnsi="Arial" w:cs="Arial"/>
                <w:bCs/>
                <w:sz w:val="18"/>
                <w:szCs w:val="18"/>
                <w:lang w:val="es-ES_tradnl"/>
              </w:rPr>
            </w:pPr>
            <w:r>
              <w:rPr>
                <w:rFonts w:ascii="Arial" w:eastAsia="Arial" w:hAnsi="Arial" w:cs="Arial"/>
                <w:bCs/>
                <w:sz w:val="18"/>
                <w:szCs w:val="18"/>
                <w:lang w:val="es-ES_tradnl"/>
              </w:rPr>
              <w:t>69</w:t>
            </w:r>
            <w:r w:rsidR="00477F7E">
              <w:rPr>
                <w:rFonts w:ascii="Arial" w:eastAsia="Arial" w:hAnsi="Arial" w:cs="Arial"/>
                <w:bCs/>
                <w:sz w:val="18"/>
                <w:szCs w:val="18"/>
                <w:lang w:val="es-ES_tradnl"/>
              </w:rPr>
              <w:t>3</w:t>
            </w:r>
          </w:p>
        </w:tc>
        <w:tc>
          <w:tcPr>
            <w:tcW w:w="600" w:type="pct"/>
            <w:vAlign w:val="center"/>
          </w:tcPr>
          <w:p w14:paraId="2964E1D9" w14:textId="1186CEF5" w:rsidR="00654BAC" w:rsidRPr="0018105D" w:rsidRDefault="00477F7E" w:rsidP="00654BAC">
            <w:pPr>
              <w:jc w:val="center"/>
              <w:rPr>
                <w:rFonts w:ascii="Arial" w:eastAsia="Arial" w:hAnsi="Arial" w:cs="Arial"/>
                <w:bCs/>
                <w:sz w:val="18"/>
                <w:szCs w:val="18"/>
                <w:lang w:val="es-ES_tradnl"/>
              </w:rPr>
            </w:pPr>
            <w:r>
              <w:rPr>
                <w:rFonts w:ascii="Arial" w:eastAsia="Arial" w:hAnsi="Arial" w:cs="Arial"/>
                <w:bCs/>
                <w:sz w:val="18"/>
                <w:szCs w:val="18"/>
                <w:lang w:val="es-ES_tradnl"/>
              </w:rPr>
              <w:t>668</w:t>
            </w:r>
          </w:p>
        </w:tc>
        <w:tc>
          <w:tcPr>
            <w:tcW w:w="753" w:type="pct"/>
            <w:vAlign w:val="center"/>
          </w:tcPr>
          <w:p w14:paraId="1E38F8D6" w14:textId="1EFB8DCF" w:rsidR="00654BAC" w:rsidRPr="0018105D" w:rsidRDefault="00654BAC" w:rsidP="00654BAC">
            <w:pPr>
              <w:jc w:val="center"/>
              <w:rPr>
                <w:rFonts w:ascii="Arial" w:eastAsia="Arial" w:hAnsi="Arial" w:cs="Arial"/>
                <w:bCs/>
                <w:sz w:val="18"/>
                <w:szCs w:val="18"/>
                <w:lang w:val="es-ES_tradnl"/>
              </w:rPr>
            </w:pPr>
            <w:r w:rsidRPr="0018105D">
              <w:rPr>
                <w:rFonts w:ascii="Arial" w:eastAsia="Arial" w:hAnsi="Arial" w:cs="Arial"/>
                <w:bCs/>
                <w:sz w:val="18"/>
                <w:szCs w:val="18"/>
                <w:lang w:val="es-ES_tradnl"/>
              </w:rPr>
              <w:t>No aplica</w:t>
            </w:r>
          </w:p>
        </w:tc>
        <w:tc>
          <w:tcPr>
            <w:tcW w:w="677" w:type="pct"/>
            <w:vAlign w:val="center"/>
          </w:tcPr>
          <w:p w14:paraId="0AAEDA4D" w14:textId="2ECCDF7B" w:rsidR="00654BAC" w:rsidRPr="0018105D" w:rsidRDefault="00654BAC" w:rsidP="00654BAC">
            <w:pPr>
              <w:jc w:val="center"/>
              <w:rPr>
                <w:rFonts w:ascii="Arial" w:eastAsia="Arial" w:hAnsi="Arial" w:cs="Arial"/>
                <w:bCs/>
                <w:sz w:val="18"/>
                <w:szCs w:val="18"/>
                <w:lang w:val="es-ES_tradnl"/>
              </w:rPr>
            </w:pPr>
            <w:r w:rsidRPr="0018105D">
              <w:rPr>
                <w:rFonts w:ascii="Arial" w:eastAsia="Arial" w:hAnsi="Arial" w:cs="Arial"/>
                <w:bCs/>
                <w:sz w:val="18"/>
                <w:szCs w:val="18"/>
                <w:lang w:val="es-ES_tradnl"/>
              </w:rPr>
              <w:t>No aplica</w:t>
            </w:r>
          </w:p>
        </w:tc>
        <w:tc>
          <w:tcPr>
            <w:tcW w:w="735" w:type="pct"/>
            <w:vAlign w:val="center"/>
          </w:tcPr>
          <w:p w14:paraId="70F9640E" w14:textId="13009502" w:rsidR="00654BAC" w:rsidRPr="0018105D" w:rsidRDefault="00654BAC" w:rsidP="00654BAC">
            <w:pPr>
              <w:jc w:val="center"/>
              <w:rPr>
                <w:rFonts w:ascii="Arial" w:eastAsia="Arial" w:hAnsi="Arial" w:cs="Arial"/>
                <w:bCs/>
                <w:sz w:val="18"/>
                <w:szCs w:val="18"/>
                <w:lang w:val="es-ES_tradnl"/>
              </w:rPr>
            </w:pPr>
            <w:r w:rsidRPr="0018105D">
              <w:rPr>
                <w:rFonts w:ascii="Arial" w:eastAsia="Arial" w:hAnsi="Arial" w:cs="Arial"/>
                <w:bCs/>
                <w:sz w:val="18"/>
                <w:szCs w:val="18"/>
                <w:lang w:val="es-ES_tradnl"/>
              </w:rPr>
              <w:t>No aplica</w:t>
            </w:r>
          </w:p>
        </w:tc>
      </w:tr>
      <w:tr w:rsidR="009F58BD" w:rsidRPr="0018105D" w14:paraId="14BC8448" w14:textId="77777777" w:rsidTr="00600ED6">
        <w:trPr>
          <w:trHeight w:val="454"/>
        </w:trPr>
        <w:tc>
          <w:tcPr>
            <w:tcW w:w="1580" w:type="pct"/>
            <w:vAlign w:val="center"/>
          </w:tcPr>
          <w:p w14:paraId="1CF315F0" w14:textId="4537C1E6" w:rsidR="009F58BD" w:rsidRPr="0018105D" w:rsidRDefault="009F58BD" w:rsidP="009F58BD">
            <w:pPr>
              <w:jc w:val="center"/>
              <w:rPr>
                <w:rFonts w:ascii="Arial" w:eastAsia="Arial" w:hAnsi="Arial" w:cs="Arial"/>
                <w:bCs/>
                <w:sz w:val="18"/>
                <w:szCs w:val="18"/>
                <w:lang w:val="es-ES_tradnl"/>
              </w:rPr>
            </w:pPr>
            <w:r w:rsidRPr="0018105D">
              <w:rPr>
                <w:rFonts w:ascii="Arial" w:eastAsia="Arial" w:hAnsi="Arial" w:cs="Arial"/>
                <w:bCs/>
                <w:sz w:val="18"/>
                <w:szCs w:val="18"/>
                <w:lang w:val="es-ES_tradnl"/>
              </w:rPr>
              <w:t>Medio de Verificación</w:t>
            </w:r>
          </w:p>
        </w:tc>
        <w:tc>
          <w:tcPr>
            <w:tcW w:w="3420" w:type="pct"/>
            <w:gridSpan w:val="5"/>
            <w:vAlign w:val="center"/>
          </w:tcPr>
          <w:p w14:paraId="349D61C5" w14:textId="55514CC1" w:rsidR="009F58BD" w:rsidRPr="0018105D" w:rsidRDefault="009F58BD" w:rsidP="009F58BD">
            <w:pPr>
              <w:jc w:val="right"/>
              <w:rPr>
                <w:rFonts w:ascii="Arial" w:eastAsia="Arial" w:hAnsi="Arial" w:cs="Arial"/>
                <w:bCs/>
                <w:sz w:val="18"/>
                <w:szCs w:val="18"/>
                <w:lang w:val="es-ES_tradnl"/>
              </w:rPr>
            </w:pPr>
            <w:r w:rsidRPr="0018105D">
              <w:rPr>
                <w:rFonts w:ascii="Arial" w:eastAsia="Arial" w:hAnsi="Arial" w:cs="Arial"/>
                <w:bCs/>
                <w:sz w:val="18"/>
                <w:szCs w:val="18"/>
                <w:lang w:val="es-ES_tradnl"/>
              </w:rPr>
              <w:t>Registros de Nómina del Ayuntamiento de Tenosique.</w:t>
            </w:r>
          </w:p>
        </w:tc>
      </w:tr>
      <w:tr w:rsidR="009F58BD" w:rsidRPr="0018105D" w14:paraId="33F598B3" w14:textId="77777777" w:rsidTr="00600ED6">
        <w:trPr>
          <w:trHeight w:val="454"/>
        </w:trPr>
        <w:tc>
          <w:tcPr>
            <w:tcW w:w="1580" w:type="pct"/>
            <w:shd w:val="clear" w:color="auto" w:fill="BFBFBF" w:themeFill="background1" w:themeFillShade="BF"/>
            <w:vAlign w:val="center"/>
          </w:tcPr>
          <w:p w14:paraId="1F2B7D19" w14:textId="37011121" w:rsidR="009F58BD" w:rsidRPr="0018105D" w:rsidRDefault="009F58BD" w:rsidP="009F58BD">
            <w:pPr>
              <w:jc w:val="center"/>
              <w:rPr>
                <w:rFonts w:ascii="Arial" w:eastAsia="Arial" w:hAnsi="Arial" w:cs="Arial"/>
                <w:b/>
                <w:sz w:val="18"/>
                <w:szCs w:val="18"/>
                <w:lang w:val="es-ES_tradnl"/>
              </w:rPr>
            </w:pPr>
            <w:r w:rsidRPr="0018105D">
              <w:rPr>
                <w:rFonts w:ascii="Arial" w:eastAsia="Arial" w:hAnsi="Arial" w:cs="Arial"/>
                <w:b/>
                <w:sz w:val="18"/>
                <w:szCs w:val="18"/>
                <w:lang w:val="es-ES_tradnl"/>
              </w:rPr>
              <w:t>Población Postergada</w:t>
            </w:r>
          </w:p>
        </w:tc>
        <w:tc>
          <w:tcPr>
            <w:tcW w:w="655" w:type="pct"/>
            <w:shd w:val="clear" w:color="auto" w:fill="BFBFBF" w:themeFill="background1" w:themeFillShade="BF"/>
            <w:vAlign w:val="center"/>
          </w:tcPr>
          <w:p w14:paraId="626AF1BC" w14:textId="3974195E" w:rsidR="009F58BD" w:rsidRPr="0018105D" w:rsidRDefault="009F58BD" w:rsidP="009F58BD">
            <w:pPr>
              <w:jc w:val="center"/>
              <w:rPr>
                <w:rFonts w:ascii="Arial" w:eastAsia="Arial" w:hAnsi="Arial" w:cs="Arial"/>
                <w:b/>
                <w:sz w:val="18"/>
                <w:szCs w:val="18"/>
                <w:lang w:val="es-ES_tradnl"/>
              </w:rPr>
            </w:pPr>
            <w:r w:rsidRPr="0018105D">
              <w:rPr>
                <w:rFonts w:ascii="Arial" w:eastAsia="Arial" w:hAnsi="Arial" w:cs="Arial"/>
                <w:b/>
                <w:sz w:val="18"/>
                <w:szCs w:val="18"/>
                <w:lang w:val="es-ES_tradnl"/>
              </w:rPr>
              <w:t>Hombres</w:t>
            </w:r>
          </w:p>
        </w:tc>
        <w:tc>
          <w:tcPr>
            <w:tcW w:w="600" w:type="pct"/>
            <w:shd w:val="clear" w:color="auto" w:fill="BFBFBF" w:themeFill="background1" w:themeFillShade="BF"/>
            <w:vAlign w:val="center"/>
          </w:tcPr>
          <w:p w14:paraId="3BC8A857" w14:textId="69D654D3" w:rsidR="009F58BD" w:rsidRPr="0018105D" w:rsidRDefault="009F58BD" w:rsidP="009F58BD">
            <w:pPr>
              <w:jc w:val="center"/>
              <w:rPr>
                <w:rFonts w:ascii="Arial" w:eastAsia="Arial" w:hAnsi="Arial" w:cs="Arial"/>
                <w:b/>
                <w:sz w:val="18"/>
                <w:szCs w:val="18"/>
                <w:lang w:val="es-ES_tradnl"/>
              </w:rPr>
            </w:pPr>
            <w:r w:rsidRPr="0018105D">
              <w:rPr>
                <w:rFonts w:ascii="Arial" w:eastAsia="Arial" w:hAnsi="Arial" w:cs="Arial"/>
                <w:b/>
                <w:sz w:val="18"/>
                <w:szCs w:val="18"/>
                <w:lang w:val="es-ES_tradnl"/>
              </w:rPr>
              <w:t>Mujeres</w:t>
            </w:r>
          </w:p>
        </w:tc>
        <w:tc>
          <w:tcPr>
            <w:tcW w:w="753" w:type="pct"/>
            <w:shd w:val="clear" w:color="auto" w:fill="BFBFBF" w:themeFill="background1" w:themeFillShade="BF"/>
            <w:vAlign w:val="center"/>
          </w:tcPr>
          <w:p w14:paraId="1BEEF2CA" w14:textId="65E65059" w:rsidR="009F58BD" w:rsidRPr="0018105D" w:rsidRDefault="009F58BD" w:rsidP="009F58BD">
            <w:pPr>
              <w:jc w:val="center"/>
              <w:rPr>
                <w:rFonts w:ascii="Arial" w:eastAsia="Arial" w:hAnsi="Arial" w:cs="Arial"/>
                <w:b/>
                <w:sz w:val="18"/>
                <w:szCs w:val="18"/>
                <w:lang w:val="es-ES_tradnl"/>
              </w:rPr>
            </w:pPr>
            <w:r w:rsidRPr="0018105D">
              <w:rPr>
                <w:rFonts w:ascii="Arial" w:eastAsia="Arial" w:hAnsi="Arial" w:cs="Arial"/>
                <w:b/>
                <w:sz w:val="18"/>
                <w:szCs w:val="18"/>
                <w:lang w:val="es-ES_tradnl"/>
              </w:rPr>
              <w:t>Hablantes de Lengua Indígena</w:t>
            </w:r>
          </w:p>
        </w:tc>
        <w:tc>
          <w:tcPr>
            <w:tcW w:w="677" w:type="pct"/>
            <w:shd w:val="clear" w:color="auto" w:fill="BFBFBF" w:themeFill="background1" w:themeFillShade="BF"/>
            <w:vAlign w:val="center"/>
          </w:tcPr>
          <w:p w14:paraId="38E4F96A" w14:textId="59FE877D" w:rsidR="009F58BD" w:rsidRPr="0018105D" w:rsidRDefault="009F58BD" w:rsidP="009F58BD">
            <w:pPr>
              <w:jc w:val="center"/>
              <w:rPr>
                <w:rFonts w:ascii="Arial" w:eastAsia="Arial" w:hAnsi="Arial" w:cs="Arial"/>
                <w:b/>
                <w:sz w:val="18"/>
                <w:szCs w:val="18"/>
                <w:lang w:val="es-ES_tradnl"/>
              </w:rPr>
            </w:pPr>
            <w:r w:rsidRPr="0018105D">
              <w:rPr>
                <w:rFonts w:ascii="Arial" w:eastAsia="Arial" w:hAnsi="Arial" w:cs="Arial"/>
                <w:b/>
                <w:sz w:val="18"/>
                <w:szCs w:val="18"/>
                <w:lang w:val="es-ES_tradnl"/>
              </w:rPr>
              <w:t>Grupos de Edad</w:t>
            </w:r>
          </w:p>
        </w:tc>
        <w:tc>
          <w:tcPr>
            <w:tcW w:w="735" w:type="pct"/>
            <w:shd w:val="clear" w:color="auto" w:fill="BFBFBF" w:themeFill="background1" w:themeFillShade="BF"/>
            <w:vAlign w:val="center"/>
          </w:tcPr>
          <w:p w14:paraId="43411CAB" w14:textId="3D2E1F4E" w:rsidR="009F58BD" w:rsidRPr="0018105D" w:rsidRDefault="009F58BD" w:rsidP="009F58BD">
            <w:pPr>
              <w:jc w:val="center"/>
              <w:rPr>
                <w:rFonts w:ascii="Arial" w:eastAsia="Arial" w:hAnsi="Arial" w:cs="Arial"/>
                <w:b/>
                <w:sz w:val="18"/>
                <w:szCs w:val="18"/>
                <w:lang w:val="es-ES_tradnl"/>
              </w:rPr>
            </w:pPr>
            <w:r w:rsidRPr="0018105D">
              <w:rPr>
                <w:rFonts w:ascii="Arial" w:eastAsia="Arial" w:hAnsi="Arial" w:cs="Arial"/>
                <w:b/>
                <w:sz w:val="18"/>
                <w:szCs w:val="18"/>
                <w:lang w:val="es-ES_tradnl"/>
              </w:rPr>
              <w:t>Otros Criterios</w:t>
            </w:r>
          </w:p>
        </w:tc>
      </w:tr>
      <w:tr w:rsidR="00E03770" w:rsidRPr="0018105D" w14:paraId="66772532" w14:textId="77777777" w:rsidTr="00600ED6">
        <w:trPr>
          <w:trHeight w:val="454"/>
        </w:trPr>
        <w:tc>
          <w:tcPr>
            <w:tcW w:w="1580" w:type="pct"/>
            <w:vAlign w:val="center"/>
          </w:tcPr>
          <w:p w14:paraId="6FEFD6ED" w14:textId="603464CC" w:rsidR="00E03770" w:rsidRPr="0018105D" w:rsidRDefault="00E03770" w:rsidP="00E03770">
            <w:pPr>
              <w:jc w:val="center"/>
              <w:rPr>
                <w:rFonts w:ascii="Arial" w:eastAsia="Arial" w:hAnsi="Arial" w:cs="Arial"/>
                <w:bCs/>
                <w:sz w:val="18"/>
                <w:szCs w:val="18"/>
                <w:lang w:val="es-ES_tradnl"/>
              </w:rPr>
            </w:pPr>
            <w:r>
              <w:rPr>
                <w:rFonts w:ascii="Arial" w:eastAsia="Arial" w:hAnsi="Arial" w:cs="Arial"/>
                <w:sz w:val="18"/>
                <w:szCs w:val="18"/>
                <w:lang w:val="es-ES_tradnl"/>
              </w:rPr>
              <w:t>65,963</w:t>
            </w:r>
          </w:p>
        </w:tc>
        <w:tc>
          <w:tcPr>
            <w:tcW w:w="655" w:type="pct"/>
            <w:vAlign w:val="center"/>
          </w:tcPr>
          <w:p w14:paraId="5F154260" w14:textId="42113972" w:rsidR="00E03770" w:rsidRPr="0018105D" w:rsidRDefault="00E03770" w:rsidP="00E03770">
            <w:pPr>
              <w:jc w:val="center"/>
              <w:rPr>
                <w:rFonts w:ascii="Arial" w:eastAsia="Arial" w:hAnsi="Arial" w:cs="Arial"/>
                <w:bCs/>
                <w:sz w:val="18"/>
                <w:szCs w:val="18"/>
                <w:lang w:val="es-ES_tradnl"/>
              </w:rPr>
            </w:pPr>
            <w:r>
              <w:rPr>
                <w:rFonts w:ascii="Arial" w:hAnsi="Arial" w:cs="Arial"/>
                <w:sz w:val="18"/>
              </w:rPr>
              <w:t>31,954</w:t>
            </w:r>
          </w:p>
        </w:tc>
        <w:tc>
          <w:tcPr>
            <w:tcW w:w="600" w:type="pct"/>
            <w:vAlign w:val="center"/>
          </w:tcPr>
          <w:p w14:paraId="4DA03584" w14:textId="0319AE27" w:rsidR="00E03770" w:rsidRPr="0018105D" w:rsidRDefault="00E03770" w:rsidP="00E03770">
            <w:pPr>
              <w:jc w:val="center"/>
              <w:rPr>
                <w:rFonts w:ascii="Arial" w:eastAsia="Arial" w:hAnsi="Arial" w:cs="Arial"/>
                <w:bCs/>
                <w:sz w:val="18"/>
                <w:szCs w:val="18"/>
                <w:lang w:val="es-ES_tradnl"/>
              </w:rPr>
            </w:pPr>
            <w:r>
              <w:rPr>
                <w:rFonts w:ascii="Arial" w:hAnsi="Arial" w:cs="Arial"/>
                <w:sz w:val="18"/>
              </w:rPr>
              <w:t>34,009</w:t>
            </w:r>
          </w:p>
        </w:tc>
        <w:tc>
          <w:tcPr>
            <w:tcW w:w="753" w:type="pct"/>
            <w:vAlign w:val="center"/>
          </w:tcPr>
          <w:p w14:paraId="1631DE39" w14:textId="63E52B01" w:rsidR="00E03770" w:rsidRPr="0018105D" w:rsidRDefault="00E03770" w:rsidP="00E03770">
            <w:pPr>
              <w:jc w:val="center"/>
              <w:rPr>
                <w:rFonts w:ascii="Arial" w:eastAsia="Arial" w:hAnsi="Arial" w:cs="Arial"/>
                <w:bCs/>
                <w:sz w:val="18"/>
                <w:szCs w:val="18"/>
                <w:lang w:val="es-ES_tradnl"/>
              </w:rPr>
            </w:pPr>
            <w:r w:rsidRPr="005F7C16">
              <w:rPr>
                <w:rFonts w:ascii="Arial" w:hAnsi="Arial" w:cs="Arial"/>
                <w:sz w:val="18"/>
              </w:rPr>
              <w:t>1,184</w:t>
            </w:r>
          </w:p>
        </w:tc>
        <w:tc>
          <w:tcPr>
            <w:tcW w:w="677" w:type="pct"/>
            <w:vAlign w:val="center"/>
          </w:tcPr>
          <w:p w14:paraId="1226FF4F" w14:textId="1347698C" w:rsidR="00E03770" w:rsidRPr="0018105D" w:rsidRDefault="00E03770" w:rsidP="00E03770">
            <w:pPr>
              <w:jc w:val="center"/>
              <w:rPr>
                <w:rFonts w:ascii="Arial" w:eastAsia="Arial" w:hAnsi="Arial" w:cs="Arial"/>
                <w:bCs/>
                <w:sz w:val="18"/>
                <w:szCs w:val="18"/>
                <w:lang w:val="es-ES_tradnl"/>
              </w:rPr>
            </w:pPr>
            <w:r w:rsidRPr="0018105D">
              <w:rPr>
                <w:rFonts w:ascii="Arial" w:eastAsia="Arial" w:hAnsi="Arial" w:cs="Arial"/>
                <w:sz w:val="18"/>
                <w:szCs w:val="18"/>
                <w:lang w:val="es-ES_tradnl"/>
              </w:rPr>
              <w:t>Todas las edades</w:t>
            </w:r>
          </w:p>
        </w:tc>
        <w:tc>
          <w:tcPr>
            <w:tcW w:w="735" w:type="pct"/>
            <w:vAlign w:val="center"/>
          </w:tcPr>
          <w:p w14:paraId="7D1D41ED" w14:textId="61F8C066" w:rsidR="00E03770" w:rsidRPr="0018105D" w:rsidRDefault="00E03770" w:rsidP="00E03770">
            <w:pPr>
              <w:jc w:val="center"/>
              <w:rPr>
                <w:rFonts w:ascii="Arial" w:eastAsia="Arial" w:hAnsi="Arial" w:cs="Arial"/>
                <w:bCs/>
                <w:sz w:val="18"/>
                <w:szCs w:val="18"/>
                <w:lang w:val="es-ES_tradnl"/>
              </w:rPr>
            </w:pPr>
            <w:r w:rsidRPr="0018105D">
              <w:rPr>
                <w:rFonts w:ascii="Arial" w:eastAsia="Arial" w:hAnsi="Arial" w:cs="Arial"/>
                <w:bCs/>
                <w:sz w:val="18"/>
                <w:szCs w:val="18"/>
                <w:lang w:val="es-ES_tradnl"/>
              </w:rPr>
              <w:t>No aplica</w:t>
            </w:r>
          </w:p>
        </w:tc>
      </w:tr>
      <w:tr w:rsidR="005F7C16" w:rsidRPr="0018105D" w14:paraId="10C2BE8B" w14:textId="77777777" w:rsidTr="00600ED6">
        <w:trPr>
          <w:trHeight w:val="454"/>
        </w:trPr>
        <w:tc>
          <w:tcPr>
            <w:tcW w:w="1580" w:type="pct"/>
            <w:vAlign w:val="center"/>
          </w:tcPr>
          <w:p w14:paraId="03DAD200" w14:textId="6F7710B1" w:rsidR="005F7C16" w:rsidRPr="0018105D" w:rsidRDefault="005F7C16" w:rsidP="005F7C16">
            <w:pPr>
              <w:jc w:val="center"/>
              <w:rPr>
                <w:rFonts w:ascii="Arial" w:eastAsia="Arial" w:hAnsi="Arial" w:cs="Arial"/>
                <w:bCs/>
                <w:sz w:val="18"/>
                <w:szCs w:val="18"/>
                <w:lang w:val="es-ES_tradnl"/>
              </w:rPr>
            </w:pPr>
            <w:r w:rsidRPr="0018105D">
              <w:rPr>
                <w:rFonts w:ascii="Arial" w:eastAsia="Arial" w:hAnsi="Arial" w:cs="Arial"/>
                <w:bCs/>
                <w:sz w:val="18"/>
                <w:szCs w:val="18"/>
                <w:lang w:val="es-ES_tradnl"/>
              </w:rPr>
              <w:t>Medio de Verificación</w:t>
            </w:r>
          </w:p>
        </w:tc>
        <w:tc>
          <w:tcPr>
            <w:tcW w:w="3420" w:type="pct"/>
            <w:gridSpan w:val="5"/>
            <w:vAlign w:val="center"/>
          </w:tcPr>
          <w:p w14:paraId="7CB6ED83" w14:textId="66773FFE" w:rsidR="005F7C16" w:rsidRPr="0018105D" w:rsidRDefault="00054F10" w:rsidP="006137F2">
            <w:pPr>
              <w:jc w:val="right"/>
              <w:rPr>
                <w:rFonts w:ascii="Arial" w:eastAsia="Arial" w:hAnsi="Arial" w:cs="Arial"/>
                <w:bCs/>
                <w:sz w:val="18"/>
                <w:szCs w:val="18"/>
                <w:lang w:val="es-ES_tradnl"/>
              </w:rPr>
            </w:pPr>
            <w:r>
              <w:rPr>
                <w:rFonts w:ascii="Arial" w:eastAsia="Arial" w:hAnsi="Arial" w:cs="Arial"/>
                <w:bCs/>
                <w:sz w:val="18"/>
                <w:szCs w:val="18"/>
                <w:lang w:val="es-ES_tradnl"/>
              </w:rPr>
              <w:t>Informe Anual sobre situación de Pobreza 2025</w:t>
            </w:r>
          </w:p>
        </w:tc>
      </w:tr>
    </w:tbl>
    <w:p w14:paraId="0FD8851A" w14:textId="77777777" w:rsidR="00E223A9" w:rsidRDefault="00E223A9" w:rsidP="00E223A9">
      <w:pPr>
        <w:jc w:val="both"/>
        <w:rPr>
          <w:rFonts w:ascii="Arial" w:hAnsi="Arial" w:cs="Arial"/>
          <w:b/>
          <w:bCs/>
        </w:rPr>
      </w:pPr>
    </w:p>
    <w:p w14:paraId="71250970" w14:textId="77777777" w:rsidR="00E223A9" w:rsidRDefault="00E223A9" w:rsidP="00E223A9">
      <w:pPr>
        <w:jc w:val="both"/>
        <w:rPr>
          <w:rFonts w:ascii="Arial" w:hAnsi="Arial" w:cs="Arial"/>
          <w:b/>
          <w:bCs/>
        </w:rPr>
      </w:pPr>
    </w:p>
    <w:p w14:paraId="56F33655" w14:textId="77777777" w:rsidR="00E223A9" w:rsidRDefault="00E223A9" w:rsidP="00E223A9">
      <w:pPr>
        <w:jc w:val="both"/>
        <w:rPr>
          <w:rFonts w:ascii="Arial" w:hAnsi="Arial" w:cs="Arial"/>
          <w:b/>
          <w:bCs/>
        </w:rPr>
      </w:pPr>
    </w:p>
    <w:p w14:paraId="62237744" w14:textId="77777777" w:rsidR="009C48F6" w:rsidRDefault="009C48F6" w:rsidP="00E223A9">
      <w:pPr>
        <w:jc w:val="both"/>
        <w:rPr>
          <w:rFonts w:ascii="Arial" w:hAnsi="Arial" w:cs="Arial"/>
          <w:b/>
          <w:bCs/>
        </w:rPr>
      </w:pPr>
    </w:p>
    <w:p w14:paraId="4F38BE49" w14:textId="77777777" w:rsidR="00C830BC" w:rsidRDefault="00C830BC" w:rsidP="00E223A9">
      <w:pPr>
        <w:jc w:val="both"/>
        <w:rPr>
          <w:rFonts w:ascii="Arial" w:hAnsi="Arial" w:cs="Arial"/>
          <w:b/>
          <w:bCs/>
        </w:rPr>
      </w:pPr>
    </w:p>
    <w:p w14:paraId="67BD687B" w14:textId="3D22B67B" w:rsidR="009C48F6" w:rsidRDefault="009C48F6" w:rsidP="00E223A9">
      <w:pPr>
        <w:jc w:val="both"/>
        <w:rPr>
          <w:rFonts w:ascii="Arial" w:hAnsi="Arial" w:cs="Arial"/>
          <w:b/>
          <w:bCs/>
        </w:rPr>
      </w:pPr>
    </w:p>
    <w:p w14:paraId="1F23CC98" w14:textId="012AB7D3" w:rsidR="006E7F30" w:rsidRPr="006E7F30" w:rsidRDefault="0018105D" w:rsidP="00F91BE7">
      <w:pPr>
        <w:pStyle w:val="Prrafodelista"/>
        <w:numPr>
          <w:ilvl w:val="0"/>
          <w:numId w:val="1"/>
        </w:numPr>
        <w:ind w:left="0" w:firstLine="0"/>
        <w:jc w:val="both"/>
        <w:rPr>
          <w:rFonts w:ascii="Arial" w:hAnsi="Arial" w:cs="Arial"/>
          <w:b/>
          <w:bCs/>
        </w:rPr>
      </w:pPr>
      <w:r>
        <w:rPr>
          <w:rFonts w:ascii="Arial" w:hAnsi="Arial" w:cs="Arial"/>
          <w:b/>
          <w:bCs/>
        </w:rPr>
        <w:lastRenderedPageBreak/>
        <w:t xml:space="preserve"> Identificación y Cuantificación del Área de Enfoque Objetivo </w:t>
      </w:r>
    </w:p>
    <w:p w14:paraId="1F70B6DA" w14:textId="77777777" w:rsidR="00150604" w:rsidRDefault="00150604" w:rsidP="00E223A9">
      <w:pPr>
        <w:pStyle w:val="tablas"/>
      </w:pPr>
    </w:p>
    <w:p w14:paraId="61B5541D" w14:textId="798ECE81" w:rsidR="00F91BE7" w:rsidRPr="0018105D" w:rsidRDefault="00E223A9" w:rsidP="00E223A9">
      <w:pPr>
        <w:pStyle w:val="tablas"/>
      </w:pPr>
      <w:r w:rsidRPr="0018105D">
        <w:t xml:space="preserve">Formato </w:t>
      </w:r>
      <w:fldSimple w:instr=" SEQ Formato \* ARABIC ">
        <w:r w:rsidR="00BF30CF">
          <w:rPr>
            <w:noProof/>
          </w:rPr>
          <w:t>8</w:t>
        </w:r>
      </w:fldSimple>
      <w:r w:rsidRPr="0018105D">
        <w:t>. Identificación del Área de Enfoque.</w:t>
      </w:r>
    </w:p>
    <w:tbl>
      <w:tblPr>
        <w:tblStyle w:val="Tablaconcuadrcula"/>
        <w:tblW w:w="11671" w:type="dxa"/>
        <w:jc w:val="center"/>
        <w:tblLook w:val="04A0" w:firstRow="1" w:lastRow="0" w:firstColumn="1" w:lastColumn="0" w:noHBand="0" w:noVBand="1"/>
      </w:tblPr>
      <w:tblGrid>
        <w:gridCol w:w="1838"/>
        <w:gridCol w:w="7655"/>
        <w:gridCol w:w="2178"/>
      </w:tblGrid>
      <w:tr w:rsidR="00E223A9" w:rsidRPr="004F1850" w14:paraId="7E9115F0" w14:textId="77777777" w:rsidTr="0096490D">
        <w:trPr>
          <w:trHeight w:val="360"/>
          <w:jc w:val="center"/>
        </w:trPr>
        <w:tc>
          <w:tcPr>
            <w:tcW w:w="11671" w:type="dxa"/>
            <w:gridSpan w:val="3"/>
            <w:shd w:val="clear" w:color="auto" w:fill="BFBFBF" w:themeFill="background1" w:themeFillShade="BF"/>
            <w:vAlign w:val="center"/>
          </w:tcPr>
          <w:p w14:paraId="4D84E6A5" w14:textId="7C5B0079" w:rsidR="00E223A9" w:rsidRPr="004F1850" w:rsidRDefault="00E223A9" w:rsidP="0096490D">
            <w:pPr>
              <w:jc w:val="center"/>
              <w:rPr>
                <w:rFonts w:ascii="Arial" w:eastAsia="Arial" w:hAnsi="Arial" w:cs="Arial"/>
                <w:b/>
                <w:sz w:val="18"/>
                <w:szCs w:val="18"/>
                <w:lang w:val="es-ES_tradnl"/>
              </w:rPr>
            </w:pPr>
            <w:r w:rsidRPr="004F1850">
              <w:rPr>
                <w:rFonts w:ascii="Arial" w:eastAsia="Arial" w:hAnsi="Arial" w:cs="Arial"/>
                <w:b/>
                <w:sz w:val="18"/>
                <w:szCs w:val="18"/>
                <w:lang w:val="es-ES_tradnl"/>
              </w:rPr>
              <w:t>Área de Enfoque</w:t>
            </w:r>
          </w:p>
        </w:tc>
      </w:tr>
      <w:tr w:rsidR="00E223A9" w:rsidRPr="004F1850" w14:paraId="1F236EAE" w14:textId="77777777" w:rsidTr="0096490D">
        <w:trPr>
          <w:trHeight w:val="421"/>
          <w:jc w:val="center"/>
        </w:trPr>
        <w:tc>
          <w:tcPr>
            <w:tcW w:w="1838" w:type="dxa"/>
            <w:shd w:val="clear" w:color="auto" w:fill="BFBFBF" w:themeFill="background1" w:themeFillShade="BF"/>
            <w:vAlign w:val="center"/>
          </w:tcPr>
          <w:p w14:paraId="1F039BC4" w14:textId="7D3C771E" w:rsidR="00E223A9" w:rsidRPr="004F1850" w:rsidRDefault="00E223A9" w:rsidP="00600ED6">
            <w:pPr>
              <w:jc w:val="center"/>
              <w:rPr>
                <w:rFonts w:ascii="Arial" w:eastAsia="Arial" w:hAnsi="Arial" w:cs="Arial"/>
                <w:b/>
                <w:sz w:val="18"/>
                <w:szCs w:val="18"/>
                <w:lang w:val="es-ES_tradnl"/>
              </w:rPr>
            </w:pPr>
            <w:r w:rsidRPr="004F1850">
              <w:rPr>
                <w:rFonts w:ascii="Arial" w:eastAsia="Arial" w:hAnsi="Arial" w:cs="Arial"/>
                <w:b/>
                <w:sz w:val="18"/>
                <w:szCs w:val="18"/>
                <w:lang w:val="es-ES_tradnl"/>
              </w:rPr>
              <w:t>Característica</w:t>
            </w:r>
          </w:p>
        </w:tc>
        <w:tc>
          <w:tcPr>
            <w:tcW w:w="7655" w:type="dxa"/>
            <w:shd w:val="clear" w:color="auto" w:fill="BFBFBF" w:themeFill="background1" w:themeFillShade="BF"/>
            <w:vAlign w:val="center"/>
          </w:tcPr>
          <w:p w14:paraId="687B602E" w14:textId="489200AD" w:rsidR="00E223A9" w:rsidRPr="004F1850" w:rsidRDefault="00E223A9" w:rsidP="00600ED6">
            <w:pPr>
              <w:jc w:val="center"/>
              <w:rPr>
                <w:rFonts w:ascii="Arial" w:eastAsia="Arial" w:hAnsi="Arial" w:cs="Arial"/>
                <w:b/>
                <w:sz w:val="18"/>
                <w:szCs w:val="18"/>
                <w:lang w:val="es-ES_tradnl"/>
              </w:rPr>
            </w:pPr>
            <w:r w:rsidRPr="004F1850">
              <w:rPr>
                <w:rFonts w:ascii="Arial" w:eastAsia="Arial" w:hAnsi="Arial" w:cs="Arial"/>
                <w:b/>
                <w:sz w:val="18"/>
                <w:szCs w:val="18"/>
                <w:lang w:val="es-ES_tradnl"/>
              </w:rPr>
              <w:t>Población Potencial</w:t>
            </w:r>
          </w:p>
        </w:tc>
        <w:tc>
          <w:tcPr>
            <w:tcW w:w="2178" w:type="dxa"/>
            <w:shd w:val="clear" w:color="auto" w:fill="BFBFBF" w:themeFill="background1" w:themeFillShade="BF"/>
            <w:vAlign w:val="center"/>
          </w:tcPr>
          <w:p w14:paraId="6025A478" w14:textId="7D154D2F" w:rsidR="00E223A9" w:rsidRPr="004F1850" w:rsidRDefault="00E223A9" w:rsidP="00600ED6">
            <w:pPr>
              <w:jc w:val="center"/>
              <w:rPr>
                <w:rFonts w:ascii="Arial" w:eastAsia="Arial" w:hAnsi="Arial" w:cs="Arial"/>
                <w:b/>
                <w:sz w:val="18"/>
                <w:szCs w:val="18"/>
                <w:lang w:val="es-ES_tradnl"/>
              </w:rPr>
            </w:pPr>
            <w:r w:rsidRPr="004F1850">
              <w:rPr>
                <w:rFonts w:ascii="Arial" w:eastAsia="Arial" w:hAnsi="Arial" w:cs="Arial"/>
                <w:b/>
                <w:sz w:val="18"/>
                <w:szCs w:val="18"/>
                <w:lang w:val="es-ES_tradnl"/>
              </w:rPr>
              <w:t>Objetivo</w:t>
            </w:r>
          </w:p>
        </w:tc>
      </w:tr>
      <w:tr w:rsidR="00397047" w:rsidRPr="004F1850" w14:paraId="6903EF25" w14:textId="77777777" w:rsidTr="0096490D">
        <w:trPr>
          <w:trHeight w:val="641"/>
          <w:jc w:val="center"/>
        </w:trPr>
        <w:tc>
          <w:tcPr>
            <w:tcW w:w="1838" w:type="dxa"/>
          </w:tcPr>
          <w:p w14:paraId="2D59CFF2" w14:textId="4F1DB7BF" w:rsidR="00397047" w:rsidRPr="004F1850" w:rsidRDefault="00397047" w:rsidP="00600ED6">
            <w:pPr>
              <w:rPr>
                <w:rFonts w:ascii="Arial" w:eastAsia="Arial" w:hAnsi="Arial" w:cs="Arial"/>
                <w:bCs/>
                <w:sz w:val="18"/>
                <w:szCs w:val="18"/>
                <w:lang w:val="es-ES_tradnl"/>
              </w:rPr>
            </w:pPr>
            <w:r w:rsidRPr="004F1850">
              <w:rPr>
                <w:rFonts w:ascii="Arial" w:eastAsia="Arial" w:hAnsi="Arial" w:cs="Arial"/>
                <w:bCs/>
                <w:sz w:val="18"/>
                <w:szCs w:val="18"/>
                <w:lang w:val="es-ES_tradnl"/>
              </w:rPr>
              <w:t>Descripción</w:t>
            </w:r>
          </w:p>
        </w:tc>
        <w:tc>
          <w:tcPr>
            <w:tcW w:w="7655" w:type="dxa"/>
            <w:vAlign w:val="center"/>
          </w:tcPr>
          <w:p w14:paraId="698B3C5F" w14:textId="34CF4755" w:rsidR="00397047" w:rsidRPr="00F9678F" w:rsidRDefault="00397047" w:rsidP="006E7F30">
            <w:pPr>
              <w:jc w:val="center"/>
              <w:rPr>
                <w:rFonts w:ascii="Arial" w:eastAsia="Arial" w:hAnsi="Arial" w:cs="Arial"/>
                <w:bCs/>
                <w:sz w:val="18"/>
                <w:szCs w:val="18"/>
                <w:lang w:val="es-ES_tradnl"/>
              </w:rPr>
            </w:pPr>
            <w:r>
              <w:rPr>
                <w:rFonts w:ascii="Arial" w:eastAsia="Arial" w:hAnsi="Arial" w:cs="Arial"/>
                <w:bCs/>
                <w:sz w:val="18"/>
                <w:szCs w:val="18"/>
                <w:lang w:val="es-ES_tradnl"/>
              </w:rPr>
              <w:t>Trabajadores Adscritos a las dependencias y unidades administrativas del Ayuntamiento.</w:t>
            </w:r>
          </w:p>
        </w:tc>
        <w:tc>
          <w:tcPr>
            <w:tcW w:w="2178" w:type="dxa"/>
            <w:vMerge w:val="restart"/>
            <w:vAlign w:val="center"/>
          </w:tcPr>
          <w:p w14:paraId="1D97F0F7" w14:textId="34B059BB" w:rsidR="00397047" w:rsidRPr="004F1850" w:rsidRDefault="00397047" w:rsidP="006E7F30">
            <w:pPr>
              <w:jc w:val="center"/>
              <w:rPr>
                <w:rFonts w:ascii="Arial" w:eastAsia="Arial" w:hAnsi="Arial" w:cs="Arial"/>
                <w:bCs/>
                <w:sz w:val="18"/>
                <w:szCs w:val="18"/>
                <w:lang w:val="es-ES_tradnl"/>
              </w:rPr>
            </w:pPr>
            <w:r>
              <w:rPr>
                <w:rFonts w:ascii="Arial" w:eastAsia="Arial" w:hAnsi="Arial" w:cs="Arial"/>
                <w:bCs/>
                <w:sz w:val="18"/>
                <w:szCs w:val="18"/>
                <w:lang w:val="es-ES_tradnl"/>
              </w:rPr>
              <w:t>Personas a través de las cuales se desempeñan las funciones y se ejecutan las atribuciones del Ayuntamiento, para cumplimentar sus obligaciones.</w:t>
            </w:r>
          </w:p>
        </w:tc>
      </w:tr>
      <w:tr w:rsidR="00397047" w:rsidRPr="004F1850" w14:paraId="26439115" w14:textId="77777777" w:rsidTr="0096490D">
        <w:trPr>
          <w:trHeight w:val="345"/>
          <w:jc w:val="center"/>
        </w:trPr>
        <w:tc>
          <w:tcPr>
            <w:tcW w:w="1838" w:type="dxa"/>
          </w:tcPr>
          <w:p w14:paraId="56FA6037" w14:textId="3A1BB4C4" w:rsidR="00397047" w:rsidRPr="004F1850" w:rsidRDefault="00397047" w:rsidP="00600ED6">
            <w:pPr>
              <w:rPr>
                <w:rFonts w:ascii="Arial" w:eastAsia="Arial" w:hAnsi="Arial" w:cs="Arial"/>
                <w:bCs/>
                <w:sz w:val="18"/>
                <w:szCs w:val="18"/>
                <w:lang w:val="es-ES_tradnl"/>
              </w:rPr>
            </w:pPr>
            <w:r w:rsidRPr="004F1850">
              <w:rPr>
                <w:rFonts w:ascii="Arial" w:eastAsia="Arial" w:hAnsi="Arial" w:cs="Arial"/>
                <w:bCs/>
                <w:sz w:val="18"/>
                <w:szCs w:val="18"/>
                <w:lang w:val="es-ES_tradnl"/>
              </w:rPr>
              <w:t>Tipo</w:t>
            </w:r>
          </w:p>
        </w:tc>
        <w:tc>
          <w:tcPr>
            <w:tcW w:w="7655" w:type="dxa"/>
            <w:vAlign w:val="center"/>
          </w:tcPr>
          <w:p w14:paraId="5E4A0EE5" w14:textId="49CB758F" w:rsidR="00397047" w:rsidRPr="004F1850" w:rsidRDefault="00397047" w:rsidP="006E7F30">
            <w:pPr>
              <w:jc w:val="center"/>
              <w:rPr>
                <w:rFonts w:ascii="Arial" w:eastAsia="Arial" w:hAnsi="Arial" w:cs="Arial"/>
                <w:bCs/>
                <w:sz w:val="18"/>
                <w:szCs w:val="18"/>
                <w:lang w:val="es-ES_tradnl"/>
              </w:rPr>
            </w:pPr>
            <w:r>
              <w:rPr>
                <w:rFonts w:ascii="Arial" w:eastAsia="Arial" w:hAnsi="Arial" w:cs="Arial"/>
                <w:bCs/>
                <w:sz w:val="18"/>
                <w:szCs w:val="18"/>
                <w:lang w:val="es-ES_tradnl"/>
              </w:rPr>
              <w:t>Servidores públicos municipales</w:t>
            </w:r>
          </w:p>
        </w:tc>
        <w:tc>
          <w:tcPr>
            <w:tcW w:w="2178" w:type="dxa"/>
            <w:vMerge/>
          </w:tcPr>
          <w:p w14:paraId="5A2A5D21" w14:textId="729CAF83" w:rsidR="00397047" w:rsidRPr="004F1850" w:rsidRDefault="00397047" w:rsidP="00600ED6">
            <w:pPr>
              <w:rPr>
                <w:rFonts w:ascii="Arial" w:eastAsia="Arial" w:hAnsi="Arial" w:cs="Arial"/>
                <w:bCs/>
                <w:sz w:val="18"/>
                <w:szCs w:val="18"/>
                <w:lang w:val="es-ES_tradnl"/>
              </w:rPr>
            </w:pPr>
          </w:p>
        </w:tc>
      </w:tr>
      <w:tr w:rsidR="00397047" w:rsidRPr="004F1850" w14:paraId="27780B54" w14:textId="77777777" w:rsidTr="0096490D">
        <w:trPr>
          <w:trHeight w:val="422"/>
          <w:jc w:val="center"/>
        </w:trPr>
        <w:tc>
          <w:tcPr>
            <w:tcW w:w="1838" w:type="dxa"/>
          </w:tcPr>
          <w:p w14:paraId="0921A128" w14:textId="331F4369" w:rsidR="00397047" w:rsidRPr="004F1850" w:rsidRDefault="00397047" w:rsidP="00600ED6">
            <w:pPr>
              <w:rPr>
                <w:rFonts w:ascii="Arial" w:eastAsia="Arial" w:hAnsi="Arial" w:cs="Arial"/>
                <w:bCs/>
                <w:sz w:val="18"/>
                <w:szCs w:val="18"/>
                <w:lang w:val="es-ES_tradnl"/>
              </w:rPr>
            </w:pPr>
            <w:r w:rsidRPr="004F1850">
              <w:rPr>
                <w:rFonts w:ascii="Arial" w:eastAsia="Arial" w:hAnsi="Arial" w:cs="Arial"/>
                <w:bCs/>
                <w:sz w:val="18"/>
                <w:szCs w:val="18"/>
                <w:lang w:val="es-ES_tradnl"/>
              </w:rPr>
              <w:t>Unidad de Medida</w:t>
            </w:r>
          </w:p>
        </w:tc>
        <w:tc>
          <w:tcPr>
            <w:tcW w:w="7655" w:type="dxa"/>
            <w:vAlign w:val="center"/>
          </w:tcPr>
          <w:p w14:paraId="6A303CCB" w14:textId="08E05AB8" w:rsidR="00397047" w:rsidRPr="004F1850" w:rsidRDefault="00397047" w:rsidP="006E7F30">
            <w:pPr>
              <w:jc w:val="center"/>
              <w:rPr>
                <w:rFonts w:ascii="Arial" w:eastAsia="Arial" w:hAnsi="Arial" w:cs="Arial"/>
                <w:bCs/>
                <w:sz w:val="18"/>
                <w:szCs w:val="18"/>
                <w:lang w:val="es-ES_tradnl"/>
              </w:rPr>
            </w:pPr>
            <w:r>
              <w:rPr>
                <w:rFonts w:ascii="Arial" w:eastAsia="Arial" w:hAnsi="Arial" w:cs="Arial"/>
                <w:bCs/>
                <w:sz w:val="18"/>
                <w:szCs w:val="18"/>
                <w:lang w:val="es-ES_tradnl"/>
              </w:rPr>
              <w:t>Personas</w:t>
            </w:r>
          </w:p>
        </w:tc>
        <w:tc>
          <w:tcPr>
            <w:tcW w:w="2178" w:type="dxa"/>
            <w:vMerge/>
          </w:tcPr>
          <w:p w14:paraId="5799199A" w14:textId="77830E21" w:rsidR="00397047" w:rsidRPr="004F1850" w:rsidRDefault="00397047" w:rsidP="00600ED6">
            <w:pPr>
              <w:rPr>
                <w:rFonts w:ascii="Arial" w:eastAsia="Arial" w:hAnsi="Arial" w:cs="Arial"/>
                <w:bCs/>
                <w:sz w:val="18"/>
                <w:szCs w:val="18"/>
                <w:lang w:val="es-ES_tradnl"/>
              </w:rPr>
            </w:pPr>
          </w:p>
        </w:tc>
      </w:tr>
      <w:tr w:rsidR="00E53970" w:rsidRPr="004F1850" w14:paraId="2BAD5BDD" w14:textId="77777777" w:rsidTr="0096490D">
        <w:trPr>
          <w:trHeight w:val="414"/>
          <w:jc w:val="center"/>
        </w:trPr>
        <w:tc>
          <w:tcPr>
            <w:tcW w:w="1838" w:type="dxa"/>
          </w:tcPr>
          <w:p w14:paraId="43575BF3" w14:textId="5850FAB2" w:rsidR="00E53970" w:rsidRPr="004F1850" w:rsidRDefault="00E53970" w:rsidP="00E53970">
            <w:pPr>
              <w:rPr>
                <w:rFonts w:ascii="Arial" w:eastAsia="Arial" w:hAnsi="Arial" w:cs="Arial"/>
                <w:bCs/>
                <w:sz w:val="18"/>
                <w:szCs w:val="18"/>
                <w:lang w:val="es-ES_tradnl"/>
              </w:rPr>
            </w:pPr>
            <w:r w:rsidRPr="004F1850">
              <w:rPr>
                <w:rFonts w:ascii="Arial" w:eastAsia="Arial" w:hAnsi="Arial" w:cs="Arial"/>
                <w:bCs/>
                <w:sz w:val="18"/>
                <w:szCs w:val="18"/>
                <w:lang w:val="es-ES_tradnl"/>
              </w:rPr>
              <w:t>Cuantificación</w:t>
            </w:r>
          </w:p>
        </w:tc>
        <w:tc>
          <w:tcPr>
            <w:tcW w:w="7655" w:type="dxa"/>
            <w:vAlign w:val="center"/>
          </w:tcPr>
          <w:p w14:paraId="096F493B" w14:textId="11464749" w:rsidR="00E53970" w:rsidRPr="004F1850" w:rsidRDefault="00E53970" w:rsidP="00E53970">
            <w:pPr>
              <w:jc w:val="center"/>
              <w:rPr>
                <w:rFonts w:ascii="Arial" w:eastAsia="Arial" w:hAnsi="Arial" w:cs="Arial"/>
                <w:bCs/>
                <w:sz w:val="18"/>
                <w:szCs w:val="18"/>
                <w:lang w:val="es-ES_tradnl"/>
              </w:rPr>
            </w:pPr>
            <w:r w:rsidRPr="0018105D">
              <w:rPr>
                <w:rFonts w:ascii="Arial" w:eastAsia="Arial" w:hAnsi="Arial" w:cs="Arial"/>
                <w:bCs/>
                <w:sz w:val="18"/>
                <w:szCs w:val="18"/>
                <w:lang w:val="es-ES_tradnl"/>
              </w:rPr>
              <w:t>1,</w:t>
            </w:r>
            <w:r>
              <w:rPr>
                <w:rFonts w:ascii="Arial" w:eastAsia="Arial" w:hAnsi="Arial" w:cs="Arial"/>
                <w:bCs/>
                <w:sz w:val="18"/>
                <w:szCs w:val="18"/>
                <w:lang w:val="es-ES_tradnl"/>
              </w:rPr>
              <w:t>361</w:t>
            </w:r>
          </w:p>
        </w:tc>
        <w:tc>
          <w:tcPr>
            <w:tcW w:w="2178" w:type="dxa"/>
            <w:vMerge/>
          </w:tcPr>
          <w:p w14:paraId="0D5908A5" w14:textId="6C69637C" w:rsidR="00E53970" w:rsidRPr="004F1850" w:rsidRDefault="00E53970" w:rsidP="00E53970">
            <w:pPr>
              <w:rPr>
                <w:rFonts w:ascii="Arial" w:eastAsia="Arial" w:hAnsi="Arial" w:cs="Arial"/>
                <w:bCs/>
                <w:sz w:val="18"/>
                <w:szCs w:val="18"/>
                <w:lang w:val="es-ES_tradnl"/>
              </w:rPr>
            </w:pPr>
          </w:p>
        </w:tc>
      </w:tr>
    </w:tbl>
    <w:p w14:paraId="2B15FA08" w14:textId="77777777" w:rsidR="006E7F30" w:rsidRDefault="006E7F30" w:rsidP="004E679C">
      <w:pPr>
        <w:pStyle w:val="tablas"/>
      </w:pPr>
    </w:p>
    <w:p w14:paraId="52B9D9A9" w14:textId="58EADBC5" w:rsidR="004E679C" w:rsidRPr="004F1850" w:rsidRDefault="004E679C" w:rsidP="004E679C">
      <w:pPr>
        <w:pStyle w:val="tablas"/>
      </w:pPr>
      <w:r w:rsidRPr="004F1850">
        <w:t xml:space="preserve">Formato </w:t>
      </w:r>
      <w:fldSimple w:instr=" SEQ Formato \* ARABIC ">
        <w:r w:rsidR="00BF30CF">
          <w:rPr>
            <w:noProof/>
          </w:rPr>
          <w:t>9</w:t>
        </w:r>
      </w:fldSimple>
      <w:r w:rsidRPr="004F1850">
        <w:t>. Cobertura Geográfica.</w:t>
      </w:r>
    </w:p>
    <w:tbl>
      <w:tblPr>
        <w:tblStyle w:val="Cuadrculadetablaclara"/>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2693"/>
        <w:gridCol w:w="853"/>
        <w:gridCol w:w="1134"/>
        <w:gridCol w:w="991"/>
        <w:gridCol w:w="710"/>
        <w:gridCol w:w="991"/>
        <w:gridCol w:w="989"/>
        <w:gridCol w:w="991"/>
        <w:gridCol w:w="1139"/>
        <w:gridCol w:w="1100"/>
      </w:tblGrid>
      <w:tr w:rsidR="00FE5326" w:rsidRPr="00F91BE7" w14:paraId="61AC69B5" w14:textId="77777777" w:rsidTr="00FE5326">
        <w:trPr>
          <w:trHeight w:val="406"/>
          <w:jc w:val="center"/>
        </w:trPr>
        <w:tc>
          <w:tcPr>
            <w:tcW w:w="544" w:type="pct"/>
            <w:vMerge w:val="restart"/>
            <w:shd w:val="clear" w:color="auto" w:fill="BFBFBF" w:themeFill="background1" w:themeFillShade="BF"/>
            <w:vAlign w:val="center"/>
          </w:tcPr>
          <w:p w14:paraId="3EE01797" w14:textId="59D918BC" w:rsidR="004E679C" w:rsidRPr="00F91BE7" w:rsidRDefault="00F91BE7" w:rsidP="00600ED6">
            <w:pPr>
              <w:jc w:val="center"/>
              <w:rPr>
                <w:rFonts w:ascii="Arial" w:hAnsi="Arial" w:cs="Arial"/>
                <w:b/>
                <w:sz w:val="18"/>
                <w:szCs w:val="18"/>
                <w:lang w:val="es-ES_tradnl"/>
              </w:rPr>
            </w:pPr>
            <w:r w:rsidRPr="00F91BE7">
              <w:rPr>
                <w:rFonts w:ascii="Arial" w:hAnsi="Arial" w:cs="Arial"/>
                <w:b/>
                <w:sz w:val="18"/>
                <w:szCs w:val="18"/>
                <w:lang w:val="es-ES_tradnl"/>
              </w:rPr>
              <w:t xml:space="preserve">Nombre </w:t>
            </w:r>
            <w:r w:rsidR="00FE5326">
              <w:rPr>
                <w:rFonts w:ascii="Arial" w:hAnsi="Arial" w:cs="Arial"/>
                <w:b/>
                <w:sz w:val="18"/>
                <w:szCs w:val="18"/>
                <w:lang w:val="es-ES_tradnl"/>
              </w:rPr>
              <w:t>d</w:t>
            </w:r>
            <w:r w:rsidRPr="00F91BE7">
              <w:rPr>
                <w:rFonts w:ascii="Arial" w:hAnsi="Arial" w:cs="Arial"/>
                <w:b/>
                <w:sz w:val="18"/>
                <w:szCs w:val="18"/>
                <w:lang w:val="es-ES_tradnl"/>
              </w:rPr>
              <w:t>el</w:t>
            </w:r>
          </w:p>
          <w:p w14:paraId="35F5C49D" w14:textId="1F01AA14" w:rsidR="004E679C" w:rsidRPr="00F91BE7" w:rsidRDefault="00F91BE7" w:rsidP="00600ED6">
            <w:pPr>
              <w:jc w:val="center"/>
              <w:rPr>
                <w:rFonts w:ascii="Arial" w:hAnsi="Arial" w:cs="Arial"/>
                <w:b/>
                <w:sz w:val="18"/>
                <w:szCs w:val="18"/>
                <w:lang w:val="es-ES_tradnl"/>
              </w:rPr>
            </w:pPr>
            <w:r w:rsidRPr="00F91BE7">
              <w:rPr>
                <w:rFonts w:ascii="Arial" w:hAnsi="Arial" w:cs="Arial"/>
                <w:b/>
                <w:sz w:val="18"/>
                <w:szCs w:val="18"/>
                <w:lang w:val="es-ES_tradnl"/>
              </w:rPr>
              <w:t>Municipio</w:t>
            </w:r>
          </w:p>
        </w:tc>
        <w:tc>
          <w:tcPr>
            <w:tcW w:w="1035" w:type="pct"/>
            <w:vMerge w:val="restart"/>
            <w:shd w:val="clear" w:color="auto" w:fill="BFBFBF" w:themeFill="background1" w:themeFillShade="BF"/>
            <w:vAlign w:val="center"/>
          </w:tcPr>
          <w:p w14:paraId="30847CD3" w14:textId="2D476CA1" w:rsidR="004E679C" w:rsidRPr="00F91BE7" w:rsidRDefault="00F91BE7" w:rsidP="00600ED6">
            <w:pPr>
              <w:jc w:val="center"/>
              <w:rPr>
                <w:rFonts w:ascii="Arial" w:hAnsi="Arial" w:cs="Arial"/>
                <w:b/>
                <w:sz w:val="18"/>
                <w:szCs w:val="18"/>
                <w:lang w:val="es-ES_tradnl"/>
              </w:rPr>
            </w:pPr>
            <w:r w:rsidRPr="00F91BE7">
              <w:rPr>
                <w:rFonts w:ascii="Arial" w:hAnsi="Arial" w:cs="Arial"/>
                <w:b/>
                <w:sz w:val="18"/>
                <w:szCs w:val="18"/>
                <w:lang w:val="es-ES_tradnl"/>
              </w:rPr>
              <w:t>Localidad</w:t>
            </w:r>
          </w:p>
        </w:tc>
        <w:tc>
          <w:tcPr>
            <w:tcW w:w="328" w:type="pct"/>
            <w:vMerge w:val="restart"/>
            <w:shd w:val="clear" w:color="auto" w:fill="BFBFBF" w:themeFill="background1" w:themeFillShade="BF"/>
            <w:vAlign w:val="center"/>
          </w:tcPr>
          <w:p w14:paraId="65B5708F" w14:textId="4C40F68E" w:rsidR="004E679C" w:rsidRPr="00F91BE7" w:rsidRDefault="00F91BE7" w:rsidP="00600ED6">
            <w:pPr>
              <w:jc w:val="center"/>
              <w:rPr>
                <w:rFonts w:ascii="Arial" w:hAnsi="Arial" w:cs="Arial"/>
                <w:b/>
                <w:sz w:val="18"/>
                <w:szCs w:val="18"/>
                <w:lang w:val="es-ES_tradnl"/>
              </w:rPr>
            </w:pPr>
            <w:proofErr w:type="spellStart"/>
            <w:r w:rsidRPr="00F91BE7">
              <w:rPr>
                <w:rFonts w:ascii="Arial" w:hAnsi="Arial" w:cs="Arial"/>
                <w:b/>
                <w:sz w:val="18"/>
                <w:szCs w:val="18"/>
                <w:lang w:val="es-ES_tradnl"/>
              </w:rPr>
              <w:t>Pob</w:t>
            </w:r>
            <w:proofErr w:type="spellEnd"/>
            <w:r w:rsidRPr="00F91BE7">
              <w:rPr>
                <w:rFonts w:ascii="Arial" w:hAnsi="Arial" w:cs="Arial"/>
                <w:b/>
                <w:sz w:val="18"/>
                <w:szCs w:val="18"/>
                <w:lang w:val="es-ES_tradnl"/>
              </w:rPr>
              <w:t>. Total</w:t>
            </w:r>
          </w:p>
        </w:tc>
        <w:tc>
          <w:tcPr>
            <w:tcW w:w="436" w:type="pct"/>
            <w:vMerge w:val="restart"/>
            <w:shd w:val="clear" w:color="auto" w:fill="BFBFBF" w:themeFill="background1" w:themeFillShade="BF"/>
            <w:vAlign w:val="center"/>
          </w:tcPr>
          <w:p w14:paraId="7CAC09D8" w14:textId="66F9BF67" w:rsidR="004E679C" w:rsidRPr="00F91BE7" w:rsidRDefault="00F91BE7" w:rsidP="00600ED6">
            <w:pPr>
              <w:jc w:val="center"/>
              <w:rPr>
                <w:rFonts w:ascii="Arial" w:hAnsi="Arial" w:cs="Arial"/>
                <w:b/>
                <w:sz w:val="18"/>
                <w:szCs w:val="18"/>
                <w:lang w:val="es-ES_tradnl"/>
              </w:rPr>
            </w:pPr>
            <w:r w:rsidRPr="00F91BE7">
              <w:rPr>
                <w:rFonts w:ascii="Arial" w:hAnsi="Arial" w:cs="Arial"/>
                <w:b/>
                <w:sz w:val="18"/>
                <w:szCs w:val="18"/>
                <w:lang w:val="es-ES_tradnl"/>
              </w:rPr>
              <w:t xml:space="preserve">% De </w:t>
            </w:r>
            <w:proofErr w:type="spellStart"/>
            <w:r w:rsidRPr="00F91BE7">
              <w:rPr>
                <w:rFonts w:ascii="Arial" w:hAnsi="Arial" w:cs="Arial"/>
                <w:b/>
                <w:sz w:val="18"/>
                <w:szCs w:val="18"/>
                <w:lang w:val="es-ES_tradnl"/>
              </w:rPr>
              <w:t>Pob</w:t>
            </w:r>
            <w:proofErr w:type="spellEnd"/>
            <w:r w:rsidRPr="00F91BE7">
              <w:rPr>
                <w:rFonts w:ascii="Arial" w:hAnsi="Arial" w:cs="Arial"/>
                <w:b/>
                <w:sz w:val="18"/>
                <w:szCs w:val="18"/>
                <w:lang w:val="es-ES_tradnl"/>
              </w:rPr>
              <w:t>.</w:t>
            </w:r>
          </w:p>
          <w:p w14:paraId="6F0292E2" w14:textId="69D931C2" w:rsidR="004E679C" w:rsidRPr="00F91BE7" w:rsidRDefault="00F91BE7" w:rsidP="00600ED6">
            <w:pPr>
              <w:jc w:val="center"/>
              <w:rPr>
                <w:rFonts w:ascii="Arial" w:hAnsi="Arial" w:cs="Arial"/>
                <w:b/>
                <w:sz w:val="18"/>
                <w:szCs w:val="18"/>
                <w:lang w:val="es-ES_tradnl"/>
              </w:rPr>
            </w:pPr>
            <w:r w:rsidRPr="00F91BE7">
              <w:rPr>
                <w:rFonts w:ascii="Arial" w:hAnsi="Arial" w:cs="Arial"/>
                <w:b/>
                <w:sz w:val="18"/>
                <w:szCs w:val="18"/>
                <w:lang w:val="es-ES_tradnl"/>
              </w:rPr>
              <w:t>Urbana</w:t>
            </w:r>
          </w:p>
        </w:tc>
        <w:tc>
          <w:tcPr>
            <w:tcW w:w="381" w:type="pct"/>
            <w:vMerge w:val="restart"/>
            <w:shd w:val="clear" w:color="auto" w:fill="BFBFBF" w:themeFill="background1" w:themeFillShade="BF"/>
            <w:vAlign w:val="center"/>
          </w:tcPr>
          <w:p w14:paraId="50C9EC33" w14:textId="66A433C1" w:rsidR="004E679C" w:rsidRPr="00F91BE7" w:rsidRDefault="00F91BE7" w:rsidP="00600ED6">
            <w:pPr>
              <w:jc w:val="center"/>
              <w:rPr>
                <w:rFonts w:ascii="Arial" w:hAnsi="Arial" w:cs="Arial"/>
                <w:b/>
                <w:sz w:val="18"/>
                <w:szCs w:val="18"/>
                <w:lang w:val="es-ES_tradnl"/>
              </w:rPr>
            </w:pPr>
            <w:r w:rsidRPr="00F91BE7">
              <w:rPr>
                <w:rFonts w:ascii="Arial" w:hAnsi="Arial" w:cs="Arial"/>
                <w:b/>
                <w:sz w:val="18"/>
                <w:szCs w:val="18"/>
                <w:lang w:val="es-ES_tradnl"/>
              </w:rPr>
              <w:t xml:space="preserve">% </w:t>
            </w:r>
            <w:r>
              <w:rPr>
                <w:rFonts w:ascii="Arial" w:hAnsi="Arial" w:cs="Arial"/>
                <w:b/>
                <w:sz w:val="18"/>
                <w:szCs w:val="18"/>
                <w:lang w:val="es-ES_tradnl"/>
              </w:rPr>
              <w:t>d</w:t>
            </w:r>
            <w:r w:rsidRPr="00F91BE7">
              <w:rPr>
                <w:rFonts w:ascii="Arial" w:hAnsi="Arial" w:cs="Arial"/>
                <w:b/>
                <w:sz w:val="18"/>
                <w:szCs w:val="18"/>
                <w:lang w:val="es-ES_tradnl"/>
              </w:rPr>
              <w:t xml:space="preserve">e </w:t>
            </w:r>
            <w:proofErr w:type="spellStart"/>
            <w:r w:rsidRPr="00F91BE7">
              <w:rPr>
                <w:rFonts w:ascii="Arial" w:hAnsi="Arial" w:cs="Arial"/>
                <w:b/>
                <w:sz w:val="18"/>
                <w:szCs w:val="18"/>
                <w:lang w:val="es-ES_tradnl"/>
              </w:rPr>
              <w:t>Pob</w:t>
            </w:r>
            <w:proofErr w:type="spellEnd"/>
            <w:r w:rsidRPr="00F91BE7">
              <w:rPr>
                <w:rFonts w:ascii="Arial" w:hAnsi="Arial" w:cs="Arial"/>
                <w:b/>
                <w:sz w:val="18"/>
                <w:szCs w:val="18"/>
                <w:lang w:val="es-ES_tradnl"/>
              </w:rPr>
              <w:t>.</w:t>
            </w:r>
          </w:p>
          <w:p w14:paraId="6D77435B" w14:textId="331D01E4" w:rsidR="004E679C" w:rsidRPr="00F91BE7" w:rsidRDefault="00F91BE7" w:rsidP="00600ED6">
            <w:pPr>
              <w:jc w:val="center"/>
              <w:rPr>
                <w:rFonts w:ascii="Arial" w:hAnsi="Arial" w:cs="Arial"/>
                <w:b/>
                <w:sz w:val="18"/>
                <w:szCs w:val="18"/>
                <w:lang w:val="es-ES_tradnl"/>
              </w:rPr>
            </w:pPr>
            <w:r w:rsidRPr="00F91BE7">
              <w:rPr>
                <w:rFonts w:ascii="Arial" w:hAnsi="Arial" w:cs="Arial"/>
                <w:b/>
                <w:sz w:val="18"/>
                <w:szCs w:val="18"/>
                <w:lang w:val="es-ES_tradnl"/>
              </w:rPr>
              <w:t>Rural</w:t>
            </w:r>
          </w:p>
        </w:tc>
        <w:tc>
          <w:tcPr>
            <w:tcW w:w="2276" w:type="pct"/>
            <w:gridSpan w:val="6"/>
            <w:shd w:val="clear" w:color="auto" w:fill="BFBFBF" w:themeFill="background1" w:themeFillShade="BF"/>
            <w:vAlign w:val="center"/>
          </w:tcPr>
          <w:p w14:paraId="135FEA4E" w14:textId="3C565CD5" w:rsidR="004E679C" w:rsidRPr="00F91BE7" w:rsidRDefault="00F91BE7" w:rsidP="00600ED6">
            <w:pPr>
              <w:jc w:val="center"/>
              <w:rPr>
                <w:rFonts w:ascii="Arial" w:hAnsi="Arial" w:cs="Arial"/>
                <w:b/>
                <w:sz w:val="18"/>
                <w:szCs w:val="18"/>
                <w:lang w:val="es-ES_tradnl"/>
              </w:rPr>
            </w:pPr>
            <w:r w:rsidRPr="00F91BE7">
              <w:rPr>
                <w:rFonts w:ascii="Arial" w:hAnsi="Arial" w:cs="Arial"/>
                <w:b/>
                <w:sz w:val="18"/>
                <w:szCs w:val="18"/>
                <w:lang w:val="es-ES_tradnl"/>
              </w:rPr>
              <w:t>Habitantes Por Tamaño De Localidad</w:t>
            </w:r>
          </w:p>
        </w:tc>
      </w:tr>
      <w:tr w:rsidR="00FE5326" w:rsidRPr="00F91BE7" w14:paraId="54699413" w14:textId="77777777" w:rsidTr="00FE5326">
        <w:trPr>
          <w:trHeight w:val="855"/>
          <w:jc w:val="center"/>
        </w:trPr>
        <w:tc>
          <w:tcPr>
            <w:tcW w:w="544" w:type="pct"/>
            <w:vMerge/>
            <w:shd w:val="clear" w:color="auto" w:fill="BFBFBF" w:themeFill="background1" w:themeFillShade="BF"/>
            <w:vAlign w:val="center"/>
          </w:tcPr>
          <w:p w14:paraId="2E602783" w14:textId="77777777" w:rsidR="004E679C" w:rsidRPr="00F91BE7" w:rsidRDefault="004E679C" w:rsidP="00600ED6">
            <w:pPr>
              <w:jc w:val="center"/>
              <w:rPr>
                <w:rFonts w:ascii="Arial" w:hAnsi="Arial" w:cs="Arial"/>
                <w:b/>
                <w:sz w:val="18"/>
                <w:szCs w:val="18"/>
                <w:lang w:val="es-ES_tradnl"/>
              </w:rPr>
            </w:pPr>
          </w:p>
        </w:tc>
        <w:tc>
          <w:tcPr>
            <w:tcW w:w="1035" w:type="pct"/>
            <w:vMerge/>
            <w:shd w:val="clear" w:color="auto" w:fill="BFBFBF" w:themeFill="background1" w:themeFillShade="BF"/>
            <w:vAlign w:val="center"/>
          </w:tcPr>
          <w:p w14:paraId="39D88F80" w14:textId="77777777" w:rsidR="004E679C" w:rsidRPr="00F91BE7" w:rsidRDefault="004E679C" w:rsidP="00600ED6">
            <w:pPr>
              <w:jc w:val="center"/>
              <w:rPr>
                <w:rFonts w:ascii="Arial" w:hAnsi="Arial" w:cs="Arial"/>
                <w:b/>
                <w:sz w:val="18"/>
                <w:szCs w:val="18"/>
                <w:lang w:val="es-ES_tradnl"/>
              </w:rPr>
            </w:pPr>
          </w:p>
        </w:tc>
        <w:tc>
          <w:tcPr>
            <w:tcW w:w="328" w:type="pct"/>
            <w:vMerge/>
            <w:shd w:val="clear" w:color="auto" w:fill="BFBFBF" w:themeFill="background1" w:themeFillShade="BF"/>
            <w:vAlign w:val="center"/>
          </w:tcPr>
          <w:p w14:paraId="44060335" w14:textId="77777777" w:rsidR="004E679C" w:rsidRPr="00F91BE7" w:rsidRDefault="004E679C" w:rsidP="00600ED6">
            <w:pPr>
              <w:jc w:val="center"/>
              <w:rPr>
                <w:rFonts w:ascii="Arial" w:hAnsi="Arial" w:cs="Arial"/>
                <w:b/>
                <w:sz w:val="18"/>
                <w:szCs w:val="18"/>
                <w:lang w:val="es-ES_tradnl"/>
              </w:rPr>
            </w:pPr>
          </w:p>
        </w:tc>
        <w:tc>
          <w:tcPr>
            <w:tcW w:w="436" w:type="pct"/>
            <w:vMerge/>
            <w:shd w:val="clear" w:color="auto" w:fill="BFBFBF" w:themeFill="background1" w:themeFillShade="BF"/>
            <w:vAlign w:val="center"/>
          </w:tcPr>
          <w:p w14:paraId="35B5DCB3" w14:textId="77777777" w:rsidR="004E679C" w:rsidRPr="00F91BE7" w:rsidRDefault="004E679C" w:rsidP="00600ED6">
            <w:pPr>
              <w:jc w:val="center"/>
              <w:rPr>
                <w:rFonts w:ascii="Arial" w:hAnsi="Arial" w:cs="Arial"/>
                <w:b/>
                <w:sz w:val="18"/>
                <w:szCs w:val="18"/>
                <w:lang w:val="es-ES_tradnl"/>
              </w:rPr>
            </w:pPr>
          </w:p>
        </w:tc>
        <w:tc>
          <w:tcPr>
            <w:tcW w:w="381" w:type="pct"/>
            <w:vMerge/>
            <w:shd w:val="clear" w:color="auto" w:fill="BFBFBF" w:themeFill="background1" w:themeFillShade="BF"/>
            <w:vAlign w:val="center"/>
          </w:tcPr>
          <w:p w14:paraId="1CE08DB4" w14:textId="77777777" w:rsidR="004E679C" w:rsidRPr="00F91BE7" w:rsidRDefault="004E679C" w:rsidP="00600ED6">
            <w:pPr>
              <w:jc w:val="center"/>
              <w:rPr>
                <w:rFonts w:ascii="Arial" w:hAnsi="Arial" w:cs="Arial"/>
                <w:b/>
                <w:sz w:val="18"/>
                <w:szCs w:val="18"/>
                <w:lang w:val="es-ES_tradnl"/>
              </w:rPr>
            </w:pPr>
          </w:p>
        </w:tc>
        <w:tc>
          <w:tcPr>
            <w:tcW w:w="273" w:type="pct"/>
            <w:shd w:val="clear" w:color="auto" w:fill="BFBFBF" w:themeFill="background1" w:themeFillShade="BF"/>
            <w:vAlign w:val="center"/>
          </w:tcPr>
          <w:p w14:paraId="6DA90196" w14:textId="77777777" w:rsidR="004E679C" w:rsidRPr="00F91BE7" w:rsidRDefault="004E679C" w:rsidP="00600ED6">
            <w:pPr>
              <w:jc w:val="center"/>
              <w:rPr>
                <w:rFonts w:ascii="Arial" w:hAnsi="Arial" w:cs="Arial"/>
                <w:b/>
                <w:sz w:val="18"/>
                <w:szCs w:val="18"/>
                <w:lang w:val="es-ES_tradnl"/>
              </w:rPr>
            </w:pPr>
            <w:r w:rsidRPr="00F91BE7">
              <w:rPr>
                <w:rFonts w:ascii="Arial" w:hAnsi="Arial" w:cs="Arial"/>
                <w:b/>
                <w:sz w:val="18"/>
                <w:szCs w:val="18"/>
                <w:lang w:val="es-ES_tradnl"/>
              </w:rPr>
              <w:t>1 A 500</w:t>
            </w:r>
          </w:p>
        </w:tc>
        <w:tc>
          <w:tcPr>
            <w:tcW w:w="381" w:type="pct"/>
            <w:shd w:val="clear" w:color="auto" w:fill="BFBFBF" w:themeFill="background1" w:themeFillShade="BF"/>
            <w:vAlign w:val="center"/>
          </w:tcPr>
          <w:p w14:paraId="07AED779" w14:textId="77777777" w:rsidR="004E679C" w:rsidRPr="00F91BE7" w:rsidRDefault="004E679C" w:rsidP="00600ED6">
            <w:pPr>
              <w:jc w:val="center"/>
              <w:rPr>
                <w:rFonts w:ascii="Arial" w:hAnsi="Arial" w:cs="Arial"/>
                <w:b/>
                <w:sz w:val="18"/>
                <w:szCs w:val="18"/>
                <w:lang w:val="es-ES_tradnl"/>
              </w:rPr>
            </w:pPr>
            <w:r w:rsidRPr="00F91BE7">
              <w:rPr>
                <w:rFonts w:ascii="Arial" w:hAnsi="Arial" w:cs="Arial"/>
                <w:b/>
                <w:sz w:val="18"/>
                <w:szCs w:val="18"/>
                <w:lang w:val="es-ES_tradnl"/>
              </w:rPr>
              <w:t>501 A 2500</w:t>
            </w:r>
          </w:p>
        </w:tc>
        <w:tc>
          <w:tcPr>
            <w:tcW w:w="380" w:type="pct"/>
            <w:shd w:val="clear" w:color="auto" w:fill="BFBFBF" w:themeFill="background1" w:themeFillShade="BF"/>
            <w:vAlign w:val="center"/>
          </w:tcPr>
          <w:p w14:paraId="598CF9B9" w14:textId="77777777" w:rsidR="004E679C" w:rsidRPr="00F91BE7" w:rsidRDefault="004E679C" w:rsidP="00600ED6">
            <w:pPr>
              <w:jc w:val="center"/>
              <w:rPr>
                <w:rFonts w:ascii="Arial" w:hAnsi="Arial" w:cs="Arial"/>
                <w:b/>
                <w:sz w:val="18"/>
                <w:szCs w:val="18"/>
                <w:lang w:val="es-ES_tradnl"/>
              </w:rPr>
            </w:pPr>
            <w:r w:rsidRPr="00F91BE7">
              <w:rPr>
                <w:rFonts w:ascii="Arial" w:hAnsi="Arial" w:cs="Arial"/>
                <w:b/>
                <w:sz w:val="18"/>
                <w:szCs w:val="18"/>
                <w:lang w:val="es-ES_tradnl"/>
              </w:rPr>
              <w:t>2501 A 10000</w:t>
            </w:r>
          </w:p>
        </w:tc>
        <w:tc>
          <w:tcPr>
            <w:tcW w:w="381" w:type="pct"/>
            <w:shd w:val="clear" w:color="auto" w:fill="BFBFBF" w:themeFill="background1" w:themeFillShade="BF"/>
            <w:vAlign w:val="center"/>
          </w:tcPr>
          <w:p w14:paraId="105513F6" w14:textId="77777777" w:rsidR="004E679C" w:rsidRPr="00F91BE7" w:rsidRDefault="004E679C" w:rsidP="00600ED6">
            <w:pPr>
              <w:jc w:val="center"/>
              <w:rPr>
                <w:rFonts w:ascii="Arial" w:hAnsi="Arial" w:cs="Arial"/>
                <w:b/>
                <w:sz w:val="18"/>
                <w:szCs w:val="18"/>
                <w:lang w:val="es-ES_tradnl"/>
              </w:rPr>
            </w:pPr>
            <w:r w:rsidRPr="00F91BE7">
              <w:rPr>
                <w:rFonts w:ascii="Arial" w:hAnsi="Arial" w:cs="Arial"/>
                <w:b/>
                <w:sz w:val="18"/>
                <w:szCs w:val="18"/>
                <w:lang w:val="es-ES_tradnl"/>
              </w:rPr>
              <w:t>10001 A 15000</w:t>
            </w:r>
          </w:p>
        </w:tc>
        <w:tc>
          <w:tcPr>
            <w:tcW w:w="438" w:type="pct"/>
            <w:shd w:val="clear" w:color="auto" w:fill="BFBFBF" w:themeFill="background1" w:themeFillShade="BF"/>
            <w:vAlign w:val="center"/>
          </w:tcPr>
          <w:p w14:paraId="2AEB9178" w14:textId="77777777" w:rsidR="004E679C" w:rsidRPr="00F91BE7" w:rsidRDefault="004E679C" w:rsidP="00600ED6">
            <w:pPr>
              <w:jc w:val="center"/>
              <w:rPr>
                <w:rFonts w:ascii="Arial" w:hAnsi="Arial" w:cs="Arial"/>
                <w:b/>
                <w:sz w:val="18"/>
                <w:szCs w:val="18"/>
                <w:lang w:val="es-ES_tradnl"/>
              </w:rPr>
            </w:pPr>
            <w:r w:rsidRPr="00F91BE7">
              <w:rPr>
                <w:rFonts w:ascii="Arial" w:hAnsi="Arial" w:cs="Arial"/>
                <w:b/>
                <w:sz w:val="18"/>
                <w:szCs w:val="18"/>
                <w:lang w:val="es-ES_tradnl"/>
              </w:rPr>
              <w:t>15001 A 50000</w:t>
            </w:r>
          </w:p>
        </w:tc>
        <w:tc>
          <w:tcPr>
            <w:tcW w:w="423" w:type="pct"/>
            <w:shd w:val="clear" w:color="auto" w:fill="BFBFBF" w:themeFill="background1" w:themeFillShade="BF"/>
            <w:vAlign w:val="center"/>
          </w:tcPr>
          <w:p w14:paraId="2A387EEA" w14:textId="77777777" w:rsidR="004E679C" w:rsidRPr="00F91BE7" w:rsidRDefault="004E679C" w:rsidP="00600ED6">
            <w:pPr>
              <w:jc w:val="center"/>
              <w:rPr>
                <w:rFonts w:ascii="Arial" w:hAnsi="Arial" w:cs="Arial"/>
                <w:b/>
                <w:sz w:val="18"/>
                <w:szCs w:val="18"/>
                <w:lang w:val="es-ES_tradnl"/>
              </w:rPr>
            </w:pPr>
            <w:r w:rsidRPr="00F91BE7">
              <w:rPr>
                <w:rFonts w:ascii="Arial" w:hAnsi="Arial" w:cs="Arial"/>
                <w:b/>
                <w:sz w:val="18"/>
                <w:szCs w:val="18"/>
                <w:lang w:val="es-ES_tradnl"/>
              </w:rPr>
              <w:t>MÁS DE 50000</w:t>
            </w:r>
          </w:p>
        </w:tc>
      </w:tr>
      <w:tr w:rsidR="00FE5326" w:rsidRPr="00F91BE7" w14:paraId="7E14295B" w14:textId="77777777" w:rsidTr="00FE5326">
        <w:trPr>
          <w:trHeight w:val="552"/>
          <w:jc w:val="center"/>
        </w:trPr>
        <w:tc>
          <w:tcPr>
            <w:tcW w:w="544" w:type="pct"/>
            <w:vAlign w:val="center"/>
          </w:tcPr>
          <w:p w14:paraId="7162782A" w14:textId="1B84B193" w:rsidR="00BE687C" w:rsidRPr="00F91BE7" w:rsidRDefault="00BE687C" w:rsidP="00BE687C">
            <w:pPr>
              <w:jc w:val="center"/>
              <w:rPr>
                <w:rFonts w:ascii="Arial" w:hAnsi="Arial" w:cs="Arial"/>
                <w:b/>
                <w:sz w:val="18"/>
                <w:szCs w:val="18"/>
                <w:lang w:val="es-ES_tradnl"/>
              </w:rPr>
            </w:pPr>
            <w:r w:rsidRPr="00F91BE7">
              <w:rPr>
                <w:rFonts w:ascii="Arial" w:hAnsi="Arial" w:cs="Arial"/>
                <w:b/>
                <w:sz w:val="18"/>
                <w:szCs w:val="18"/>
                <w:lang w:val="es-ES_tradnl"/>
              </w:rPr>
              <w:t xml:space="preserve">Tenosique </w:t>
            </w:r>
          </w:p>
        </w:tc>
        <w:tc>
          <w:tcPr>
            <w:tcW w:w="1035" w:type="pct"/>
            <w:vAlign w:val="center"/>
          </w:tcPr>
          <w:p w14:paraId="69A8C63C" w14:textId="4C9D125E" w:rsidR="00BE687C" w:rsidRPr="00F91BE7" w:rsidRDefault="00BE687C" w:rsidP="00BE687C">
            <w:pPr>
              <w:jc w:val="center"/>
              <w:rPr>
                <w:rFonts w:ascii="Arial" w:hAnsi="Arial" w:cs="Arial"/>
                <w:b/>
                <w:sz w:val="18"/>
                <w:szCs w:val="18"/>
                <w:lang w:val="es-ES_tradnl"/>
              </w:rPr>
            </w:pPr>
            <w:r w:rsidRPr="00F91BE7">
              <w:rPr>
                <w:rFonts w:ascii="Arial" w:hAnsi="Arial" w:cs="Arial"/>
                <w:b/>
                <w:sz w:val="18"/>
                <w:szCs w:val="18"/>
                <w:lang w:val="es-ES_tradnl"/>
              </w:rPr>
              <w:t xml:space="preserve">Tenosique de Pino Suarez </w:t>
            </w:r>
          </w:p>
        </w:tc>
        <w:tc>
          <w:tcPr>
            <w:tcW w:w="328" w:type="pct"/>
            <w:vAlign w:val="center"/>
          </w:tcPr>
          <w:p w14:paraId="0AC9EA0E" w14:textId="4B528FDD" w:rsidR="00BE687C" w:rsidRPr="00F91BE7" w:rsidRDefault="00E53970" w:rsidP="00BE687C">
            <w:pPr>
              <w:jc w:val="center"/>
              <w:rPr>
                <w:rFonts w:ascii="Arial" w:hAnsi="Arial" w:cs="Arial"/>
                <w:b/>
                <w:sz w:val="18"/>
                <w:szCs w:val="18"/>
                <w:lang w:val="es-ES_tradnl"/>
              </w:rPr>
            </w:pPr>
            <w:r>
              <w:rPr>
                <w:rFonts w:ascii="Arial" w:hAnsi="Arial" w:cs="Arial"/>
                <w:b/>
                <w:sz w:val="18"/>
                <w:szCs w:val="18"/>
                <w:lang w:val="es-ES_tradnl"/>
              </w:rPr>
              <w:t>65,963</w:t>
            </w:r>
          </w:p>
        </w:tc>
        <w:tc>
          <w:tcPr>
            <w:tcW w:w="436" w:type="pct"/>
            <w:vAlign w:val="center"/>
          </w:tcPr>
          <w:p w14:paraId="7F24D108" w14:textId="0051C23B" w:rsidR="00BE687C" w:rsidRPr="00F91BE7" w:rsidRDefault="00BE687C" w:rsidP="00BE687C">
            <w:pPr>
              <w:jc w:val="center"/>
              <w:rPr>
                <w:rFonts w:ascii="Arial" w:hAnsi="Arial" w:cs="Arial"/>
                <w:b/>
                <w:sz w:val="18"/>
                <w:szCs w:val="18"/>
                <w:lang w:val="es-ES_tradnl"/>
              </w:rPr>
            </w:pPr>
            <w:r w:rsidRPr="00F91BE7">
              <w:rPr>
                <w:rFonts w:ascii="Arial" w:hAnsi="Arial" w:cs="Arial"/>
                <w:b/>
                <w:sz w:val="18"/>
                <w:szCs w:val="18"/>
                <w:lang w:val="es-ES_tradnl"/>
              </w:rPr>
              <w:t>55.26%</w:t>
            </w:r>
          </w:p>
        </w:tc>
        <w:tc>
          <w:tcPr>
            <w:tcW w:w="381" w:type="pct"/>
            <w:vAlign w:val="center"/>
          </w:tcPr>
          <w:p w14:paraId="427417B7" w14:textId="77777777" w:rsidR="00BE687C" w:rsidRPr="00F91BE7" w:rsidRDefault="00BE687C" w:rsidP="00BE687C">
            <w:pPr>
              <w:jc w:val="center"/>
              <w:rPr>
                <w:rFonts w:ascii="Arial" w:hAnsi="Arial" w:cs="Arial"/>
                <w:b/>
                <w:sz w:val="18"/>
                <w:szCs w:val="18"/>
                <w:lang w:val="es-ES_tradnl"/>
              </w:rPr>
            </w:pPr>
          </w:p>
        </w:tc>
        <w:tc>
          <w:tcPr>
            <w:tcW w:w="273" w:type="pct"/>
            <w:vAlign w:val="center"/>
          </w:tcPr>
          <w:p w14:paraId="7ABEB266" w14:textId="77777777" w:rsidR="00BE687C" w:rsidRPr="00F91BE7" w:rsidRDefault="00BE687C" w:rsidP="00BE687C">
            <w:pPr>
              <w:jc w:val="center"/>
              <w:rPr>
                <w:rFonts w:ascii="Arial" w:hAnsi="Arial" w:cs="Arial"/>
                <w:b/>
                <w:sz w:val="18"/>
                <w:szCs w:val="18"/>
                <w:lang w:val="es-ES_tradnl"/>
              </w:rPr>
            </w:pPr>
          </w:p>
        </w:tc>
        <w:tc>
          <w:tcPr>
            <w:tcW w:w="381" w:type="pct"/>
            <w:vAlign w:val="center"/>
          </w:tcPr>
          <w:p w14:paraId="00CEFAFB" w14:textId="77777777" w:rsidR="00BE687C" w:rsidRPr="00F91BE7" w:rsidRDefault="00BE687C" w:rsidP="00BE687C">
            <w:pPr>
              <w:jc w:val="center"/>
              <w:rPr>
                <w:rFonts w:ascii="Arial" w:hAnsi="Arial" w:cs="Arial"/>
                <w:b/>
                <w:sz w:val="18"/>
                <w:szCs w:val="18"/>
                <w:lang w:val="es-ES_tradnl"/>
              </w:rPr>
            </w:pPr>
          </w:p>
        </w:tc>
        <w:tc>
          <w:tcPr>
            <w:tcW w:w="380" w:type="pct"/>
            <w:vAlign w:val="center"/>
          </w:tcPr>
          <w:p w14:paraId="1F7F0F7B" w14:textId="77777777" w:rsidR="00BE687C" w:rsidRPr="00F91BE7" w:rsidRDefault="00BE687C" w:rsidP="00BE687C">
            <w:pPr>
              <w:jc w:val="center"/>
              <w:rPr>
                <w:rFonts w:ascii="Arial" w:hAnsi="Arial" w:cs="Arial"/>
                <w:b/>
                <w:sz w:val="18"/>
                <w:szCs w:val="18"/>
                <w:lang w:val="es-ES_tradnl"/>
              </w:rPr>
            </w:pPr>
          </w:p>
        </w:tc>
        <w:tc>
          <w:tcPr>
            <w:tcW w:w="381" w:type="pct"/>
            <w:vAlign w:val="center"/>
          </w:tcPr>
          <w:p w14:paraId="6881A02C" w14:textId="77777777" w:rsidR="00BE687C" w:rsidRPr="00F91BE7" w:rsidRDefault="00BE687C" w:rsidP="00BE687C">
            <w:pPr>
              <w:jc w:val="center"/>
              <w:rPr>
                <w:rFonts w:ascii="Arial" w:hAnsi="Arial" w:cs="Arial"/>
                <w:b/>
                <w:sz w:val="18"/>
                <w:szCs w:val="18"/>
                <w:lang w:val="es-ES_tradnl"/>
              </w:rPr>
            </w:pPr>
          </w:p>
        </w:tc>
        <w:tc>
          <w:tcPr>
            <w:tcW w:w="438" w:type="pct"/>
            <w:vAlign w:val="center"/>
          </w:tcPr>
          <w:p w14:paraId="4FEAB00E" w14:textId="40214411" w:rsidR="00BE687C" w:rsidRPr="00F91BE7" w:rsidRDefault="00BE687C" w:rsidP="00BE687C">
            <w:pPr>
              <w:jc w:val="center"/>
              <w:rPr>
                <w:rFonts w:ascii="Arial" w:hAnsi="Arial" w:cs="Arial"/>
                <w:b/>
                <w:sz w:val="18"/>
                <w:szCs w:val="18"/>
                <w:lang w:val="es-ES_tradnl"/>
              </w:rPr>
            </w:pPr>
          </w:p>
        </w:tc>
        <w:tc>
          <w:tcPr>
            <w:tcW w:w="423" w:type="pct"/>
            <w:vAlign w:val="center"/>
          </w:tcPr>
          <w:p w14:paraId="7970F92D" w14:textId="573D1DC3" w:rsidR="00BE687C" w:rsidRPr="00F91BE7" w:rsidRDefault="00DA4777" w:rsidP="00BE687C">
            <w:pPr>
              <w:jc w:val="center"/>
              <w:rPr>
                <w:rFonts w:ascii="Arial" w:hAnsi="Arial" w:cs="Arial"/>
                <w:b/>
                <w:sz w:val="18"/>
                <w:szCs w:val="18"/>
                <w:lang w:val="es-ES_tradnl"/>
              </w:rPr>
            </w:pPr>
            <w:r w:rsidRPr="00F91BE7">
              <w:rPr>
                <w:rFonts w:ascii="Arial" w:hAnsi="Arial" w:cs="Arial"/>
                <w:b/>
                <w:sz w:val="18"/>
                <w:szCs w:val="18"/>
                <w:lang w:val="es-ES_tradnl"/>
              </w:rPr>
              <w:t>X</w:t>
            </w:r>
          </w:p>
        </w:tc>
      </w:tr>
    </w:tbl>
    <w:p w14:paraId="19C0F083" w14:textId="77777777" w:rsidR="006E7F30" w:rsidRDefault="006E7F30" w:rsidP="004E679C">
      <w:pPr>
        <w:spacing w:line="360" w:lineRule="auto"/>
        <w:rPr>
          <w:rFonts w:ascii="Arial" w:hAnsi="Arial" w:cs="Arial"/>
        </w:rPr>
      </w:pPr>
    </w:p>
    <w:p w14:paraId="67C01527" w14:textId="77777777" w:rsidR="00150604" w:rsidRDefault="00150604" w:rsidP="004E679C">
      <w:pPr>
        <w:spacing w:line="360" w:lineRule="auto"/>
        <w:rPr>
          <w:rFonts w:ascii="Arial" w:hAnsi="Arial" w:cs="Arial"/>
        </w:rPr>
      </w:pPr>
    </w:p>
    <w:p w14:paraId="2A9D627B" w14:textId="77777777" w:rsidR="00150604" w:rsidRDefault="00150604" w:rsidP="004E679C">
      <w:pPr>
        <w:spacing w:line="360" w:lineRule="auto"/>
        <w:rPr>
          <w:rFonts w:ascii="Arial" w:hAnsi="Arial" w:cs="Arial"/>
        </w:rPr>
      </w:pPr>
    </w:p>
    <w:p w14:paraId="5F030162" w14:textId="77777777" w:rsidR="00150604" w:rsidRDefault="00150604" w:rsidP="004E679C">
      <w:pPr>
        <w:spacing w:line="360" w:lineRule="auto"/>
        <w:rPr>
          <w:rFonts w:ascii="Arial" w:hAnsi="Arial" w:cs="Arial"/>
        </w:rPr>
      </w:pPr>
    </w:p>
    <w:p w14:paraId="1F6CD699" w14:textId="77777777" w:rsidR="00150604" w:rsidRDefault="00150604" w:rsidP="004E679C">
      <w:pPr>
        <w:spacing w:line="360" w:lineRule="auto"/>
        <w:rPr>
          <w:rFonts w:ascii="Arial" w:hAnsi="Arial" w:cs="Arial"/>
        </w:rPr>
      </w:pPr>
    </w:p>
    <w:p w14:paraId="164C861F" w14:textId="6C0FEE82" w:rsidR="0096610E" w:rsidRPr="00347796" w:rsidRDefault="00FD2E98" w:rsidP="0096610E">
      <w:pPr>
        <w:pStyle w:val="Prrafodelista"/>
        <w:numPr>
          <w:ilvl w:val="0"/>
          <w:numId w:val="1"/>
        </w:numPr>
        <w:spacing w:line="360" w:lineRule="auto"/>
        <w:rPr>
          <w:rFonts w:ascii="Arial" w:hAnsi="Arial" w:cs="Arial"/>
          <w:b/>
          <w:bCs/>
        </w:rPr>
      </w:pPr>
      <w:r w:rsidRPr="00347796">
        <w:rPr>
          <w:rFonts w:ascii="Arial" w:hAnsi="Arial" w:cs="Arial"/>
          <w:b/>
          <w:bCs/>
        </w:rPr>
        <w:lastRenderedPageBreak/>
        <w:t xml:space="preserve">Alcance Poblacional </w:t>
      </w:r>
      <w:r>
        <w:rPr>
          <w:rFonts w:ascii="Arial" w:hAnsi="Arial" w:cs="Arial"/>
          <w:b/>
          <w:bCs/>
        </w:rPr>
        <w:t>d</w:t>
      </w:r>
      <w:r w:rsidRPr="00347796">
        <w:rPr>
          <w:rFonts w:ascii="Arial" w:hAnsi="Arial" w:cs="Arial"/>
          <w:b/>
          <w:bCs/>
        </w:rPr>
        <w:t xml:space="preserve">e </w:t>
      </w:r>
      <w:r>
        <w:rPr>
          <w:rFonts w:ascii="Arial" w:hAnsi="Arial" w:cs="Arial"/>
          <w:b/>
          <w:bCs/>
        </w:rPr>
        <w:t>l</w:t>
      </w:r>
      <w:r w:rsidRPr="00347796">
        <w:rPr>
          <w:rFonts w:ascii="Arial" w:hAnsi="Arial" w:cs="Arial"/>
          <w:b/>
          <w:bCs/>
        </w:rPr>
        <w:t>a Intervención.</w:t>
      </w:r>
    </w:p>
    <w:p w14:paraId="37899556" w14:textId="77777777" w:rsidR="00347796" w:rsidRDefault="00347796" w:rsidP="00347796">
      <w:pPr>
        <w:pStyle w:val="Prrafodelista"/>
        <w:spacing w:line="360" w:lineRule="auto"/>
        <w:rPr>
          <w:rFonts w:ascii="Arial" w:hAnsi="Arial" w:cs="Arial"/>
        </w:rPr>
      </w:pPr>
    </w:p>
    <w:p w14:paraId="45787CA3" w14:textId="3B11C278" w:rsidR="004E679C" w:rsidRDefault="00347796" w:rsidP="00DC06B7">
      <w:pPr>
        <w:pStyle w:val="Prrafodelista"/>
        <w:spacing w:line="360" w:lineRule="auto"/>
        <w:rPr>
          <w:rFonts w:ascii="Arial" w:hAnsi="Arial" w:cs="Arial"/>
        </w:rPr>
      </w:pPr>
      <w:r w:rsidRPr="00347796">
        <w:rPr>
          <w:rFonts w:ascii="Arial" w:hAnsi="Arial" w:cs="Arial"/>
          <w:b/>
          <w:bCs/>
        </w:rPr>
        <w:t xml:space="preserve">II.- </w:t>
      </w:r>
      <w:r w:rsidR="00D800B0" w:rsidRPr="00347796">
        <w:rPr>
          <w:rFonts w:ascii="Arial" w:hAnsi="Arial" w:cs="Arial"/>
          <w:b/>
          <w:bCs/>
        </w:rPr>
        <w:t>Focalizado</w:t>
      </w:r>
      <w:r w:rsidR="00D800B0">
        <w:rPr>
          <w:rFonts w:ascii="Arial" w:hAnsi="Arial" w:cs="Arial"/>
        </w:rPr>
        <w:t>. -</w:t>
      </w:r>
      <w:r>
        <w:rPr>
          <w:rFonts w:ascii="Arial" w:hAnsi="Arial" w:cs="Arial"/>
        </w:rPr>
        <w:t xml:space="preserve"> </w:t>
      </w:r>
      <w:r w:rsidR="00DC06B7">
        <w:rPr>
          <w:rFonts w:ascii="Arial" w:hAnsi="Arial" w:cs="Arial"/>
        </w:rPr>
        <w:t xml:space="preserve">Porque los programas presupuestarios están dirigidos a la supervisión, control y seguimiento de actividades públicas ejecutadas en función del cumplimiento de una atribución legal y por tanto los sujetos de estos programas son los servidores públicos. </w:t>
      </w:r>
    </w:p>
    <w:p w14:paraId="5B9766B0" w14:textId="77777777" w:rsidR="00DC06B7" w:rsidRDefault="00DC06B7" w:rsidP="00DC06B7">
      <w:pPr>
        <w:pStyle w:val="Prrafodelista"/>
        <w:spacing w:line="360" w:lineRule="auto"/>
        <w:rPr>
          <w:rFonts w:ascii="Arial" w:hAnsi="Arial" w:cs="Arial"/>
        </w:rPr>
      </w:pPr>
    </w:p>
    <w:p w14:paraId="010D0B7F" w14:textId="04ED56BA" w:rsidR="004E679C" w:rsidRPr="004E679C" w:rsidRDefault="00D50F18" w:rsidP="004E679C">
      <w:pPr>
        <w:pStyle w:val="Prrafodelista"/>
        <w:numPr>
          <w:ilvl w:val="0"/>
          <w:numId w:val="1"/>
        </w:numPr>
        <w:spacing w:line="360" w:lineRule="auto"/>
        <w:rPr>
          <w:rFonts w:ascii="Arial" w:hAnsi="Arial" w:cs="Arial"/>
        </w:rPr>
      </w:pPr>
      <w:r>
        <w:rPr>
          <w:rFonts w:ascii="Arial" w:hAnsi="Arial" w:cs="Arial"/>
          <w:b/>
          <w:bCs/>
        </w:rPr>
        <w:t xml:space="preserve">Criterios de Focalización </w:t>
      </w:r>
    </w:p>
    <w:p w14:paraId="5FC50D3D" w14:textId="3AC03F3F" w:rsidR="004E679C" w:rsidRPr="004F1850" w:rsidRDefault="004E679C" w:rsidP="004E679C">
      <w:pPr>
        <w:pStyle w:val="Descripcin"/>
        <w:keepNext/>
        <w:spacing w:before="240"/>
        <w:ind w:left="360"/>
        <w:rPr>
          <w:rFonts w:ascii="Arial" w:hAnsi="Arial" w:cs="Arial"/>
          <w:b/>
          <w:i w:val="0"/>
          <w:color w:val="auto"/>
          <w:sz w:val="22"/>
        </w:rPr>
      </w:pPr>
      <w:r w:rsidRPr="004F1850">
        <w:rPr>
          <w:rFonts w:ascii="Arial" w:hAnsi="Arial" w:cs="Arial"/>
          <w:b/>
          <w:i w:val="0"/>
          <w:color w:val="auto"/>
          <w:sz w:val="22"/>
        </w:rPr>
        <w:t xml:space="preserve">Formato </w:t>
      </w:r>
      <w:r w:rsidRPr="004F1850">
        <w:rPr>
          <w:rFonts w:ascii="Arial" w:hAnsi="Arial" w:cs="Arial"/>
          <w:b/>
          <w:i w:val="0"/>
          <w:color w:val="auto"/>
          <w:sz w:val="22"/>
        </w:rPr>
        <w:fldChar w:fldCharType="begin"/>
      </w:r>
      <w:r w:rsidRPr="004F1850">
        <w:rPr>
          <w:rFonts w:ascii="Arial" w:hAnsi="Arial" w:cs="Arial"/>
          <w:b/>
          <w:i w:val="0"/>
          <w:color w:val="auto"/>
          <w:sz w:val="22"/>
        </w:rPr>
        <w:instrText xml:space="preserve"> SEQ Formato \* ARABIC </w:instrText>
      </w:r>
      <w:r w:rsidRPr="004F1850">
        <w:rPr>
          <w:rFonts w:ascii="Arial" w:hAnsi="Arial" w:cs="Arial"/>
          <w:b/>
          <w:i w:val="0"/>
          <w:color w:val="auto"/>
          <w:sz w:val="22"/>
        </w:rPr>
        <w:fldChar w:fldCharType="separate"/>
      </w:r>
      <w:r w:rsidR="00BF30CF">
        <w:rPr>
          <w:rFonts w:ascii="Arial" w:hAnsi="Arial" w:cs="Arial"/>
          <w:b/>
          <w:i w:val="0"/>
          <w:noProof/>
          <w:color w:val="auto"/>
          <w:sz w:val="22"/>
        </w:rPr>
        <w:t>10</w:t>
      </w:r>
      <w:r w:rsidRPr="004F1850">
        <w:rPr>
          <w:rFonts w:ascii="Arial" w:hAnsi="Arial" w:cs="Arial"/>
          <w:b/>
          <w:i w:val="0"/>
          <w:color w:val="auto"/>
          <w:sz w:val="22"/>
        </w:rPr>
        <w:fldChar w:fldCharType="end"/>
      </w:r>
      <w:r w:rsidRPr="004F1850">
        <w:rPr>
          <w:rFonts w:ascii="Arial" w:hAnsi="Arial" w:cs="Arial"/>
          <w:b/>
          <w:i w:val="0"/>
          <w:color w:val="auto"/>
          <w:sz w:val="22"/>
        </w:rPr>
        <w:t>. Criterios para la Focalización de la Población Objetivo.</w:t>
      </w:r>
    </w:p>
    <w:tbl>
      <w:tblPr>
        <w:tblStyle w:val="Tablaconcuadrcula"/>
        <w:tblW w:w="4761" w:type="pct"/>
        <w:tblInd w:w="421" w:type="dxa"/>
        <w:tblLook w:val="04A0" w:firstRow="1" w:lastRow="0" w:firstColumn="1" w:lastColumn="0" w:noHBand="0" w:noVBand="1"/>
      </w:tblPr>
      <w:tblGrid>
        <w:gridCol w:w="3841"/>
        <w:gridCol w:w="3531"/>
        <w:gridCol w:w="5001"/>
      </w:tblGrid>
      <w:tr w:rsidR="004E679C" w:rsidRPr="00CD4FC3" w14:paraId="68C50C3D" w14:textId="77777777" w:rsidTr="004F1850">
        <w:trPr>
          <w:trHeight w:val="556"/>
        </w:trPr>
        <w:tc>
          <w:tcPr>
            <w:tcW w:w="1552" w:type="pct"/>
            <w:shd w:val="clear" w:color="auto" w:fill="BFBFBF" w:themeFill="background1" w:themeFillShade="BF"/>
            <w:vAlign w:val="center"/>
          </w:tcPr>
          <w:p w14:paraId="2599CDC8" w14:textId="5863A118" w:rsidR="004E679C" w:rsidRPr="00CD4FC3" w:rsidRDefault="004E679C" w:rsidP="00600ED6">
            <w:pPr>
              <w:jc w:val="center"/>
              <w:rPr>
                <w:rFonts w:ascii="Arial" w:hAnsi="Arial" w:cs="Arial"/>
                <w:b/>
                <w:sz w:val="18"/>
                <w:szCs w:val="18"/>
                <w:lang w:val="es-ES_tradnl"/>
              </w:rPr>
            </w:pPr>
            <w:r w:rsidRPr="00CD4FC3">
              <w:rPr>
                <w:rFonts w:ascii="Arial" w:hAnsi="Arial" w:cs="Arial"/>
                <w:b/>
                <w:sz w:val="18"/>
                <w:szCs w:val="18"/>
                <w:lang w:val="es-ES_tradnl"/>
              </w:rPr>
              <w:t>Criterio</w:t>
            </w:r>
          </w:p>
        </w:tc>
        <w:tc>
          <w:tcPr>
            <w:tcW w:w="1427" w:type="pct"/>
            <w:shd w:val="clear" w:color="auto" w:fill="BFBFBF" w:themeFill="background1" w:themeFillShade="BF"/>
            <w:vAlign w:val="center"/>
          </w:tcPr>
          <w:p w14:paraId="1878255C" w14:textId="0EC7752D" w:rsidR="004E679C" w:rsidRPr="00CD4FC3" w:rsidRDefault="004E679C" w:rsidP="00600ED6">
            <w:pPr>
              <w:jc w:val="center"/>
              <w:rPr>
                <w:rFonts w:ascii="Arial" w:hAnsi="Arial" w:cs="Arial"/>
                <w:b/>
                <w:sz w:val="18"/>
                <w:szCs w:val="18"/>
                <w:lang w:val="es-ES_tradnl"/>
              </w:rPr>
            </w:pPr>
            <w:r w:rsidRPr="00CD4FC3">
              <w:rPr>
                <w:rFonts w:ascii="Arial" w:hAnsi="Arial" w:cs="Arial"/>
                <w:b/>
                <w:sz w:val="18"/>
                <w:szCs w:val="18"/>
                <w:lang w:val="es-ES_tradnl"/>
              </w:rPr>
              <w:t>Descripción del Criterio</w:t>
            </w:r>
          </w:p>
        </w:tc>
        <w:tc>
          <w:tcPr>
            <w:tcW w:w="2021" w:type="pct"/>
            <w:shd w:val="clear" w:color="auto" w:fill="BFBFBF" w:themeFill="background1" w:themeFillShade="BF"/>
            <w:vAlign w:val="center"/>
          </w:tcPr>
          <w:p w14:paraId="543DFAA2" w14:textId="6D745C78" w:rsidR="004E679C" w:rsidRPr="00CD4FC3" w:rsidRDefault="004E679C" w:rsidP="00600ED6">
            <w:pPr>
              <w:jc w:val="center"/>
              <w:rPr>
                <w:rFonts w:ascii="Arial" w:hAnsi="Arial" w:cs="Arial"/>
                <w:b/>
                <w:sz w:val="18"/>
                <w:szCs w:val="18"/>
                <w:lang w:val="es-ES_tradnl"/>
              </w:rPr>
            </w:pPr>
            <w:r w:rsidRPr="00CD4FC3">
              <w:rPr>
                <w:rFonts w:ascii="Arial" w:hAnsi="Arial" w:cs="Arial"/>
                <w:b/>
                <w:sz w:val="18"/>
                <w:szCs w:val="18"/>
                <w:lang w:val="es-ES_tradnl"/>
              </w:rPr>
              <w:t>Justificación de la Elección</w:t>
            </w:r>
          </w:p>
        </w:tc>
      </w:tr>
      <w:tr w:rsidR="004E679C" w:rsidRPr="00CD4FC3" w14:paraId="01A28909" w14:textId="77777777" w:rsidTr="004F1850">
        <w:trPr>
          <w:trHeight w:val="571"/>
        </w:trPr>
        <w:tc>
          <w:tcPr>
            <w:tcW w:w="1552" w:type="pct"/>
            <w:vAlign w:val="center"/>
          </w:tcPr>
          <w:p w14:paraId="6A7375DF" w14:textId="77777777" w:rsidR="004E679C" w:rsidRPr="00CD4FC3" w:rsidRDefault="004E679C" w:rsidP="00600ED6">
            <w:pPr>
              <w:spacing w:after="120"/>
              <w:rPr>
                <w:rFonts w:ascii="Arial" w:hAnsi="Arial" w:cs="Arial"/>
                <w:bCs/>
                <w:sz w:val="18"/>
                <w:szCs w:val="18"/>
                <w:lang w:val="es-ES_tradnl"/>
              </w:rPr>
            </w:pPr>
            <w:r w:rsidRPr="00CD4FC3">
              <w:rPr>
                <w:rFonts w:ascii="Arial" w:hAnsi="Arial" w:cs="Arial"/>
                <w:bCs/>
                <w:sz w:val="18"/>
                <w:szCs w:val="18"/>
                <w:lang w:val="es-ES_tradnl"/>
              </w:rPr>
              <w:t>Ingreso</w:t>
            </w:r>
          </w:p>
        </w:tc>
        <w:tc>
          <w:tcPr>
            <w:tcW w:w="1427" w:type="pct"/>
            <w:vAlign w:val="center"/>
          </w:tcPr>
          <w:p w14:paraId="6A7DD38F" w14:textId="264B538F" w:rsidR="004E679C" w:rsidRPr="00CD4FC3" w:rsidRDefault="001B50C3" w:rsidP="00600ED6">
            <w:pPr>
              <w:jc w:val="center"/>
              <w:rPr>
                <w:rFonts w:ascii="Arial" w:hAnsi="Arial" w:cs="Arial"/>
                <w:bCs/>
                <w:sz w:val="18"/>
                <w:szCs w:val="18"/>
                <w:lang w:val="es-ES_tradnl"/>
              </w:rPr>
            </w:pPr>
            <w:r w:rsidRPr="00CD4FC3">
              <w:rPr>
                <w:rFonts w:ascii="Arial" w:hAnsi="Arial" w:cs="Arial"/>
                <w:bCs/>
                <w:sz w:val="18"/>
                <w:szCs w:val="18"/>
                <w:lang w:val="es-ES_tradnl"/>
              </w:rPr>
              <w:t>No aplica</w:t>
            </w:r>
          </w:p>
        </w:tc>
        <w:tc>
          <w:tcPr>
            <w:tcW w:w="2021" w:type="pct"/>
            <w:vAlign w:val="center"/>
          </w:tcPr>
          <w:p w14:paraId="782A1633" w14:textId="32D16533" w:rsidR="004E679C" w:rsidRPr="00CD4FC3" w:rsidRDefault="001B50C3" w:rsidP="00600ED6">
            <w:pPr>
              <w:jc w:val="center"/>
              <w:rPr>
                <w:rFonts w:ascii="Arial" w:hAnsi="Arial" w:cs="Arial"/>
                <w:bCs/>
                <w:sz w:val="18"/>
                <w:szCs w:val="18"/>
                <w:lang w:val="es-ES_tradnl"/>
              </w:rPr>
            </w:pPr>
            <w:r w:rsidRPr="00CD4FC3">
              <w:rPr>
                <w:rFonts w:ascii="Arial" w:hAnsi="Arial" w:cs="Arial"/>
                <w:bCs/>
                <w:sz w:val="18"/>
                <w:szCs w:val="18"/>
                <w:lang w:val="es-ES_tradnl"/>
              </w:rPr>
              <w:t>No aplica</w:t>
            </w:r>
          </w:p>
        </w:tc>
      </w:tr>
      <w:tr w:rsidR="004E679C" w:rsidRPr="00CD4FC3" w14:paraId="42ABA304" w14:textId="77777777" w:rsidTr="004F1850">
        <w:trPr>
          <w:trHeight w:val="545"/>
        </w:trPr>
        <w:tc>
          <w:tcPr>
            <w:tcW w:w="1552" w:type="pct"/>
            <w:vAlign w:val="center"/>
          </w:tcPr>
          <w:p w14:paraId="536FBDF7" w14:textId="77777777" w:rsidR="004E679C" w:rsidRPr="00CD4FC3" w:rsidRDefault="004E679C" w:rsidP="00600ED6">
            <w:pPr>
              <w:spacing w:after="120"/>
              <w:rPr>
                <w:rFonts w:ascii="Arial" w:hAnsi="Arial" w:cs="Arial"/>
                <w:bCs/>
                <w:sz w:val="18"/>
                <w:szCs w:val="18"/>
                <w:lang w:val="es-ES_tradnl"/>
              </w:rPr>
            </w:pPr>
            <w:r w:rsidRPr="00CD4FC3">
              <w:rPr>
                <w:rFonts w:ascii="Arial" w:hAnsi="Arial" w:cs="Arial"/>
                <w:bCs/>
                <w:sz w:val="18"/>
                <w:szCs w:val="18"/>
                <w:lang w:val="es-ES_tradnl"/>
              </w:rPr>
              <w:t>Sexo</w:t>
            </w:r>
          </w:p>
        </w:tc>
        <w:tc>
          <w:tcPr>
            <w:tcW w:w="1427" w:type="pct"/>
            <w:vAlign w:val="center"/>
          </w:tcPr>
          <w:p w14:paraId="00D78035" w14:textId="7225917D" w:rsidR="004E679C" w:rsidRPr="00CD4FC3" w:rsidRDefault="001B50C3" w:rsidP="00600ED6">
            <w:pPr>
              <w:jc w:val="center"/>
              <w:rPr>
                <w:rFonts w:ascii="Arial" w:hAnsi="Arial" w:cs="Arial"/>
                <w:bCs/>
                <w:sz w:val="18"/>
                <w:szCs w:val="18"/>
                <w:lang w:val="es-ES_tradnl"/>
              </w:rPr>
            </w:pPr>
            <w:r w:rsidRPr="00CD4FC3">
              <w:rPr>
                <w:rFonts w:ascii="Arial" w:hAnsi="Arial" w:cs="Arial"/>
                <w:bCs/>
                <w:sz w:val="18"/>
                <w:szCs w:val="18"/>
                <w:lang w:val="es-ES_tradnl"/>
              </w:rPr>
              <w:t>No aplica</w:t>
            </w:r>
          </w:p>
        </w:tc>
        <w:tc>
          <w:tcPr>
            <w:tcW w:w="2021" w:type="pct"/>
            <w:vAlign w:val="center"/>
          </w:tcPr>
          <w:p w14:paraId="665E172A" w14:textId="26241D9C" w:rsidR="004E679C" w:rsidRPr="00CD4FC3" w:rsidRDefault="001B50C3" w:rsidP="00600ED6">
            <w:pPr>
              <w:jc w:val="center"/>
              <w:rPr>
                <w:rFonts w:ascii="Arial" w:hAnsi="Arial" w:cs="Arial"/>
                <w:bCs/>
                <w:sz w:val="18"/>
                <w:szCs w:val="18"/>
                <w:lang w:val="es-ES_tradnl"/>
              </w:rPr>
            </w:pPr>
            <w:r w:rsidRPr="00CD4FC3">
              <w:rPr>
                <w:rFonts w:ascii="Arial" w:hAnsi="Arial" w:cs="Arial"/>
                <w:bCs/>
                <w:sz w:val="18"/>
                <w:szCs w:val="18"/>
                <w:lang w:val="es-ES_tradnl"/>
              </w:rPr>
              <w:t>No aplica</w:t>
            </w:r>
          </w:p>
        </w:tc>
      </w:tr>
      <w:tr w:rsidR="004E679C" w:rsidRPr="00CD4FC3" w14:paraId="7FE5EB14" w14:textId="77777777" w:rsidTr="004F1850">
        <w:trPr>
          <w:trHeight w:val="545"/>
        </w:trPr>
        <w:tc>
          <w:tcPr>
            <w:tcW w:w="1552" w:type="pct"/>
            <w:vAlign w:val="center"/>
          </w:tcPr>
          <w:p w14:paraId="4D999FF4" w14:textId="77777777" w:rsidR="004E679C" w:rsidRPr="00CD4FC3" w:rsidRDefault="004E679C" w:rsidP="00600ED6">
            <w:pPr>
              <w:spacing w:after="120"/>
              <w:rPr>
                <w:rFonts w:ascii="Arial" w:hAnsi="Arial" w:cs="Arial"/>
                <w:bCs/>
                <w:sz w:val="18"/>
                <w:szCs w:val="18"/>
                <w:lang w:val="es-ES_tradnl"/>
              </w:rPr>
            </w:pPr>
            <w:r w:rsidRPr="00CD4FC3">
              <w:rPr>
                <w:rFonts w:ascii="Arial" w:hAnsi="Arial" w:cs="Arial"/>
                <w:bCs/>
                <w:sz w:val="18"/>
                <w:szCs w:val="18"/>
                <w:lang w:val="es-ES_tradnl"/>
              </w:rPr>
              <w:t>Grupo etario</w:t>
            </w:r>
          </w:p>
        </w:tc>
        <w:tc>
          <w:tcPr>
            <w:tcW w:w="1427" w:type="pct"/>
            <w:vAlign w:val="center"/>
          </w:tcPr>
          <w:p w14:paraId="199A22C4" w14:textId="1FCC0D43" w:rsidR="004E679C" w:rsidRPr="00CD4FC3" w:rsidRDefault="001B50C3" w:rsidP="00600ED6">
            <w:pPr>
              <w:jc w:val="center"/>
              <w:rPr>
                <w:rFonts w:ascii="Arial" w:hAnsi="Arial" w:cs="Arial"/>
                <w:bCs/>
                <w:sz w:val="18"/>
                <w:szCs w:val="18"/>
                <w:lang w:val="es-ES_tradnl"/>
              </w:rPr>
            </w:pPr>
            <w:r w:rsidRPr="00CD4FC3">
              <w:rPr>
                <w:rFonts w:ascii="Arial" w:hAnsi="Arial" w:cs="Arial"/>
                <w:bCs/>
                <w:sz w:val="18"/>
                <w:szCs w:val="18"/>
                <w:lang w:val="es-ES_tradnl"/>
              </w:rPr>
              <w:t>No aplica</w:t>
            </w:r>
          </w:p>
        </w:tc>
        <w:tc>
          <w:tcPr>
            <w:tcW w:w="2021" w:type="pct"/>
            <w:vAlign w:val="center"/>
          </w:tcPr>
          <w:p w14:paraId="49348BD9" w14:textId="5290B978" w:rsidR="004E679C" w:rsidRPr="00CD4FC3" w:rsidRDefault="001B50C3" w:rsidP="00600ED6">
            <w:pPr>
              <w:jc w:val="center"/>
              <w:rPr>
                <w:rFonts w:ascii="Arial" w:hAnsi="Arial" w:cs="Arial"/>
                <w:bCs/>
                <w:sz w:val="18"/>
                <w:szCs w:val="18"/>
                <w:lang w:val="es-ES_tradnl"/>
              </w:rPr>
            </w:pPr>
            <w:r w:rsidRPr="00CD4FC3">
              <w:rPr>
                <w:rFonts w:ascii="Arial" w:hAnsi="Arial" w:cs="Arial"/>
                <w:bCs/>
                <w:sz w:val="18"/>
                <w:szCs w:val="18"/>
                <w:lang w:val="es-ES_tradnl"/>
              </w:rPr>
              <w:t>No aplica</w:t>
            </w:r>
          </w:p>
        </w:tc>
      </w:tr>
      <w:tr w:rsidR="004E679C" w:rsidRPr="00CD4FC3" w14:paraId="436B7D10" w14:textId="77777777" w:rsidTr="004F1850">
        <w:trPr>
          <w:trHeight w:val="571"/>
        </w:trPr>
        <w:tc>
          <w:tcPr>
            <w:tcW w:w="1552" w:type="pct"/>
            <w:vAlign w:val="center"/>
          </w:tcPr>
          <w:p w14:paraId="32786A02" w14:textId="77777777" w:rsidR="004E679C" w:rsidRPr="00CD4FC3" w:rsidRDefault="004E679C" w:rsidP="00600ED6">
            <w:pPr>
              <w:spacing w:after="120"/>
              <w:rPr>
                <w:rFonts w:ascii="Arial" w:hAnsi="Arial" w:cs="Arial"/>
                <w:bCs/>
                <w:sz w:val="18"/>
                <w:szCs w:val="18"/>
                <w:lang w:val="es-ES_tradnl"/>
              </w:rPr>
            </w:pPr>
            <w:r w:rsidRPr="00CD4FC3">
              <w:rPr>
                <w:rFonts w:ascii="Arial" w:hAnsi="Arial" w:cs="Arial"/>
                <w:bCs/>
                <w:sz w:val="18"/>
                <w:szCs w:val="18"/>
                <w:lang w:val="es-ES_tradnl"/>
              </w:rPr>
              <w:t>Condición de hablante de lengua indígena</w:t>
            </w:r>
          </w:p>
        </w:tc>
        <w:tc>
          <w:tcPr>
            <w:tcW w:w="1427" w:type="pct"/>
            <w:vAlign w:val="center"/>
          </w:tcPr>
          <w:p w14:paraId="50879F6C" w14:textId="07016556" w:rsidR="004E679C" w:rsidRPr="00CD4FC3" w:rsidRDefault="001B50C3" w:rsidP="00600ED6">
            <w:pPr>
              <w:jc w:val="center"/>
              <w:rPr>
                <w:rFonts w:ascii="Arial" w:hAnsi="Arial" w:cs="Arial"/>
                <w:bCs/>
                <w:sz w:val="18"/>
                <w:szCs w:val="18"/>
                <w:lang w:val="es-ES_tradnl"/>
              </w:rPr>
            </w:pPr>
            <w:r w:rsidRPr="00CD4FC3">
              <w:rPr>
                <w:rFonts w:ascii="Arial" w:hAnsi="Arial" w:cs="Arial"/>
                <w:bCs/>
                <w:sz w:val="18"/>
                <w:szCs w:val="18"/>
                <w:lang w:val="es-ES_tradnl"/>
              </w:rPr>
              <w:t>No aplica</w:t>
            </w:r>
          </w:p>
        </w:tc>
        <w:tc>
          <w:tcPr>
            <w:tcW w:w="2021" w:type="pct"/>
            <w:vAlign w:val="center"/>
          </w:tcPr>
          <w:p w14:paraId="7DFBE41F" w14:textId="15281B98" w:rsidR="004E679C" w:rsidRPr="00CD4FC3" w:rsidRDefault="001B50C3" w:rsidP="00600ED6">
            <w:pPr>
              <w:jc w:val="center"/>
              <w:rPr>
                <w:rFonts w:ascii="Arial" w:hAnsi="Arial" w:cs="Arial"/>
                <w:bCs/>
                <w:sz w:val="18"/>
                <w:szCs w:val="18"/>
                <w:lang w:val="es-ES_tradnl"/>
              </w:rPr>
            </w:pPr>
            <w:r w:rsidRPr="00CD4FC3">
              <w:rPr>
                <w:rFonts w:ascii="Arial" w:hAnsi="Arial" w:cs="Arial"/>
                <w:bCs/>
                <w:sz w:val="18"/>
                <w:szCs w:val="18"/>
                <w:lang w:val="es-ES_tradnl"/>
              </w:rPr>
              <w:t>No aplica</w:t>
            </w:r>
          </w:p>
        </w:tc>
      </w:tr>
      <w:tr w:rsidR="004E679C" w:rsidRPr="00CD4FC3" w14:paraId="3CC60BC4" w14:textId="77777777" w:rsidTr="004F1850">
        <w:trPr>
          <w:trHeight w:val="545"/>
        </w:trPr>
        <w:tc>
          <w:tcPr>
            <w:tcW w:w="1552" w:type="pct"/>
            <w:vAlign w:val="center"/>
          </w:tcPr>
          <w:p w14:paraId="0DA995C6" w14:textId="77777777" w:rsidR="004E679C" w:rsidRPr="00CD4FC3" w:rsidRDefault="004E679C" w:rsidP="00600ED6">
            <w:pPr>
              <w:spacing w:after="120"/>
              <w:rPr>
                <w:rFonts w:ascii="Arial" w:hAnsi="Arial" w:cs="Arial"/>
                <w:bCs/>
                <w:sz w:val="18"/>
                <w:szCs w:val="18"/>
                <w:lang w:val="es-ES_tradnl"/>
              </w:rPr>
            </w:pPr>
            <w:r w:rsidRPr="00CD4FC3">
              <w:rPr>
                <w:rFonts w:ascii="Arial" w:hAnsi="Arial" w:cs="Arial"/>
                <w:bCs/>
                <w:sz w:val="18"/>
                <w:szCs w:val="18"/>
                <w:lang w:val="es-ES_tradnl"/>
              </w:rPr>
              <w:t>Ubicación geográfica</w:t>
            </w:r>
          </w:p>
        </w:tc>
        <w:tc>
          <w:tcPr>
            <w:tcW w:w="1427" w:type="pct"/>
            <w:vAlign w:val="center"/>
          </w:tcPr>
          <w:p w14:paraId="3DE380EE" w14:textId="2A365FE8" w:rsidR="004E679C" w:rsidRPr="00CD4FC3" w:rsidRDefault="00633B8D" w:rsidP="00600ED6">
            <w:pPr>
              <w:jc w:val="center"/>
              <w:rPr>
                <w:rFonts w:ascii="Arial" w:hAnsi="Arial" w:cs="Arial"/>
                <w:bCs/>
                <w:sz w:val="18"/>
                <w:szCs w:val="18"/>
                <w:lang w:val="es-ES_tradnl"/>
              </w:rPr>
            </w:pPr>
            <w:r w:rsidRPr="00CD4FC3">
              <w:rPr>
                <w:rFonts w:ascii="Arial" w:hAnsi="Arial" w:cs="Arial"/>
                <w:bCs/>
                <w:sz w:val="18"/>
                <w:szCs w:val="18"/>
                <w:lang w:val="es-ES_tradnl"/>
              </w:rPr>
              <w:t>Edificios Públicos Municipales</w:t>
            </w:r>
          </w:p>
        </w:tc>
        <w:tc>
          <w:tcPr>
            <w:tcW w:w="2021" w:type="pct"/>
            <w:vAlign w:val="center"/>
          </w:tcPr>
          <w:p w14:paraId="5BD6068C" w14:textId="271866DC" w:rsidR="004E679C" w:rsidRPr="00CD4FC3" w:rsidRDefault="00DC06B7" w:rsidP="00600ED6">
            <w:pPr>
              <w:jc w:val="center"/>
              <w:rPr>
                <w:rFonts w:ascii="Arial" w:hAnsi="Arial" w:cs="Arial"/>
                <w:bCs/>
                <w:sz w:val="18"/>
                <w:szCs w:val="18"/>
                <w:lang w:val="es-ES_tradnl"/>
              </w:rPr>
            </w:pPr>
            <w:r>
              <w:rPr>
                <w:rFonts w:ascii="Arial" w:hAnsi="Arial" w:cs="Arial"/>
                <w:bCs/>
                <w:sz w:val="18"/>
                <w:szCs w:val="18"/>
                <w:lang w:val="es-ES_tradnl"/>
              </w:rPr>
              <w:t>Las acciones a ejecutar con los programas presupuestarios tienen lugar en las instalaciones del Ayuntamiento</w:t>
            </w:r>
            <w:r w:rsidR="00633B8D" w:rsidRPr="00CD4FC3">
              <w:rPr>
                <w:rFonts w:ascii="Arial" w:hAnsi="Arial" w:cs="Arial"/>
                <w:bCs/>
                <w:sz w:val="18"/>
                <w:szCs w:val="18"/>
                <w:lang w:val="es-ES_tradnl"/>
              </w:rPr>
              <w:t>.</w:t>
            </w:r>
          </w:p>
        </w:tc>
      </w:tr>
      <w:tr w:rsidR="004E679C" w:rsidRPr="00CD4FC3" w14:paraId="02F8537D" w14:textId="77777777" w:rsidTr="004F1850">
        <w:trPr>
          <w:trHeight w:val="571"/>
        </w:trPr>
        <w:tc>
          <w:tcPr>
            <w:tcW w:w="1552" w:type="pct"/>
            <w:vAlign w:val="center"/>
          </w:tcPr>
          <w:p w14:paraId="14BE2F0E" w14:textId="77777777" w:rsidR="004E679C" w:rsidRPr="00CD4FC3" w:rsidRDefault="004E679C" w:rsidP="00600ED6">
            <w:pPr>
              <w:spacing w:after="120"/>
              <w:rPr>
                <w:rFonts w:ascii="Arial" w:hAnsi="Arial" w:cs="Arial"/>
                <w:bCs/>
                <w:sz w:val="18"/>
                <w:szCs w:val="18"/>
                <w:lang w:val="es-ES_tradnl"/>
              </w:rPr>
            </w:pPr>
            <w:r w:rsidRPr="00CD4FC3">
              <w:rPr>
                <w:rFonts w:ascii="Arial" w:hAnsi="Arial" w:cs="Arial"/>
                <w:bCs/>
                <w:sz w:val="18"/>
                <w:szCs w:val="18"/>
                <w:lang w:val="es-ES_tradnl"/>
              </w:rPr>
              <w:t>Especificar otros criterios:</w:t>
            </w:r>
          </w:p>
        </w:tc>
        <w:tc>
          <w:tcPr>
            <w:tcW w:w="1427" w:type="pct"/>
            <w:vAlign w:val="center"/>
          </w:tcPr>
          <w:p w14:paraId="5F1FDF2F" w14:textId="6EFDAF5D" w:rsidR="004E679C" w:rsidRPr="00CD4FC3" w:rsidRDefault="00DC06B7" w:rsidP="00600ED6">
            <w:pPr>
              <w:jc w:val="center"/>
              <w:rPr>
                <w:rFonts w:ascii="Arial" w:hAnsi="Arial" w:cs="Arial"/>
                <w:bCs/>
                <w:sz w:val="18"/>
                <w:szCs w:val="18"/>
                <w:lang w:val="es-ES_tradnl"/>
              </w:rPr>
            </w:pPr>
            <w:r>
              <w:rPr>
                <w:rFonts w:ascii="Arial" w:hAnsi="Arial" w:cs="Arial"/>
                <w:bCs/>
                <w:sz w:val="18"/>
                <w:szCs w:val="18"/>
                <w:lang w:val="es-ES_tradnl"/>
              </w:rPr>
              <w:t>No Aplica</w:t>
            </w:r>
          </w:p>
        </w:tc>
        <w:tc>
          <w:tcPr>
            <w:tcW w:w="2021" w:type="pct"/>
            <w:vAlign w:val="center"/>
          </w:tcPr>
          <w:p w14:paraId="64C209A1" w14:textId="769F2BBF" w:rsidR="004E679C" w:rsidRPr="00CD4FC3" w:rsidRDefault="00DC06B7" w:rsidP="00600ED6">
            <w:pPr>
              <w:jc w:val="center"/>
              <w:rPr>
                <w:rFonts w:ascii="Arial" w:hAnsi="Arial" w:cs="Arial"/>
                <w:bCs/>
                <w:sz w:val="18"/>
                <w:szCs w:val="18"/>
                <w:lang w:val="es-ES_tradnl"/>
              </w:rPr>
            </w:pPr>
            <w:r>
              <w:rPr>
                <w:rFonts w:ascii="Arial" w:hAnsi="Arial" w:cs="Arial"/>
                <w:bCs/>
                <w:sz w:val="18"/>
                <w:szCs w:val="18"/>
                <w:lang w:val="es-ES_tradnl"/>
              </w:rPr>
              <w:t>No Aplica</w:t>
            </w:r>
          </w:p>
        </w:tc>
      </w:tr>
    </w:tbl>
    <w:p w14:paraId="14448A9F" w14:textId="77777777" w:rsidR="004E679C" w:rsidRPr="004E679C" w:rsidRDefault="004E679C" w:rsidP="004E679C">
      <w:pPr>
        <w:spacing w:line="360" w:lineRule="auto"/>
        <w:rPr>
          <w:rFonts w:ascii="Arial" w:hAnsi="Arial" w:cs="Arial"/>
        </w:rPr>
      </w:pPr>
    </w:p>
    <w:p w14:paraId="731F5F4F" w14:textId="77777777" w:rsidR="004E679C" w:rsidRDefault="004E679C" w:rsidP="004E679C">
      <w:pPr>
        <w:spacing w:line="360" w:lineRule="auto"/>
        <w:rPr>
          <w:rFonts w:ascii="Arial" w:hAnsi="Arial" w:cs="Arial"/>
        </w:rPr>
      </w:pPr>
    </w:p>
    <w:p w14:paraId="64E89E89" w14:textId="77777777" w:rsidR="00FE5326" w:rsidRDefault="00FE5326" w:rsidP="004E679C">
      <w:pPr>
        <w:spacing w:line="360" w:lineRule="auto"/>
        <w:rPr>
          <w:rFonts w:ascii="Arial" w:hAnsi="Arial" w:cs="Arial"/>
        </w:rPr>
      </w:pPr>
    </w:p>
    <w:p w14:paraId="44AC7511" w14:textId="77777777" w:rsidR="00FE5326" w:rsidRDefault="00FE5326" w:rsidP="004E679C">
      <w:pPr>
        <w:spacing w:line="360" w:lineRule="auto"/>
        <w:rPr>
          <w:rFonts w:ascii="Arial" w:hAnsi="Arial" w:cs="Arial"/>
        </w:rPr>
      </w:pPr>
    </w:p>
    <w:p w14:paraId="0DE96542" w14:textId="40E7A7A1" w:rsidR="004E679C" w:rsidRPr="00F72899" w:rsidRDefault="004E137A" w:rsidP="004E679C">
      <w:pPr>
        <w:pStyle w:val="Prrafodelista"/>
        <w:numPr>
          <w:ilvl w:val="0"/>
          <w:numId w:val="1"/>
        </w:numPr>
        <w:spacing w:line="360" w:lineRule="auto"/>
        <w:rPr>
          <w:rFonts w:ascii="Arial" w:hAnsi="Arial" w:cs="Arial"/>
        </w:rPr>
      </w:pPr>
      <w:r w:rsidRPr="00F72899">
        <w:rPr>
          <w:rFonts w:ascii="Arial" w:hAnsi="Arial" w:cs="Arial"/>
          <w:b/>
          <w:bCs/>
        </w:rPr>
        <w:t xml:space="preserve">Descripción del MML - MIR </w:t>
      </w:r>
    </w:p>
    <w:p w14:paraId="4446DC5E" w14:textId="6F576B54" w:rsidR="005F1615" w:rsidRPr="007046C5" w:rsidRDefault="004E679C" w:rsidP="004E679C">
      <w:pPr>
        <w:pStyle w:val="tablas"/>
      </w:pPr>
      <w:r w:rsidRPr="00F72899">
        <w:t xml:space="preserve">Formato </w:t>
      </w:r>
      <w:fldSimple w:instr=" SEQ Formato \* ARABIC ">
        <w:r w:rsidR="00BF30CF">
          <w:rPr>
            <w:noProof/>
          </w:rPr>
          <w:t>11</w:t>
        </w:r>
      </w:fldSimple>
      <w:r w:rsidRPr="00F72899">
        <w:t>.</w:t>
      </w:r>
      <w:r w:rsidR="00EF316F" w:rsidRPr="00F72899">
        <w:t xml:space="preserve"> </w:t>
      </w:r>
      <w:r w:rsidRPr="00F72899">
        <w:t>Características de los Bienes o Servicios del MML - MIR.</w:t>
      </w:r>
    </w:p>
    <w:tbl>
      <w:tblPr>
        <w:tblStyle w:val="Tablaconcuadrcula"/>
        <w:tblW w:w="4893" w:type="pct"/>
        <w:jc w:val="center"/>
        <w:tblLook w:val="04A0" w:firstRow="1" w:lastRow="0" w:firstColumn="1" w:lastColumn="0" w:noHBand="0" w:noVBand="1"/>
      </w:tblPr>
      <w:tblGrid>
        <w:gridCol w:w="1621"/>
        <w:gridCol w:w="1902"/>
        <w:gridCol w:w="2144"/>
        <w:gridCol w:w="2126"/>
        <w:gridCol w:w="2202"/>
        <w:gridCol w:w="2721"/>
      </w:tblGrid>
      <w:tr w:rsidR="00A456ED" w:rsidRPr="00A456ED" w14:paraId="505D4022" w14:textId="77777777" w:rsidTr="00D63D1E">
        <w:trPr>
          <w:trHeight w:val="703"/>
          <w:jc w:val="center"/>
        </w:trPr>
        <w:tc>
          <w:tcPr>
            <w:tcW w:w="637" w:type="pct"/>
            <w:shd w:val="clear" w:color="auto" w:fill="BFBFBF" w:themeFill="background1" w:themeFillShade="BF"/>
            <w:vAlign w:val="center"/>
          </w:tcPr>
          <w:p w14:paraId="44650224" w14:textId="49354708" w:rsidR="004E679C" w:rsidRPr="00A456ED" w:rsidRDefault="004E679C" w:rsidP="00F72899">
            <w:pPr>
              <w:jc w:val="both"/>
              <w:rPr>
                <w:rFonts w:ascii="Arial" w:hAnsi="Arial" w:cs="Arial"/>
                <w:b/>
                <w:bCs/>
                <w:color w:val="000000" w:themeColor="text1"/>
                <w:sz w:val="18"/>
                <w:szCs w:val="18"/>
                <w:lang w:val="es-ES_tradnl"/>
              </w:rPr>
            </w:pPr>
            <w:r w:rsidRPr="00A456ED">
              <w:rPr>
                <w:rFonts w:ascii="Arial" w:hAnsi="Arial" w:cs="Arial"/>
                <w:b/>
                <w:bCs/>
                <w:color w:val="000000" w:themeColor="text1"/>
                <w:sz w:val="18"/>
                <w:szCs w:val="18"/>
                <w:lang w:val="es-ES_tradnl"/>
              </w:rPr>
              <w:t>Bien o Servicio</w:t>
            </w:r>
          </w:p>
        </w:tc>
        <w:tc>
          <w:tcPr>
            <w:tcW w:w="748" w:type="pct"/>
            <w:shd w:val="clear" w:color="auto" w:fill="BFBFBF" w:themeFill="background1" w:themeFillShade="BF"/>
            <w:vAlign w:val="center"/>
          </w:tcPr>
          <w:p w14:paraId="720FE9A2" w14:textId="57D6920E" w:rsidR="004E679C" w:rsidRPr="00A456ED" w:rsidRDefault="004E679C" w:rsidP="00F72899">
            <w:pPr>
              <w:jc w:val="both"/>
              <w:rPr>
                <w:rFonts w:ascii="Arial" w:hAnsi="Arial" w:cs="Arial"/>
                <w:b/>
                <w:bCs/>
                <w:color w:val="000000" w:themeColor="text1"/>
                <w:sz w:val="18"/>
                <w:szCs w:val="18"/>
                <w:lang w:val="es-ES_tradnl"/>
              </w:rPr>
            </w:pPr>
            <w:r w:rsidRPr="00A456ED">
              <w:rPr>
                <w:rFonts w:ascii="Arial" w:hAnsi="Arial" w:cs="Arial"/>
                <w:b/>
                <w:bCs/>
                <w:color w:val="000000" w:themeColor="text1"/>
                <w:sz w:val="18"/>
                <w:szCs w:val="18"/>
                <w:lang w:val="es-ES_tradnl"/>
              </w:rPr>
              <w:t>Descripción del Bien o Servicio</w:t>
            </w:r>
          </w:p>
        </w:tc>
        <w:tc>
          <w:tcPr>
            <w:tcW w:w="843" w:type="pct"/>
            <w:shd w:val="clear" w:color="auto" w:fill="BFBFBF" w:themeFill="background1" w:themeFillShade="BF"/>
            <w:vAlign w:val="center"/>
          </w:tcPr>
          <w:p w14:paraId="6782D26D" w14:textId="799001F4" w:rsidR="004E679C" w:rsidRPr="00A456ED" w:rsidRDefault="004E679C" w:rsidP="00F72899">
            <w:pPr>
              <w:jc w:val="both"/>
              <w:rPr>
                <w:rFonts w:ascii="Arial" w:hAnsi="Arial" w:cs="Arial"/>
                <w:b/>
                <w:bCs/>
                <w:color w:val="000000" w:themeColor="text1"/>
                <w:sz w:val="18"/>
                <w:szCs w:val="18"/>
                <w:lang w:val="es-ES_tradnl"/>
              </w:rPr>
            </w:pPr>
            <w:r w:rsidRPr="00A456ED">
              <w:rPr>
                <w:rFonts w:ascii="Arial" w:hAnsi="Arial" w:cs="Arial"/>
                <w:b/>
                <w:bCs/>
                <w:color w:val="000000" w:themeColor="text1"/>
                <w:sz w:val="18"/>
                <w:szCs w:val="18"/>
                <w:lang w:val="es-ES_tradnl"/>
              </w:rPr>
              <w:t>Criterios de Calidad</w:t>
            </w:r>
          </w:p>
        </w:tc>
        <w:tc>
          <w:tcPr>
            <w:tcW w:w="836" w:type="pct"/>
            <w:shd w:val="clear" w:color="auto" w:fill="BFBFBF" w:themeFill="background1" w:themeFillShade="BF"/>
            <w:vAlign w:val="center"/>
          </w:tcPr>
          <w:p w14:paraId="20CF9310" w14:textId="73CDDD49" w:rsidR="004E679C" w:rsidRPr="00A456ED" w:rsidRDefault="004E679C" w:rsidP="00F72899">
            <w:pPr>
              <w:jc w:val="both"/>
              <w:rPr>
                <w:rFonts w:ascii="Arial" w:hAnsi="Arial" w:cs="Arial"/>
                <w:b/>
                <w:bCs/>
                <w:color w:val="000000" w:themeColor="text1"/>
                <w:sz w:val="18"/>
                <w:szCs w:val="18"/>
                <w:lang w:val="es-ES_tradnl"/>
              </w:rPr>
            </w:pPr>
            <w:r w:rsidRPr="00A456ED">
              <w:rPr>
                <w:rFonts w:ascii="Arial" w:hAnsi="Arial" w:cs="Arial"/>
                <w:b/>
                <w:bCs/>
                <w:color w:val="000000" w:themeColor="text1"/>
                <w:sz w:val="18"/>
                <w:szCs w:val="18"/>
                <w:lang w:val="es-ES_tradnl"/>
              </w:rPr>
              <w:t>Criterios para Determinar la Entrega Oportuna</w:t>
            </w:r>
          </w:p>
        </w:tc>
        <w:tc>
          <w:tcPr>
            <w:tcW w:w="866" w:type="pct"/>
            <w:shd w:val="clear" w:color="auto" w:fill="BFBFBF" w:themeFill="background1" w:themeFillShade="BF"/>
            <w:vAlign w:val="center"/>
          </w:tcPr>
          <w:p w14:paraId="5649A321" w14:textId="7355AA57" w:rsidR="004E679C" w:rsidRPr="00A456ED" w:rsidRDefault="004E679C" w:rsidP="00F72899">
            <w:pPr>
              <w:jc w:val="both"/>
              <w:rPr>
                <w:rFonts w:ascii="Arial" w:hAnsi="Arial" w:cs="Arial"/>
                <w:b/>
                <w:bCs/>
                <w:color w:val="000000" w:themeColor="text1"/>
                <w:sz w:val="18"/>
                <w:szCs w:val="18"/>
                <w:lang w:val="es-ES_tradnl"/>
              </w:rPr>
            </w:pPr>
            <w:r w:rsidRPr="00A456ED">
              <w:rPr>
                <w:rFonts w:ascii="Arial" w:hAnsi="Arial" w:cs="Arial"/>
                <w:b/>
                <w:bCs/>
                <w:color w:val="000000" w:themeColor="text1"/>
                <w:sz w:val="18"/>
                <w:szCs w:val="18"/>
                <w:lang w:val="es-ES_tradnl"/>
              </w:rPr>
              <w:t xml:space="preserve">Requisitos para Acceder A Los Bienes </w:t>
            </w:r>
            <w:r w:rsidR="007046C5" w:rsidRPr="00A456ED">
              <w:rPr>
                <w:rFonts w:ascii="Arial" w:hAnsi="Arial" w:cs="Arial"/>
                <w:b/>
                <w:bCs/>
                <w:color w:val="000000" w:themeColor="text1"/>
                <w:sz w:val="18"/>
                <w:szCs w:val="18"/>
                <w:lang w:val="es-ES_tradnl"/>
              </w:rPr>
              <w:t>o</w:t>
            </w:r>
            <w:r w:rsidRPr="00A456ED">
              <w:rPr>
                <w:rFonts w:ascii="Arial" w:hAnsi="Arial" w:cs="Arial"/>
                <w:b/>
                <w:bCs/>
                <w:color w:val="000000" w:themeColor="text1"/>
                <w:sz w:val="18"/>
                <w:szCs w:val="18"/>
                <w:lang w:val="es-ES_tradnl"/>
              </w:rPr>
              <w:t xml:space="preserve"> Servicios</w:t>
            </w:r>
          </w:p>
        </w:tc>
        <w:tc>
          <w:tcPr>
            <w:tcW w:w="1070" w:type="pct"/>
            <w:shd w:val="clear" w:color="auto" w:fill="BFBFBF" w:themeFill="background1" w:themeFillShade="BF"/>
            <w:vAlign w:val="center"/>
          </w:tcPr>
          <w:p w14:paraId="62040C6B" w14:textId="3B52916B" w:rsidR="004E679C" w:rsidRPr="00A456ED" w:rsidRDefault="004E679C" w:rsidP="00DC7471">
            <w:pPr>
              <w:jc w:val="center"/>
              <w:rPr>
                <w:rFonts w:ascii="Arial" w:hAnsi="Arial" w:cs="Arial"/>
                <w:b/>
                <w:bCs/>
                <w:color w:val="000000" w:themeColor="text1"/>
                <w:sz w:val="18"/>
                <w:szCs w:val="18"/>
                <w:lang w:val="es-ES_tradnl"/>
              </w:rPr>
            </w:pPr>
            <w:r w:rsidRPr="00A456ED">
              <w:rPr>
                <w:rFonts w:ascii="Arial" w:hAnsi="Arial" w:cs="Arial"/>
                <w:b/>
                <w:bCs/>
                <w:color w:val="000000" w:themeColor="text1"/>
                <w:sz w:val="18"/>
                <w:szCs w:val="18"/>
                <w:lang w:val="es-ES_tradnl"/>
              </w:rPr>
              <w:t xml:space="preserve">Por </w:t>
            </w:r>
            <w:r w:rsidR="007046C5" w:rsidRPr="00A456ED">
              <w:rPr>
                <w:rFonts w:ascii="Arial" w:hAnsi="Arial" w:cs="Arial"/>
                <w:b/>
                <w:bCs/>
                <w:color w:val="000000" w:themeColor="text1"/>
                <w:sz w:val="18"/>
                <w:szCs w:val="18"/>
                <w:lang w:val="es-ES_tradnl"/>
              </w:rPr>
              <w:t>q</w:t>
            </w:r>
            <w:r w:rsidRPr="00A456ED">
              <w:rPr>
                <w:rFonts w:ascii="Arial" w:hAnsi="Arial" w:cs="Arial"/>
                <w:b/>
                <w:bCs/>
                <w:color w:val="000000" w:themeColor="text1"/>
                <w:sz w:val="18"/>
                <w:szCs w:val="18"/>
                <w:lang w:val="es-ES_tradnl"/>
              </w:rPr>
              <w:t xml:space="preserve">ué </w:t>
            </w:r>
            <w:r w:rsidR="007046C5" w:rsidRPr="00A456ED">
              <w:rPr>
                <w:rFonts w:ascii="Arial" w:hAnsi="Arial" w:cs="Arial"/>
                <w:b/>
                <w:bCs/>
                <w:color w:val="000000" w:themeColor="text1"/>
                <w:sz w:val="18"/>
                <w:szCs w:val="18"/>
                <w:lang w:val="es-ES_tradnl"/>
              </w:rPr>
              <w:t>e</w:t>
            </w:r>
            <w:r w:rsidRPr="00A456ED">
              <w:rPr>
                <w:rFonts w:ascii="Arial" w:hAnsi="Arial" w:cs="Arial"/>
                <w:b/>
                <w:bCs/>
                <w:color w:val="000000" w:themeColor="text1"/>
                <w:sz w:val="18"/>
                <w:szCs w:val="18"/>
                <w:lang w:val="es-ES_tradnl"/>
              </w:rPr>
              <w:t xml:space="preserve">ste Bien </w:t>
            </w:r>
            <w:r w:rsidR="007046C5" w:rsidRPr="00A456ED">
              <w:rPr>
                <w:rFonts w:ascii="Arial" w:hAnsi="Arial" w:cs="Arial"/>
                <w:b/>
                <w:bCs/>
                <w:color w:val="000000" w:themeColor="text1"/>
                <w:sz w:val="18"/>
                <w:szCs w:val="18"/>
                <w:lang w:val="es-ES_tradnl"/>
              </w:rPr>
              <w:t xml:space="preserve">o </w:t>
            </w:r>
            <w:r w:rsidRPr="00A456ED">
              <w:rPr>
                <w:rFonts w:ascii="Arial" w:hAnsi="Arial" w:cs="Arial"/>
                <w:b/>
                <w:bCs/>
                <w:color w:val="000000" w:themeColor="text1"/>
                <w:sz w:val="18"/>
                <w:szCs w:val="18"/>
                <w:lang w:val="es-ES_tradnl"/>
              </w:rPr>
              <w:t>Servicio</w:t>
            </w:r>
            <w:r w:rsidR="007046C5" w:rsidRPr="00A456ED">
              <w:rPr>
                <w:rFonts w:ascii="Arial" w:hAnsi="Arial" w:cs="Arial"/>
                <w:b/>
                <w:bCs/>
                <w:color w:val="000000" w:themeColor="text1"/>
                <w:sz w:val="18"/>
                <w:szCs w:val="18"/>
                <w:lang w:val="es-ES_tradnl"/>
              </w:rPr>
              <w:t xml:space="preserve"> e</w:t>
            </w:r>
            <w:r w:rsidRPr="00A456ED">
              <w:rPr>
                <w:rFonts w:ascii="Arial" w:hAnsi="Arial" w:cs="Arial"/>
                <w:b/>
                <w:bCs/>
                <w:color w:val="000000" w:themeColor="text1"/>
                <w:sz w:val="18"/>
                <w:szCs w:val="18"/>
                <w:lang w:val="es-ES_tradnl"/>
              </w:rPr>
              <w:t xml:space="preserve">s </w:t>
            </w:r>
            <w:r w:rsidR="007046C5" w:rsidRPr="00A456ED">
              <w:rPr>
                <w:rFonts w:ascii="Arial" w:hAnsi="Arial" w:cs="Arial"/>
                <w:b/>
                <w:bCs/>
                <w:color w:val="000000" w:themeColor="text1"/>
                <w:sz w:val="18"/>
                <w:szCs w:val="18"/>
                <w:lang w:val="es-ES_tradnl"/>
              </w:rPr>
              <w:t>n</w:t>
            </w:r>
            <w:r w:rsidRPr="00A456ED">
              <w:rPr>
                <w:rFonts w:ascii="Arial" w:hAnsi="Arial" w:cs="Arial"/>
                <w:b/>
                <w:bCs/>
                <w:color w:val="000000" w:themeColor="text1"/>
                <w:sz w:val="18"/>
                <w:szCs w:val="18"/>
                <w:lang w:val="es-ES_tradnl"/>
              </w:rPr>
              <w:t xml:space="preserve">ecesario </w:t>
            </w:r>
            <w:r w:rsidR="007046C5" w:rsidRPr="00A456ED">
              <w:rPr>
                <w:rFonts w:ascii="Arial" w:hAnsi="Arial" w:cs="Arial"/>
                <w:b/>
                <w:bCs/>
                <w:color w:val="000000" w:themeColor="text1"/>
                <w:sz w:val="18"/>
                <w:szCs w:val="18"/>
                <w:lang w:val="es-ES_tradnl"/>
              </w:rPr>
              <w:t>p</w:t>
            </w:r>
            <w:r w:rsidRPr="00A456ED">
              <w:rPr>
                <w:rFonts w:ascii="Arial" w:hAnsi="Arial" w:cs="Arial"/>
                <w:b/>
                <w:bCs/>
                <w:color w:val="000000" w:themeColor="text1"/>
                <w:sz w:val="18"/>
                <w:szCs w:val="18"/>
                <w:lang w:val="es-ES_tradnl"/>
              </w:rPr>
              <w:t xml:space="preserve">ara </w:t>
            </w:r>
            <w:r w:rsidR="007046C5" w:rsidRPr="00A456ED">
              <w:rPr>
                <w:rFonts w:ascii="Arial" w:hAnsi="Arial" w:cs="Arial"/>
                <w:b/>
                <w:bCs/>
                <w:color w:val="000000" w:themeColor="text1"/>
                <w:sz w:val="18"/>
                <w:szCs w:val="18"/>
                <w:lang w:val="es-ES_tradnl"/>
              </w:rPr>
              <w:t>c</w:t>
            </w:r>
            <w:r w:rsidRPr="00A456ED">
              <w:rPr>
                <w:rFonts w:ascii="Arial" w:hAnsi="Arial" w:cs="Arial"/>
                <w:b/>
                <w:bCs/>
                <w:color w:val="000000" w:themeColor="text1"/>
                <w:sz w:val="18"/>
                <w:szCs w:val="18"/>
                <w:lang w:val="es-ES_tradnl"/>
              </w:rPr>
              <w:t xml:space="preserve">umplir </w:t>
            </w:r>
            <w:r w:rsidR="007046C5" w:rsidRPr="00A456ED">
              <w:rPr>
                <w:rFonts w:ascii="Arial" w:hAnsi="Arial" w:cs="Arial"/>
                <w:b/>
                <w:bCs/>
                <w:color w:val="000000" w:themeColor="text1"/>
                <w:sz w:val="18"/>
                <w:szCs w:val="18"/>
                <w:lang w:val="es-ES_tradnl"/>
              </w:rPr>
              <w:t>e</w:t>
            </w:r>
            <w:r w:rsidRPr="00A456ED">
              <w:rPr>
                <w:rFonts w:ascii="Arial" w:hAnsi="Arial" w:cs="Arial"/>
                <w:b/>
                <w:bCs/>
                <w:color w:val="000000" w:themeColor="text1"/>
                <w:sz w:val="18"/>
                <w:szCs w:val="18"/>
                <w:lang w:val="es-ES_tradnl"/>
              </w:rPr>
              <w:t>l Objetivo</w:t>
            </w:r>
          </w:p>
        </w:tc>
      </w:tr>
      <w:tr w:rsidR="00A456ED" w:rsidRPr="00A456ED" w14:paraId="4B1A6043" w14:textId="77777777" w:rsidTr="00D63D1E">
        <w:trPr>
          <w:trHeight w:val="991"/>
          <w:jc w:val="center"/>
        </w:trPr>
        <w:tc>
          <w:tcPr>
            <w:tcW w:w="637" w:type="pct"/>
            <w:vAlign w:val="center"/>
          </w:tcPr>
          <w:p w14:paraId="24723B55" w14:textId="5F4F2BB9" w:rsidR="004E679C" w:rsidRPr="00A456ED" w:rsidRDefault="002E5301" w:rsidP="00F72899">
            <w:pPr>
              <w:jc w:val="both"/>
              <w:rPr>
                <w:rFonts w:ascii="Arial" w:hAnsi="Arial" w:cs="Arial"/>
                <w:bCs/>
                <w:color w:val="000000" w:themeColor="text1"/>
                <w:sz w:val="18"/>
                <w:szCs w:val="18"/>
                <w:lang w:val="es-ES_tradnl"/>
              </w:rPr>
            </w:pPr>
            <w:r w:rsidRPr="00A456ED">
              <w:rPr>
                <w:rFonts w:ascii="Arial" w:hAnsi="Arial" w:cs="Arial"/>
                <w:bCs/>
                <w:color w:val="000000" w:themeColor="text1"/>
                <w:sz w:val="18"/>
                <w:szCs w:val="18"/>
                <w:lang w:val="es-ES"/>
              </w:rPr>
              <w:t>Fiscalización de los recursos económicos del municipio.</w:t>
            </w:r>
          </w:p>
        </w:tc>
        <w:tc>
          <w:tcPr>
            <w:tcW w:w="748" w:type="pct"/>
            <w:vAlign w:val="center"/>
          </w:tcPr>
          <w:p w14:paraId="4D5B03B2" w14:textId="1D8629EC" w:rsidR="004E679C" w:rsidRPr="00A456ED" w:rsidRDefault="00101F16" w:rsidP="00F72899">
            <w:pPr>
              <w:jc w:val="both"/>
              <w:rPr>
                <w:rFonts w:ascii="Arial" w:hAnsi="Arial" w:cs="Arial"/>
                <w:bCs/>
                <w:color w:val="000000" w:themeColor="text1"/>
                <w:sz w:val="18"/>
                <w:szCs w:val="18"/>
                <w:lang w:val="es-ES_tradnl"/>
              </w:rPr>
            </w:pPr>
            <w:r w:rsidRPr="00A456ED">
              <w:rPr>
                <w:rFonts w:ascii="Arial" w:hAnsi="Arial" w:cs="Arial"/>
                <w:color w:val="000000" w:themeColor="text1"/>
                <w:sz w:val="18"/>
                <w:szCs w:val="18"/>
              </w:rPr>
              <w:t>Informes y evaluaciones detallados sobre el uso y destino de los recursos económicos del municipio, incluyendo análisis financiero, revisión de transacciones, y documentación soporte</w:t>
            </w:r>
          </w:p>
        </w:tc>
        <w:tc>
          <w:tcPr>
            <w:tcW w:w="843" w:type="pct"/>
            <w:vAlign w:val="center"/>
          </w:tcPr>
          <w:p w14:paraId="5A814DEB" w14:textId="77777777" w:rsidR="004E679C" w:rsidRPr="00A456ED" w:rsidRDefault="005F1615" w:rsidP="00F72899">
            <w:pPr>
              <w:jc w:val="both"/>
              <w:rPr>
                <w:rFonts w:ascii="Arial" w:hAnsi="Arial" w:cs="Arial"/>
                <w:bCs/>
                <w:color w:val="000000" w:themeColor="text1"/>
                <w:sz w:val="18"/>
                <w:szCs w:val="18"/>
                <w:lang w:val="es-ES_tradnl"/>
              </w:rPr>
            </w:pPr>
            <w:r w:rsidRPr="00A456ED">
              <w:rPr>
                <w:rFonts w:ascii="Arial" w:hAnsi="Arial" w:cs="Arial"/>
                <w:bCs/>
                <w:color w:val="000000" w:themeColor="text1"/>
                <w:sz w:val="18"/>
                <w:szCs w:val="18"/>
                <w:lang w:val="es-ES_tradnl"/>
              </w:rPr>
              <w:t>Claridad y precisión de los informes.</w:t>
            </w:r>
          </w:p>
          <w:p w14:paraId="3D2047CD" w14:textId="77777777" w:rsidR="005F1615" w:rsidRPr="00A456ED" w:rsidRDefault="005F1615" w:rsidP="00F72899">
            <w:pPr>
              <w:jc w:val="both"/>
              <w:rPr>
                <w:rFonts w:ascii="Arial" w:hAnsi="Arial" w:cs="Arial"/>
                <w:bCs/>
                <w:color w:val="000000" w:themeColor="text1"/>
                <w:sz w:val="18"/>
                <w:szCs w:val="18"/>
                <w:lang w:val="es-ES_tradnl"/>
              </w:rPr>
            </w:pPr>
          </w:p>
          <w:p w14:paraId="37A99902" w14:textId="35EF6C73" w:rsidR="005F1615" w:rsidRPr="00A456ED" w:rsidRDefault="005F1615" w:rsidP="00F72899">
            <w:pPr>
              <w:jc w:val="both"/>
              <w:rPr>
                <w:rFonts w:ascii="Arial" w:hAnsi="Arial" w:cs="Arial"/>
                <w:bCs/>
                <w:color w:val="000000" w:themeColor="text1"/>
                <w:sz w:val="18"/>
                <w:szCs w:val="18"/>
                <w:lang w:val="es-ES_tradnl"/>
              </w:rPr>
            </w:pPr>
            <w:r w:rsidRPr="00A456ED">
              <w:rPr>
                <w:rFonts w:ascii="Arial" w:hAnsi="Arial" w:cs="Arial"/>
                <w:bCs/>
                <w:color w:val="000000" w:themeColor="text1"/>
                <w:sz w:val="18"/>
                <w:szCs w:val="18"/>
                <w:lang w:val="es-ES_tradnl"/>
              </w:rPr>
              <w:t>Cumplimiento normativo de los requerimientos efectuados.</w:t>
            </w:r>
          </w:p>
        </w:tc>
        <w:tc>
          <w:tcPr>
            <w:tcW w:w="836" w:type="pct"/>
            <w:vAlign w:val="center"/>
          </w:tcPr>
          <w:p w14:paraId="005FB74D" w14:textId="24B9C6C1" w:rsidR="00101F16" w:rsidRPr="00A456ED" w:rsidRDefault="005F1615" w:rsidP="00F72899">
            <w:pPr>
              <w:jc w:val="both"/>
              <w:rPr>
                <w:rFonts w:ascii="Arial" w:hAnsi="Arial" w:cs="Arial"/>
                <w:bCs/>
                <w:color w:val="000000" w:themeColor="text1"/>
                <w:sz w:val="18"/>
                <w:szCs w:val="18"/>
                <w:lang w:val="es-ES_tradnl"/>
              </w:rPr>
            </w:pPr>
            <w:r w:rsidRPr="00A456ED">
              <w:rPr>
                <w:rFonts w:ascii="Arial" w:hAnsi="Arial" w:cs="Arial"/>
                <w:bCs/>
                <w:color w:val="000000" w:themeColor="text1"/>
                <w:sz w:val="18"/>
                <w:szCs w:val="18"/>
                <w:lang w:val="es-ES_tradnl"/>
              </w:rPr>
              <w:t>Información clara y completa, que detalle el uso y destino de los recursos económicos dispuestos.</w:t>
            </w:r>
          </w:p>
        </w:tc>
        <w:tc>
          <w:tcPr>
            <w:tcW w:w="866" w:type="pct"/>
            <w:vAlign w:val="center"/>
          </w:tcPr>
          <w:p w14:paraId="7307A2B7" w14:textId="4ACEA2DC" w:rsidR="003D5252" w:rsidRPr="00A456ED" w:rsidRDefault="00CD4D35" w:rsidP="00F72899">
            <w:pPr>
              <w:jc w:val="both"/>
              <w:rPr>
                <w:rFonts w:ascii="Arial" w:hAnsi="Arial" w:cs="Arial"/>
                <w:bCs/>
                <w:color w:val="000000" w:themeColor="text1"/>
                <w:sz w:val="18"/>
                <w:szCs w:val="18"/>
                <w:lang w:val="es-ES_tradnl"/>
              </w:rPr>
            </w:pPr>
            <w:r w:rsidRPr="00A456ED">
              <w:rPr>
                <w:rFonts w:ascii="Arial" w:hAnsi="Arial" w:cs="Arial"/>
                <w:bCs/>
                <w:color w:val="000000" w:themeColor="text1"/>
                <w:sz w:val="18"/>
                <w:szCs w:val="18"/>
                <w:lang w:val="es-ES_tradnl"/>
              </w:rPr>
              <w:t>La fiscalización y sus procedimientos deben de cumplir con las normativas y regulaciones aplicables</w:t>
            </w:r>
          </w:p>
        </w:tc>
        <w:tc>
          <w:tcPr>
            <w:tcW w:w="1070" w:type="pct"/>
            <w:vAlign w:val="center"/>
          </w:tcPr>
          <w:p w14:paraId="06FA4AF5" w14:textId="23ED8172" w:rsidR="00CD4D35" w:rsidRPr="00A456ED" w:rsidRDefault="00CD4D35" w:rsidP="00C37FEB">
            <w:pPr>
              <w:rPr>
                <w:rFonts w:ascii="Arial" w:hAnsi="Arial" w:cs="Arial"/>
                <w:bCs/>
                <w:color w:val="000000" w:themeColor="text1"/>
                <w:sz w:val="18"/>
                <w:szCs w:val="18"/>
              </w:rPr>
            </w:pPr>
            <w:r w:rsidRPr="00A456ED">
              <w:rPr>
                <w:rFonts w:ascii="Arial" w:hAnsi="Arial" w:cs="Arial"/>
                <w:bCs/>
                <w:color w:val="000000" w:themeColor="text1"/>
                <w:sz w:val="18"/>
                <w:szCs w:val="18"/>
              </w:rPr>
              <w:t>La fiscalización de los recursos económicos del municipio es crucial para garantizar la transparencia, la eficiencia y legalidad del manejo de recursos públicos p</w:t>
            </w:r>
            <w:r w:rsidR="00DC7471" w:rsidRPr="00A456ED">
              <w:rPr>
                <w:rFonts w:ascii="Arial" w:hAnsi="Arial" w:cs="Arial"/>
                <w:bCs/>
                <w:color w:val="000000" w:themeColor="text1"/>
                <w:sz w:val="18"/>
                <w:szCs w:val="18"/>
              </w:rPr>
              <w:t xml:space="preserve">orque permite identificar irregularidades, prevenir fraudes y asegurar el cumplimiento de objetivos establecidos. </w:t>
            </w:r>
          </w:p>
        </w:tc>
      </w:tr>
      <w:tr w:rsidR="00A456ED" w:rsidRPr="00A456ED" w14:paraId="795CBC31" w14:textId="77777777" w:rsidTr="00D63D1E">
        <w:trPr>
          <w:trHeight w:val="991"/>
          <w:jc w:val="center"/>
        </w:trPr>
        <w:tc>
          <w:tcPr>
            <w:tcW w:w="637" w:type="pct"/>
            <w:vAlign w:val="center"/>
          </w:tcPr>
          <w:p w14:paraId="4DEBBA36" w14:textId="01D6D234" w:rsidR="004E679C" w:rsidRPr="00A456ED" w:rsidRDefault="00796F1A" w:rsidP="00F72899">
            <w:pPr>
              <w:jc w:val="both"/>
              <w:rPr>
                <w:rFonts w:ascii="Arial" w:hAnsi="Arial" w:cs="Arial"/>
                <w:bCs/>
                <w:color w:val="000000" w:themeColor="text1"/>
                <w:sz w:val="18"/>
                <w:szCs w:val="18"/>
                <w:lang w:val="es-ES_tradnl"/>
              </w:rPr>
            </w:pPr>
            <w:r w:rsidRPr="00A456ED">
              <w:rPr>
                <w:rFonts w:ascii="Arial" w:hAnsi="Arial" w:cs="Arial"/>
                <w:color w:val="000000" w:themeColor="text1"/>
                <w:sz w:val="18"/>
                <w:szCs w:val="18"/>
                <w:lang w:val="es-ES"/>
              </w:rPr>
              <w:t>Participación en órganos colegiados y comités.</w:t>
            </w:r>
          </w:p>
        </w:tc>
        <w:tc>
          <w:tcPr>
            <w:tcW w:w="748" w:type="pct"/>
            <w:vAlign w:val="center"/>
          </w:tcPr>
          <w:p w14:paraId="67539B95" w14:textId="53329266" w:rsidR="004E679C" w:rsidRPr="00A456ED" w:rsidRDefault="008B3C0C" w:rsidP="00F72899">
            <w:pPr>
              <w:jc w:val="both"/>
              <w:rPr>
                <w:rFonts w:ascii="Arial" w:hAnsi="Arial" w:cs="Arial"/>
                <w:bCs/>
                <w:color w:val="000000" w:themeColor="text1"/>
                <w:sz w:val="18"/>
                <w:szCs w:val="18"/>
                <w:lang w:val="es-ES_tradnl"/>
              </w:rPr>
            </w:pPr>
            <w:r w:rsidRPr="00A456ED">
              <w:rPr>
                <w:rFonts w:ascii="Arial" w:hAnsi="Arial" w:cs="Arial"/>
                <w:bCs/>
                <w:color w:val="000000" w:themeColor="text1"/>
                <w:sz w:val="18"/>
                <w:szCs w:val="18"/>
                <w:lang w:val="es-ES_tradnl"/>
              </w:rPr>
              <w:t>Provisionar</w:t>
            </w:r>
            <w:r w:rsidR="00F466FB" w:rsidRPr="00A456ED">
              <w:rPr>
                <w:rFonts w:ascii="Arial" w:hAnsi="Arial" w:cs="Arial"/>
                <w:bCs/>
                <w:color w:val="000000" w:themeColor="text1"/>
                <w:sz w:val="18"/>
                <w:szCs w:val="18"/>
                <w:lang w:val="es-ES_tradnl"/>
              </w:rPr>
              <w:t xml:space="preserve"> la orientación normativa que se requiera para una mejor conducción de las acciones públicas.</w:t>
            </w:r>
          </w:p>
        </w:tc>
        <w:tc>
          <w:tcPr>
            <w:tcW w:w="843" w:type="pct"/>
            <w:vAlign w:val="center"/>
          </w:tcPr>
          <w:p w14:paraId="0D848789" w14:textId="55A65F47" w:rsidR="004E679C" w:rsidRPr="00A456ED" w:rsidRDefault="00F466FB" w:rsidP="00F72899">
            <w:pPr>
              <w:jc w:val="both"/>
              <w:rPr>
                <w:rFonts w:ascii="Arial" w:hAnsi="Arial" w:cs="Arial"/>
                <w:bCs/>
                <w:color w:val="000000" w:themeColor="text1"/>
                <w:sz w:val="18"/>
                <w:szCs w:val="18"/>
                <w:lang w:val="es-ES_tradnl"/>
              </w:rPr>
            </w:pPr>
            <w:r w:rsidRPr="00A456ED">
              <w:rPr>
                <w:rFonts w:ascii="Arial" w:hAnsi="Arial" w:cs="Arial"/>
                <w:color w:val="000000" w:themeColor="text1"/>
                <w:sz w:val="18"/>
                <w:szCs w:val="18"/>
              </w:rPr>
              <w:t>Fomentar una participación comprometida, estimulando la contribución de ideas, experiencias y opiniones de manera constructiva.</w:t>
            </w:r>
          </w:p>
        </w:tc>
        <w:tc>
          <w:tcPr>
            <w:tcW w:w="836" w:type="pct"/>
            <w:vAlign w:val="center"/>
          </w:tcPr>
          <w:p w14:paraId="30505588" w14:textId="5588F741" w:rsidR="004E679C" w:rsidRPr="00A456ED" w:rsidRDefault="00F466FB" w:rsidP="00F72899">
            <w:pPr>
              <w:jc w:val="both"/>
              <w:rPr>
                <w:rFonts w:ascii="Arial" w:hAnsi="Arial" w:cs="Arial"/>
                <w:bCs/>
                <w:color w:val="000000" w:themeColor="text1"/>
                <w:sz w:val="18"/>
                <w:szCs w:val="18"/>
                <w:lang w:val="es-ES_tradnl"/>
              </w:rPr>
            </w:pPr>
            <w:r w:rsidRPr="00A456ED">
              <w:rPr>
                <w:rFonts w:ascii="Arial" w:hAnsi="Arial" w:cs="Arial"/>
                <w:bCs/>
                <w:color w:val="000000" w:themeColor="text1"/>
                <w:sz w:val="18"/>
                <w:szCs w:val="18"/>
                <w:lang w:val="es-ES_tradnl"/>
              </w:rPr>
              <w:t>Asistencia puntual</w:t>
            </w:r>
            <w:r w:rsidR="008B3C0C" w:rsidRPr="00A456ED">
              <w:rPr>
                <w:rFonts w:ascii="Arial" w:hAnsi="Arial" w:cs="Arial"/>
                <w:bCs/>
                <w:color w:val="000000" w:themeColor="text1"/>
                <w:sz w:val="18"/>
                <w:szCs w:val="18"/>
                <w:lang w:val="es-ES_tradnl"/>
              </w:rPr>
              <w:t>,</w:t>
            </w:r>
            <w:r w:rsidRPr="00A456ED">
              <w:rPr>
                <w:rFonts w:ascii="Arial" w:hAnsi="Arial" w:cs="Arial"/>
                <w:bCs/>
                <w:color w:val="000000" w:themeColor="text1"/>
                <w:sz w:val="18"/>
                <w:szCs w:val="18"/>
                <w:lang w:val="es-ES_tradnl"/>
              </w:rPr>
              <w:t xml:space="preserve"> </w:t>
            </w:r>
            <w:r w:rsidR="00372407" w:rsidRPr="00A456ED">
              <w:rPr>
                <w:rFonts w:ascii="Arial" w:hAnsi="Arial" w:cs="Arial"/>
                <w:bCs/>
                <w:color w:val="000000" w:themeColor="text1"/>
                <w:sz w:val="18"/>
                <w:szCs w:val="18"/>
                <w:lang w:val="es-ES_tradnl"/>
              </w:rPr>
              <w:t>participación</w:t>
            </w:r>
            <w:r w:rsidR="00101F16" w:rsidRPr="00A456ED">
              <w:rPr>
                <w:rFonts w:ascii="Arial" w:hAnsi="Arial" w:cs="Arial"/>
                <w:bCs/>
                <w:color w:val="000000" w:themeColor="text1"/>
                <w:sz w:val="18"/>
                <w:szCs w:val="18"/>
                <w:lang w:val="es-ES_tradnl"/>
              </w:rPr>
              <w:t xml:space="preserve"> </w:t>
            </w:r>
            <w:r w:rsidR="008B3C0C" w:rsidRPr="00A456ED">
              <w:rPr>
                <w:rFonts w:ascii="Arial" w:hAnsi="Arial" w:cs="Arial"/>
                <w:bCs/>
                <w:color w:val="000000" w:themeColor="text1"/>
                <w:sz w:val="18"/>
                <w:szCs w:val="18"/>
                <w:lang w:val="es-ES_tradnl"/>
              </w:rPr>
              <w:t>y emisión de opinión constructiva.</w:t>
            </w:r>
          </w:p>
        </w:tc>
        <w:tc>
          <w:tcPr>
            <w:tcW w:w="866" w:type="pct"/>
            <w:vAlign w:val="center"/>
          </w:tcPr>
          <w:p w14:paraId="14EE162E" w14:textId="35923639" w:rsidR="004E679C" w:rsidRPr="00A456ED" w:rsidRDefault="00DC7471" w:rsidP="00F72899">
            <w:pPr>
              <w:jc w:val="both"/>
              <w:rPr>
                <w:rFonts w:ascii="Arial" w:hAnsi="Arial" w:cs="Arial"/>
                <w:bCs/>
                <w:color w:val="000000" w:themeColor="text1"/>
                <w:sz w:val="18"/>
                <w:szCs w:val="18"/>
                <w:lang w:val="es-ES_tradnl"/>
              </w:rPr>
            </w:pPr>
            <w:r w:rsidRPr="00A456ED">
              <w:rPr>
                <w:rFonts w:ascii="Arial" w:hAnsi="Arial" w:cs="Arial"/>
                <w:bCs/>
                <w:color w:val="000000" w:themeColor="text1"/>
                <w:sz w:val="18"/>
                <w:szCs w:val="18"/>
                <w:lang w:val="es-ES_tradnl"/>
              </w:rPr>
              <w:t>Provisionar</w:t>
            </w:r>
            <w:r w:rsidR="00F466FB" w:rsidRPr="00A456ED">
              <w:rPr>
                <w:rFonts w:ascii="Arial" w:hAnsi="Arial" w:cs="Arial"/>
                <w:bCs/>
                <w:color w:val="000000" w:themeColor="text1"/>
                <w:sz w:val="18"/>
                <w:szCs w:val="18"/>
                <w:lang w:val="es-ES_tradnl"/>
              </w:rPr>
              <w:t xml:space="preserve"> la información y documentación que permita </w:t>
            </w:r>
            <w:r w:rsidRPr="00A456ED">
              <w:rPr>
                <w:rFonts w:ascii="Arial" w:hAnsi="Arial" w:cs="Arial"/>
                <w:bCs/>
                <w:color w:val="000000" w:themeColor="text1"/>
                <w:sz w:val="18"/>
                <w:szCs w:val="18"/>
                <w:lang w:val="es-ES_tradnl"/>
              </w:rPr>
              <w:t xml:space="preserve">a la Contraloría emitir </w:t>
            </w:r>
            <w:r w:rsidR="00F466FB" w:rsidRPr="00A456ED">
              <w:rPr>
                <w:rFonts w:ascii="Arial" w:hAnsi="Arial" w:cs="Arial"/>
                <w:bCs/>
                <w:color w:val="000000" w:themeColor="text1"/>
                <w:sz w:val="18"/>
                <w:szCs w:val="18"/>
                <w:lang w:val="es-ES_tradnl"/>
              </w:rPr>
              <w:t>una opinión informada.</w:t>
            </w:r>
          </w:p>
        </w:tc>
        <w:tc>
          <w:tcPr>
            <w:tcW w:w="1070" w:type="pct"/>
            <w:vAlign w:val="center"/>
          </w:tcPr>
          <w:p w14:paraId="0CD5990A" w14:textId="28380523" w:rsidR="004E679C" w:rsidRPr="00A456ED" w:rsidRDefault="00C900C9" w:rsidP="00C37FEB">
            <w:pPr>
              <w:rPr>
                <w:rFonts w:ascii="Arial" w:hAnsi="Arial" w:cs="Arial"/>
                <w:bCs/>
                <w:color w:val="000000" w:themeColor="text1"/>
                <w:sz w:val="18"/>
                <w:szCs w:val="18"/>
                <w:lang w:val="es-ES_tradnl"/>
              </w:rPr>
            </w:pPr>
            <w:r w:rsidRPr="00A456ED">
              <w:rPr>
                <w:rFonts w:ascii="Arial" w:hAnsi="Arial" w:cs="Arial"/>
                <w:bCs/>
                <w:color w:val="000000" w:themeColor="text1"/>
                <w:sz w:val="18"/>
                <w:szCs w:val="18"/>
                <w:lang w:val="es-ES_tradnl"/>
              </w:rPr>
              <w:t>Aporte oportuno e informado que de sustento para guiar y conducir las acciones y procedimientos en aras de mejorar los procesos</w:t>
            </w:r>
            <w:r w:rsidR="0024617B" w:rsidRPr="00A456ED">
              <w:rPr>
                <w:rFonts w:ascii="Arial" w:hAnsi="Arial" w:cs="Arial"/>
                <w:bCs/>
                <w:color w:val="000000" w:themeColor="text1"/>
                <w:sz w:val="18"/>
                <w:szCs w:val="18"/>
                <w:lang w:val="es-ES_tradnl"/>
              </w:rPr>
              <w:t>.</w:t>
            </w:r>
          </w:p>
        </w:tc>
      </w:tr>
      <w:tr w:rsidR="00A456ED" w:rsidRPr="00A456ED" w14:paraId="5DFD8436" w14:textId="77777777" w:rsidTr="00D63D1E">
        <w:trPr>
          <w:trHeight w:val="991"/>
          <w:jc w:val="center"/>
        </w:trPr>
        <w:tc>
          <w:tcPr>
            <w:tcW w:w="637" w:type="pct"/>
            <w:vAlign w:val="center"/>
          </w:tcPr>
          <w:p w14:paraId="70FB3E54" w14:textId="4E8CFEDE" w:rsidR="00583846" w:rsidRPr="00A456ED" w:rsidRDefault="002E5301" w:rsidP="00F72899">
            <w:pPr>
              <w:jc w:val="both"/>
              <w:rPr>
                <w:rFonts w:ascii="Arial" w:hAnsi="Arial" w:cs="Arial"/>
                <w:bCs/>
                <w:color w:val="000000" w:themeColor="text1"/>
                <w:sz w:val="18"/>
                <w:szCs w:val="18"/>
                <w:lang w:val="es-ES_tradnl"/>
              </w:rPr>
            </w:pPr>
            <w:r w:rsidRPr="00A456ED">
              <w:rPr>
                <w:rFonts w:ascii="Arial" w:hAnsi="Arial" w:cs="Arial"/>
                <w:bCs/>
                <w:color w:val="000000" w:themeColor="text1"/>
                <w:sz w:val="18"/>
                <w:szCs w:val="18"/>
                <w:lang w:val="es-ES_tradnl"/>
              </w:rPr>
              <w:t xml:space="preserve">Robustecer el sistema de control interno </w:t>
            </w:r>
          </w:p>
        </w:tc>
        <w:tc>
          <w:tcPr>
            <w:tcW w:w="748" w:type="pct"/>
            <w:vAlign w:val="center"/>
          </w:tcPr>
          <w:p w14:paraId="71931E97" w14:textId="1F6C6D88" w:rsidR="00583846" w:rsidRPr="00A456ED" w:rsidRDefault="00D63D1E" w:rsidP="00F72899">
            <w:pPr>
              <w:jc w:val="both"/>
              <w:rPr>
                <w:rFonts w:ascii="Arial" w:hAnsi="Arial" w:cs="Arial"/>
                <w:bCs/>
                <w:color w:val="000000" w:themeColor="text1"/>
                <w:sz w:val="18"/>
                <w:szCs w:val="18"/>
                <w:lang w:val="es-ES_tradnl"/>
              </w:rPr>
            </w:pPr>
            <w:r w:rsidRPr="00A456ED">
              <w:rPr>
                <w:rFonts w:ascii="Arial" w:hAnsi="Arial" w:cs="Arial"/>
                <w:bCs/>
                <w:color w:val="000000" w:themeColor="text1"/>
                <w:sz w:val="18"/>
                <w:szCs w:val="18"/>
                <w:lang w:val="es-ES_tradnl"/>
              </w:rPr>
              <w:t xml:space="preserve">Dotación de insumos para la ejecución de acciones de supervisión y control. </w:t>
            </w:r>
          </w:p>
        </w:tc>
        <w:tc>
          <w:tcPr>
            <w:tcW w:w="843" w:type="pct"/>
            <w:vAlign w:val="center"/>
          </w:tcPr>
          <w:p w14:paraId="34096D49" w14:textId="482C09E0" w:rsidR="00583846" w:rsidRPr="00A456ED" w:rsidRDefault="00D63D1E" w:rsidP="00F72899">
            <w:pPr>
              <w:jc w:val="both"/>
              <w:rPr>
                <w:rFonts w:ascii="Arial" w:hAnsi="Arial" w:cs="Arial"/>
                <w:bCs/>
                <w:color w:val="000000" w:themeColor="text1"/>
                <w:sz w:val="18"/>
                <w:szCs w:val="18"/>
                <w:lang w:val="es-ES_tradnl"/>
              </w:rPr>
            </w:pPr>
            <w:r w:rsidRPr="00A456ED">
              <w:rPr>
                <w:rFonts w:ascii="Arial" w:hAnsi="Arial" w:cs="Arial"/>
                <w:bCs/>
                <w:color w:val="000000" w:themeColor="text1"/>
                <w:sz w:val="18"/>
                <w:szCs w:val="18"/>
                <w:lang w:val="es-ES_tradnl"/>
              </w:rPr>
              <w:t>Provisionar específicamente lo necesario para el mejor desempeño de las funciones asignadas.</w:t>
            </w:r>
          </w:p>
        </w:tc>
        <w:tc>
          <w:tcPr>
            <w:tcW w:w="836" w:type="pct"/>
            <w:vAlign w:val="center"/>
          </w:tcPr>
          <w:p w14:paraId="68B248AF" w14:textId="0B3DFC8A" w:rsidR="00583846" w:rsidRPr="00A456ED" w:rsidRDefault="00D63D1E" w:rsidP="00F72899">
            <w:pPr>
              <w:jc w:val="both"/>
              <w:rPr>
                <w:rFonts w:ascii="Arial" w:hAnsi="Arial" w:cs="Arial"/>
                <w:bCs/>
                <w:color w:val="000000" w:themeColor="text1"/>
                <w:sz w:val="18"/>
                <w:szCs w:val="18"/>
                <w:lang w:val="es-ES_tradnl"/>
              </w:rPr>
            </w:pPr>
            <w:r w:rsidRPr="00A456ED">
              <w:rPr>
                <w:rFonts w:ascii="Arial" w:hAnsi="Arial" w:cs="Arial"/>
                <w:bCs/>
                <w:color w:val="000000" w:themeColor="text1"/>
                <w:sz w:val="18"/>
                <w:szCs w:val="18"/>
                <w:lang w:val="es-ES_tradnl"/>
              </w:rPr>
              <w:t xml:space="preserve">Diagnóstico de necesidades y determinación de requerimientos </w:t>
            </w:r>
            <w:r w:rsidR="00DC7471" w:rsidRPr="00A456ED">
              <w:rPr>
                <w:rFonts w:ascii="Arial" w:hAnsi="Arial" w:cs="Arial"/>
                <w:bCs/>
                <w:color w:val="000000" w:themeColor="text1"/>
                <w:sz w:val="18"/>
                <w:szCs w:val="18"/>
                <w:lang w:val="es-ES_tradnl"/>
              </w:rPr>
              <w:t>específicos</w:t>
            </w:r>
          </w:p>
        </w:tc>
        <w:tc>
          <w:tcPr>
            <w:tcW w:w="866" w:type="pct"/>
            <w:vAlign w:val="center"/>
          </w:tcPr>
          <w:p w14:paraId="1A9B4023" w14:textId="35C3BACF" w:rsidR="00583846" w:rsidRPr="00A456ED" w:rsidRDefault="00D63D1E" w:rsidP="00F72899">
            <w:pPr>
              <w:jc w:val="both"/>
              <w:rPr>
                <w:rFonts w:ascii="Arial" w:hAnsi="Arial" w:cs="Arial"/>
                <w:bCs/>
                <w:color w:val="000000" w:themeColor="text1"/>
                <w:sz w:val="18"/>
                <w:szCs w:val="18"/>
                <w:lang w:val="es-ES_tradnl"/>
              </w:rPr>
            </w:pPr>
            <w:r w:rsidRPr="00A456ED">
              <w:rPr>
                <w:rFonts w:ascii="Arial" w:hAnsi="Arial" w:cs="Arial"/>
                <w:bCs/>
                <w:color w:val="000000" w:themeColor="text1"/>
                <w:sz w:val="18"/>
                <w:szCs w:val="18"/>
                <w:lang w:val="es-ES_tradnl"/>
              </w:rPr>
              <w:t>Idoneidad en la provisión de bienes y servicios.</w:t>
            </w:r>
          </w:p>
        </w:tc>
        <w:tc>
          <w:tcPr>
            <w:tcW w:w="1070" w:type="pct"/>
            <w:vAlign w:val="center"/>
          </w:tcPr>
          <w:p w14:paraId="50F83B08" w14:textId="2920399F" w:rsidR="00583846" w:rsidRPr="00A456ED" w:rsidRDefault="00D63D1E" w:rsidP="00C37FEB">
            <w:pPr>
              <w:rPr>
                <w:rFonts w:ascii="Arial" w:hAnsi="Arial" w:cs="Arial"/>
                <w:bCs/>
                <w:color w:val="000000" w:themeColor="text1"/>
                <w:sz w:val="18"/>
                <w:szCs w:val="18"/>
                <w:lang w:val="es-ES_tradnl"/>
              </w:rPr>
            </w:pPr>
            <w:r w:rsidRPr="00A456ED">
              <w:rPr>
                <w:rFonts w:ascii="Arial" w:hAnsi="Arial" w:cs="Arial"/>
                <w:bCs/>
                <w:color w:val="000000" w:themeColor="text1"/>
                <w:sz w:val="18"/>
                <w:szCs w:val="18"/>
                <w:lang w:val="es-ES_tradnl"/>
              </w:rPr>
              <w:t xml:space="preserve">Para poder ejecutar las acciones de supervisión, vigilancia y control </w:t>
            </w:r>
            <w:r w:rsidR="00F466FB" w:rsidRPr="00A456ED">
              <w:rPr>
                <w:rFonts w:ascii="Arial" w:hAnsi="Arial" w:cs="Arial"/>
                <w:bCs/>
                <w:color w:val="000000" w:themeColor="text1"/>
                <w:sz w:val="18"/>
                <w:szCs w:val="18"/>
                <w:lang w:val="es-ES_tradnl"/>
              </w:rPr>
              <w:t>interno.</w:t>
            </w:r>
          </w:p>
        </w:tc>
      </w:tr>
      <w:tr w:rsidR="00A456ED" w:rsidRPr="00A456ED" w14:paraId="311573EC" w14:textId="77777777" w:rsidTr="00F72899">
        <w:trPr>
          <w:trHeight w:val="416"/>
          <w:jc w:val="center"/>
        </w:trPr>
        <w:tc>
          <w:tcPr>
            <w:tcW w:w="637" w:type="pct"/>
            <w:vAlign w:val="center"/>
          </w:tcPr>
          <w:p w14:paraId="374A6EE8" w14:textId="3F651DDB" w:rsidR="001B1138" w:rsidRPr="00A456ED" w:rsidRDefault="00796F1A" w:rsidP="00F72899">
            <w:pPr>
              <w:jc w:val="both"/>
              <w:rPr>
                <w:rFonts w:ascii="Arial" w:hAnsi="Arial" w:cs="Arial"/>
                <w:bCs/>
                <w:color w:val="000000" w:themeColor="text1"/>
                <w:sz w:val="18"/>
                <w:szCs w:val="18"/>
                <w:lang w:val="es-ES_tradnl"/>
              </w:rPr>
            </w:pPr>
            <w:r w:rsidRPr="00A456ED">
              <w:rPr>
                <w:rFonts w:ascii="Arial" w:hAnsi="Arial" w:cs="Arial"/>
                <w:bCs/>
                <w:color w:val="000000" w:themeColor="text1"/>
                <w:sz w:val="18"/>
                <w:szCs w:val="18"/>
                <w:lang w:val="es-ES"/>
              </w:rPr>
              <w:t>Atención y seguimiento de auditorías externas</w:t>
            </w:r>
          </w:p>
        </w:tc>
        <w:tc>
          <w:tcPr>
            <w:tcW w:w="748" w:type="pct"/>
            <w:vAlign w:val="center"/>
          </w:tcPr>
          <w:p w14:paraId="3D8D9326" w14:textId="2B527F7E" w:rsidR="001B1138" w:rsidRPr="00A456ED" w:rsidRDefault="004267D3" w:rsidP="00F72899">
            <w:pPr>
              <w:jc w:val="both"/>
              <w:rPr>
                <w:rFonts w:ascii="Arial" w:hAnsi="Arial" w:cs="Arial"/>
                <w:bCs/>
                <w:color w:val="000000" w:themeColor="text1"/>
                <w:sz w:val="18"/>
                <w:szCs w:val="18"/>
                <w:lang w:val="es-ES_tradnl"/>
              </w:rPr>
            </w:pPr>
            <w:r w:rsidRPr="00A456ED">
              <w:rPr>
                <w:rFonts w:ascii="Arial" w:hAnsi="Arial" w:cs="Arial"/>
                <w:bCs/>
                <w:color w:val="000000" w:themeColor="text1"/>
                <w:sz w:val="18"/>
                <w:szCs w:val="18"/>
                <w:lang w:val="es-ES_tradnl"/>
              </w:rPr>
              <w:t>Recepción, atención, provisión, seguimiento a la información involucrada en el proceso de revisión y fiscalización</w:t>
            </w:r>
          </w:p>
        </w:tc>
        <w:tc>
          <w:tcPr>
            <w:tcW w:w="843" w:type="pct"/>
            <w:vAlign w:val="center"/>
          </w:tcPr>
          <w:p w14:paraId="7B52DC9D" w14:textId="5C608D02" w:rsidR="0072430E" w:rsidRPr="00A456ED" w:rsidRDefault="00C37FEB" w:rsidP="00F72899">
            <w:pPr>
              <w:jc w:val="both"/>
              <w:rPr>
                <w:rFonts w:ascii="Arial" w:hAnsi="Arial" w:cs="Arial"/>
                <w:bCs/>
                <w:color w:val="000000" w:themeColor="text1"/>
                <w:sz w:val="18"/>
                <w:szCs w:val="18"/>
                <w:lang w:val="es-ES_tradnl"/>
              </w:rPr>
            </w:pPr>
            <w:r w:rsidRPr="00A456ED">
              <w:rPr>
                <w:rFonts w:ascii="Arial" w:hAnsi="Arial" w:cs="Arial"/>
                <w:color w:val="000000" w:themeColor="text1"/>
                <w:sz w:val="18"/>
                <w:szCs w:val="18"/>
              </w:rPr>
              <w:t>Establecer un sistema de seguimiento efectivo que permita evaluar el progreso de las acciones correctivas y ajustar estrategias según sea necesario.</w:t>
            </w:r>
          </w:p>
        </w:tc>
        <w:tc>
          <w:tcPr>
            <w:tcW w:w="836" w:type="pct"/>
            <w:vAlign w:val="center"/>
          </w:tcPr>
          <w:p w14:paraId="03771288" w14:textId="77777777" w:rsidR="00101F16" w:rsidRPr="00A456ED" w:rsidRDefault="00192E4B" w:rsidP="00F72899">
            <w:pPr>
              <w:jc w:val="both"/>
              <w:rPr>
                <w:rFonts w:ascii="Arial" w:hAnsi="Arial" w:cs="Arial"/>
                <w:bCs/>
                <w:color w:val="000000" w:themeColor="text1"/>
                <w:sz w:val="18"/>
                <w:szCs w:val="18"/>
                <w:lang w:val="es-ES_tradnl"/>
              </w:rPr>
            </w:pPr>
            <w:r w:rsidRPr="00A456ED">
              <w:rPr>
                <w:rFonts w:ascii="Arial" w:hAnsi="Arial" w:cs="Arial"/>
                <w:bCs/>
                <w:color w:val="000000" w:themeColor="text1"/>
                <w:sz w:val="18"/>
                <w:szCs w:val="18"/>
                <w:lang w:val="es-ES_tradnl"/>
              </w:rPr>
              <w:t>Claridad y precisión en la documentación soporte.</w:t>
            </w:r>
          </w:p>
          <w:p w14:paraId="34E65BA3" w14:textId="7BF9AF45" w:rsidR="00192E4B" w:rsidRPr="00A456ED" w:rsidRDefault="00192E4B" w:rsidP="00F72899">
            <w:pPr>
              <w:jc w:val="both"/>
              <w:rPr>
                <w:rFonts w:ascii="Arial" w:hAnsi="Arial" w:cs="Arial"/>
                <w:bCs/>
                <w:color w:val="000000" w:themeColor="text1"/>
                <w:sz w:val="18"/>
                <w:szCs w:val="18"/>
                <w:lang w:val="es-ES_tradnl"/>
              </w:rPr>
            </w:pPr>
            <w:r w:rsidRPr="00A456ED">
              <w:rPr>
                <w:rFonts w:ascii="Arial" w:hAnsi="Arial" w:cs="Arial"/>
                <w:bCs/>
                <w:color w:val="000000" w:themeColor="text1"/>
                <w:sz w:val="18"/>
                <w:szCs w:val="18"/>
                <w:lang w:val="es-ES_tradnl"/>
              </w:rPr>
              <w:t xml:space="preserve">Cumplimiento normativo: conforme a los estándares </w:t>
            </w:r>
            <w:r w:rsidR="004C583E" w:rsidRPr="00A456ED">
              <w:rPr>
                <w:rFonts w:ascii="Arial" w:hAnsi="Arial" w:cs="Arial"/>
                <w:bCs/>
                <w:color w:val="000000" w:themeColor="text1"/>
                <w:sz w:val="18"/>
                <w:szCs w:val="18"/>
                <w:lang w:val="es-ES_tradnl"/>
              </w:rPr>
              <w:t xml:space="preserve">asegura </w:t>
            </w:r>
            <w:r w:rsidR="004C583E" w:rsidRPr="00A456ED">
              <w:rPr>
                <w:rFonts w:ascii="Arial" w:hAnsi="Arial" w:cs="Arial"/>
                <w:bCs/>
                <w:color w:val="000000" w:themeColor="text1"/>
                <w:sz w:val="18"/>
                <w:szCs w:val="18"/>
                <w:lang w:val="es-ES_tradnl"/>
              </w:rPr>
              <w:lastRenderedPageBreak/>
              <w:t>el cumplimiento con lo requerido.</w:t>
            </w:r>
          </w:p>
        </w:tc>
        <w:tc>
          <w:tcPr>
            <w:tcW w:w="866" w:type="pct"/>
            <w:vAlign w:val="center"/>
          </w:tcPr>
          <w:p w14:paraId="3F7E79FF" w14:textId="77777777" w:rsidR="001B1138" w:rsidRPr="00A456ED" w:rsidRDefault="00B07D4C" w:rsidP="00F72899">
            <w:pPr>
              <w:jc w:val="both"/>
              <w:rPr>
                <w:rFonts w:ascii="Arial" w:hAnsi="Arial" w:cs="Arial"/>
                <w:bCs/>
                <w:color w:val="000000" w:themeColor="text1"/>
                <w:sz w:val="18"/>
                <w:szCs w:val="18"/>
                <w:lang w:val="es-ES_tradnl"/>
              </w:rPr>
            </w:pPr>
            <w:r w:rsidRPr="00A456ED">
              <w:rPr>
                <w:rFonts w:ascii="Arial" w:hAnsi="Arial" w:cs="Arial"/>
                <w:bCs/>
                <w:color w:val="000000" w:themeColor="text1"/>
                <w:sz w:val="18"/>
                <w:szCs w:val="18"/>
                <w:lang w:val="es-ES_tradnl"/>
              </w:rPr>
              <w:lastRenderedPageBreak/>
              <w:t>Facultad legal para acceder a la información.</w:t>
            </w:r>
          </w:p>
          <w:p w14:paraId="04564593" w14:textId="375642CA" w:rsidR="00C900C9" w:rsidRPr="00A456ED" w:rsidRDefault="00C900C9" w:rsidP="00F72899">
            <w:pPr>
              <w:jc w:val="both"/>
              <w:rPr>
                <w:rFonts w:ascii="Arial" w:hAnsi="Arial" w:cs="Arial"/>
                <w:bCs/>
                <w:color w:val="000000" w:themeColor="text1"/>
                <w:sz w:val="18"/>
                <w:szCs w:val="18"/>
                <w:lang w:val="es-ES_tradnl"/>
              </w:rPr>
            </w:pPr>
            <w:r w:rsidRPr="00A456ED">
              <w:rPr>
                <w:rFonts w:ascii="Arial" w:hAnsi="Arial" w:cs="Arial"/>
                <w:bCs/>
                <w:color w:val="000000" w:themeColor="text1"/>
                <w:sz w:val="18"/>
                <w:szCs w:val="18"/>
                <w:lang w:val="es-ES_tradnl"/>
              </w:rPr>
              <w:t>Colaboración activa y responsable.</w:t>
            </w:r>
          </w:p>
        </w:tc>
        <w:tc>
          <w:tcPr>
            <w:tcW w:w="1070" w:type="pct"/>
            <w:vAlign w:val="center"/>
          </w:tcPr>
          <w:p w14:paraId="7CB7C535" w14:textId="00EACC40" w:rsidR="001B1138" w:rsidRPr="00A456ED" w:rsidRDefault="00E86CCC" w:rsidP="00C37FEB">
            <w:pPr>
              <w:rPr>
                <w:rFonts w:ascii="Arial" w:hAnsi="Arial" w:cs="Arial"/>
                <w:bCs/>
                <w:color w:val="000000" w:themeColor="text1"/>
                <w:sz w:val="18"/>
                <w:szCs w:val="18"/>
              </w:rPr>
            </w:pPr>
            <w:r w:rsidRPr="00A456ED">
              <w:rPr>
                <w:rFonts w:ascii="Arial" w:hAnsi="Arial" w:cs="Arial"/>
                <w:bCs/>
                <w:color w:val="000000" w:themeColor="text1"/>
                <w:sz w:val="18"/>
                <w:szCs w:val="18"/>
              </w:rPr>
              <w:t xml:space="preserve">Es esencial para garantizar que los hallazgos identificados en los informes de auditoría sean abordados de manera efectiva y eficiente. Es signo </w:t>
            </w:r>
            <w:proofErr w:type="spellStart"/>
            <w:r w:rsidRPr="00A456ED">
              <w:rPr>
                <w:rFonts w:ascii="Arial" w:hAnsi="Arial" w:cs="Arial"/>
                <w:bCs/>
                <w:color w:val="000000" w:themeColor="text1"/>
                <w:sz w:val="18"/>
                <w:szCs w:val="18"/>
              </w:rPr>
              <w:t>inequivoco</w:t>
            </w:r>
            <w:proofErr w:type="spellEnd"/>
            <w:r w:rsidRPr="00A456ED">
              <w:rPr>
                <w:rFonts w:ascii="Arial" w:hAnsi="Arial" w:cs="Arial"/>
                <w:bCs/>
                <w:color w:val="000000" w:themeColor="text1"/>
                <w:sz w:val="18"/>
                <w:szCs w:val="18"/>
              </w:rPr>
              <w:t xml:space="preserve"> de la mejora </w:t>
            </w:r>
            <w:r w:rsidRPr="00A456ED">
              <w:rPr>
                <w:rFonts w:ascii="Arial" w:hAnsi="Arial" w:cs="Arial"/>
                <w:bCs/>
                <w:color w:val="000000" w:themeColor="text1"/>
                <w:sz w:val="18"/>
                <w:szCs w:val="18"/>
              </w:rPr>
              <w:lastRenderedPageBreak/>
              <w:t xml:space="preserve">continua y la </w:t>
            </w:r>
            <w:proofErr w:type="spellStart"/>
            <w:r w:rsidRPr="00A456ED">
              <w:rPr>
                <w:rFonts w:ascii="Arial" w:hAnsi="Arial" w:cs="Arial"/>
                <w:bCs/>
                <w:color w:val="000000" w:themeColor="text1"/>
                <w:sz w:val="18"/>
                <w:szCs w:val="18"/>
              </w:rPr>
              <w:t>correción</w:t>
            </w:r>
            <w:proofErr w:type="spellEnd"/>
            <w:r w:rsidRPr="00A456ED">
              <w:rPr>
                <w:rFonts w:ascii="Arial" w:hAnsi="Arial" w:cs="Arial"/>
                <w:bCs/>
                <w:color w:val="000000" w:themeColor="text1"/>
                <w:sz w:val="18"/>
                <w:szCs w:val="18"/>
              </w:rPr>
              <w:t xml:space="preserve"> de posibles irregularidades.</w:t>
            </w:r>
          </w:p>
        </w:tc>
      </w:tr>
      <w:tr w:rsidR="00A456ED" w:rsidRPr="00A456ED" w14:paraId="25708C74" w14:textId="77777777" w:rsidTr="00D63D1E">
        <w:trPr>
          <w:trHeight w:val="991"/>
          <w:jc w:val="center"/>
        </w:trPr>
        <w:tc>
          <w:tcPr>
            <w:tcW w:w="637" w:type="pct"/>
            <w:vAlign w:val="center"/>
          </w:tcPr>
          <w:p w14:paraId="255CAB23" w14:textId="24E16A3D" w:rsidR="00802935" w:rsidRPr="00A456ED" w:rsidRDefault="00796F1A" w:rsidP="00F72899">
            <w:pPr>
              <w:jc w:val="both"/>
              <w:rPr>
                <w:rFonts w:ascii="Arial" w:hAnsi="Arial" w:cs="Arial"/>
                <w:bCs/>
                <w:color w:val="000000" w:themeColor="text1"/>
                <w:sz w:val="18"/>
                <w:szCs w:val="18"/>
                <w:lang w:val="es-ES_tradnl"/>
              </w:rPr>
            </w:pPr>
            <w:r w:rsidRPr="00A456ED">
              <w:rPr>
                <w:rFonts w:ascii="Arial" w:hAnsi="Arial" w:cs="Arial"/>
                <w:bCs/>
                <w:color w:val="000000" w:themeColor="text1"/>
                <w:sz w:val="18"/>
                <w:szCs w:val="18"/>
                <w:lang w:val="es-ES"/>
              </w:rPr>
              <w:lastRenderedPageBreak/>
              <w:t>Supervisión y vigilancia de las contrataciones de servicios.</w:t>
            </w:r>
          </w:p>
        </w:tc>
        <w:tc>
          <w:tcPr>
            <w:tcW w:w="748" w:type="pct"/>
            <w:vAlign w:val="center"/>
          </w:tcPr>
          <w:p w14:paraId="6F1E1935" w14:textId="4D364531" w:rsidR="00802935" w:rsidRPr="00A456ED" w:rsidRDefault="0024617B" w:rsidP="00F72899">
            <w:pPr>
              <w:jc w:val="both"/>
              <w:rPr>
                <w:rFonts w:ascii="Arial" w:hAnsi="Arial" w:cs="Arial"/>
                <w:bCs/>
                <w:color w:val="000000" w:themeColor="text1"/>
                <w:sz w:val="18"/>
                <w:szCs w:val="18"/>
                <w:lang w:val="es-ES_tradnl"/>
              </w:rPr>
            </w:pPr>
            <w:r w:rsidRPr="00A456ED">
              <w:rPr>
                <w:rFonts w:ascii="Arial" w:hAnsi="Arial" w:cs="Arial"/>
                <w:color w:val="000000" w:themeColor="text1"/>
                <w:sz w:val="18"/>
                <w:szCs w:val="18"/>
              </w:rPr>
              <w:t>Informes detallados y evaluaciones periódicas sobre la ejecución de contratos de servicios, incluyendo la revisión de la calidad del servicio, el cumplimiento de los términos contractuales, y la detección temprana de posibles problemas o irregularidades.</w:t>
            </w:r>
          </w:p>
        </w:tc>
        <w:tc>
          <w:tcPr>
            <w:tcW w:w="843" w:type="pct"/>
            <w:vAlign w:val="center"/>
          </w:tcPr>
          <w:p w14:paraId="077980A6" w14:textId="77777777" w:rsidR="00802935" w:rsidRPr="00A456ED" w:rsidRDefault="002624CC" w:rsidP="00F72899">
            <w:pPr>
              <w:jc w:val="both"/>
              <w:rPr>
                <w:rFonts w:ascii="Arial" w:hAnsi="Arial" w:cs="Arial"/>
                <w:color w:val="000000" w:themeColor="text1"/>
                <w:sz w:val="18"/>
                <w:szCs w:val="18"/>
              </w:rPr>
            </w:pPr>
            <w:r w:rsidRPr="00A456ED">
              <w:rPr>
                <w:rFonts w:ascii="Arial" w:hAnsi="Arial" w:cs="Arial"/>
                <w:color w:val="000000" w:themeColor="text1"/>
                <w:sz w:val="18"/>
                <w:szCs w:val="18"/>
              </w:rPr>
              <w:t>Supervisión debe ser transparente y clara, proporcionando información comprensible sobre la ejecución de los contratos.</w:t>
            </w:r>
          </w:p>
          <w:p w14:paraId="70B9E8A2" w14:textId="469F5E37" w:rsidR="002624CC" w:rsidRPr="00A456ED" w:rsidRDefault="002624CC" w:rsidP="00F72899">
            <w:pPr>
              <w:jc w:val="both"/>
              <w:rPr>
                <w:rFonts w:ascii="Arial" w:hAnsi="Arial" w:cs="Arial"/>
                <w:bCs/>
                <w:color w:val="000000" w:themeColor="text1"/>
                <w:sz w:val="18"/>
                <w:szCs w:val="18"/>
                <w:lang w:val="es-ES_tradnl"/>
              </w:rPr>
            </w:pPr>
            <w:r w:rsidRPr="00A456ED">
              <w:rPr>
                <w:rFonts w:ascii="Arial" w:hAnsi="Arial" w:cs="Arial"/>
                <w:bCs/>
                <w:color w:val="000000" w:themeColor="text1"/>
                <w:sz w:val="18"/>
                <w:szCs w:val="18"/>
                <w:lang w:val="es-ES_tradnl"/>
              </w:rPr>
              <w:t>Las vigilancia y supervisión debe de ser preventiva para evitar la comisión de faltas, errores u omisiones.</w:t>
            </w:r>
          </w:p>
        </w:tc>
        <w:tc>
          <w:tcPr>
            <w:tcW w:w="836" w:type="pct"/>
            <w:vAlign w:val="center"/>
          </w:tcPr>
          <w:p w14:paraId="329520E4" w14:textId="77777777" w:rsidR="00FB2516" w:rsidRPr="00A456ED" w:rsidRDefault="00FB2516" w:rsidP="00F72899">
            <w:pPr>
              <w:jc w:val="both"/>
              <w:rPr>
                <w:rFonts w:ascii="Arial" w:hAnsi="Arial" w:cs="Arial"/>
                <w:bCs/>
                <w:color w:val="000000" w:themeColor="text1"/>
                <w:sz w:val="18"/>
                <w:szCs w:val="18"/>
                <w:lang w:val="es-ES_tradnl"/>
              </w:rPr>
            </w:pPr>
            <w:r w:rsidRPr="00A456ED">
              <w:rPr>
                <w:rFonts w:ascii="Arial" w:hAnsi="Arial" w:cs="Arial"/>
                <w:bCs/>
                <w:color w:val="000000" w:themeColor="text1"/>
                <w:sz w:val="18"/>
                <w:szCs w:val="18"/>
                <w:lang w:val="es-ES_tradnl"/>
              </w:rPr>
              <w:t>Programa de trabajo para supervisión y fiscalización de contrataciones.</w:t>
            </w:r>
          </w:p>
          <w:p w14:paraId="24CE2E33" w14:textId="77777777" w:rsidR="00FB2516" w:rsidRPr="00A456ED" w:rsidRDefault="00FB2516" w:rsidP="00F72899">
            <w:pPr>
              <w:jc w:val="both"/>
              <w:rPr>
                <w:rFonts w:ascii="Arial" w:hAnsi="Arial" w:cs="Arial"/>
                <w:bCs/>
                <w:color w:val="000000" w:themeColor="text1"/>
                <w:sz w:val="18"/>
                <w:szCs w:val="18"/>
                <w:lang w:val="es-ES_tradnl"/>
              </w:rPr>
            </w:pPr>
          </w:p>
          <w:p w14:paraId="30E97F2F" w14:textId="77777777" w:rsidR="00802935" w:rsidRPr="00A456ED" w:rsidRDefault="00FB2516" w:rsidP="00F72899">
            <w:pPr>
              <w:jc w:val="both"/>
              <w:rPr>
                <w:rFonts w:ascii="Arial" w:hAnsi="Arial" w:cs="Arial"/>
                <w:bCs/>
                <w:color w:val="000000" w:themeColor="text1"/>
                <w:sz w:val="18"/>
                <w:szCs w:val="18"/>
                <w:lang w:val="es-ES_tradnl"/>
              </w:rPr>
            </w:pPr>
            <w:r w:rsidRPr="00A456ED">
              <w:rPr>
                <w:rFonts w:ascii="Arial" w:hAnsi="Arial" w:cs="Arial"/>
                <w:bCs/>
                <w:color w:val="000000" w:themeColor="text1"/>
                <w:sz w:val="18"/>
                <w:szCs w:val="18"/>
                <w:lang w:val="es-ES_tradnl"/>
              </w:rPr>
              <w:t xml:space="preserve">Supervisión y vigilancia conforme a normativas y procedimientos establecidos. </w:t>
            </w:r>
          </w:p>
          <w:p w14:paraId="70C0E905" w14:textId="77777777" w:rsidR="00FB2516" w:rsidRPr="00A456ED" w:rsidRDefault="00FB2516" w:rsidP="00F72899">
            <w:pPr>
              <w:jc w:val="both"/>
              <w:rPr>
                <w:rFonts w:ascii="Arial" w:hAnsi="Arial" w:cs="Arial"/>
                <w:bCs/>
                <w:color w:val="000000" w:themeColor="text1"/>
                <w:sz w:val="18"/>
                <w:szCs w:val="18"/>
                <w:lang w:val="es-ES_tradnl"/>
              </w:rPr>
            </w:pPr>
          </w:p>
          <w:p w14:paraId="5F59CC52" w14:textId="77777777" w:rsidR="00FB2516" w:rsidRPr="00A456ED" w:rsidRDefault="00FB2516" w:rsidP="00F72899">
            <w:pPr>
              <w:jc w:val="both"/>
              <w:rPr>
                <w:rFonts w:ascii="Arial" w:hAnsi="Arial" w:cs="Arial"/>
                <w:bCs/>
                <w:color w:val="000000" w:themeColor="text1"/>
                <w:sz w:val="18"/>
                <w:szCs w:val="18"/>
                <w:lang w:val="es-ES_tradnl"/>
              </w:rPr>
            </w:pPr>
            <w:r w:rsidRPr="00A456ED">
              <w:rPr>
                <w:rFonts w:ascii="Arial" w:hAnsi="Arial" w:cs="Arial"/>
                <w:bCs/>
                <w:color w:val="000000" w:themeColor="text1"/>
                <w:sz w:val="18"/>
                <w:szCs w:val="18"/>
                <w:lang w:val="es-ES_tradnl"/>
              </w:rPr>
              <w:t>Personal habilitado, capacitado y actualizado en normativas recientes.</w:t>
            </w:r>
          </w:p>
          <w:p w14:paraId="271E7BB9" w14:textId="481519F2" w:rsidR="00FB2516" w:rsidRPr="00A456ED" w:rsidRDefault="00FB2516" w:rsidP="00F72899">
            <w:pPr>
              <w:jc w:val="both"/>
              <w:rPr>
                <w:rFonts w:ascii="Arial" w:hAnsi="Arial" w:cs="Arial"/>
                <w:bCs/>
                <w:color w:val="000000" w:themeColor="text1"/>
                <w:sz w:val="18"/>
                <w:szCs w:val="18"/>
                <w:lang w:val="es-ES_tradnl"/>
              </w:rPr>
            </w:pPr>
            <w:r w:rsidRPr="00A456ED">
              <w:rPr>
                <w:rFonts w:ascii="Arial" w:hAnsi="Arial" w:cs="Arial"/>
                <w:bCs/>
                <w:color w:val="000000" w:themeColor="text1"/>
                <w:sz w:val="18"/>
                <w:szCs w:val="18"/>
                <w:lang w:val="es-ES_tradnl"/>
              </w:rPr>
              <w:t>Personal suficiente con recursos suficientes para cumplimentar sus tareas de supervisión, vigilancia y control.</w:t>
            </w:r>
          </w:p>
        </w:tc>
        <w:tc>
          <w:tcPr>
            <w:tcW w:w="866" w:type="pct"/>
            <w:vAlign w:val="center"/>
          </w:tcPr>
          <w:p w14:paraId="1393E68F" w14:textId="77777777" w:rsidR="00802935" w:rsidRPr="00A456ED" w:rsidRDefault="00FB2516" w:rsidP="00F72899">
            <w:pPr>
              <w:jc w:val="both"/>
              <w:rPr>
                <w:rFonts w:ascii="Arial" w:hAnsi="Arial" w:cs="Arial"/>
                <w:bCs/>
                <w:color w:val="000000" w:themeColor="text1"/>
                <w:sz w:val="18"/>
                <w:szCs w:val="18"/>
                <w:lang w:val="es-ES_tradnl"/>
              </w:rPr>
            </w:pPr>
            <w:r w:rsidRPr="00A456ED">
              <w:rPr>
                <w:rFonts w:ascii="Arial" w:hAnsi="Arial" w:cs="Arial"/>
                <w:bCs/>
                <w:color w:val="000000" w:themeColor="text1"/>
                <w:sz w:val="18"/>
                <w:szCs w:val="18"/>
                <w:lang w:val="es-ES_tradnl"/>
              </w:rPr>
              <w:t>Provisionar documentación en tiempo y en forma.</w:t>
            </w:r>
          </w:p>
          <w:p w14:paraId="54175793" w14:textId="77777777" w:rsidR="005F2246" w:rsidRPr="00A456ED" w:rsidRDefault="005F2246" w:rsidP="00F72899">
            <w:pPr>
              <w:jc w:val="both"/>
              <w:rPr>
                <w:rFonts w:ascii="Arial" w:hAnsi="Arial" w:cs="Arial"/>
                <w:bCs/>
                <w:color w:val="000000" w:themeColor="text1"/>
                <w:sz w:val="18"/>
                <w:szCs w:val="18"/>
                <w:lang w:val="es-ES_tradnl"/>
              </w:rPr>
            </w:pPr>
          </w:p>
          <w:p w14:paraId="4FEF7A19" w14:textId="2538FA32" w:rsidR="005F2246" w:rsidRPr="00A456ED" w:rsidRDefault="005F2246" w:rsidP="00F72899">
            <w:pPr>
              <w:jc w:val="both"/>
              <w:rPr>
                <w:rFonts w:ascii="Arial" w:hAnsi="Arial" w:cs="Arial"/>
                <w:bCs/>
                <w:color w:val="000000" w:themeColor="text1"/>
                <w:sz w:val="18"/>
                <w:szCs w:val="18"/>
                <w:lang w:val="es-ES_tradnl"/>
              </w:rPr>
            </w:pPr>
            <w:r w:rsidRPr="00A456ED">
              <w:rPr>
                <w:rFonts w:ascii="Arial" w:hAnsi="Arial" w:cs="Arial"/>
                <w:bCs/>
                <w:color w:val="000000" w:themeColor="text1"/>
                <w:sz w:val="18"/>
                <w:szCs w:val="18"/>
                <w:lang w:val="es-ES_tradnl"/>
              </w:rPr>
              <w:t xml:space="preserve">Proveer </w:t>
            </w:r>
            <w:r w:rsidR="005F10FC" w:rsidRPr="00A456ED">
              <w:rPr>
                <w:rFonts w:ascii="Arial" w:hAnsi="Arial" w:cs="Arial"/>
                <w:bCs/>
                <w:color w:val="000000" w:themeColor="text1"/>
                <w:sz w:val="18"/>
                <w:szCs w:val="18"/>
                <w:lang w:val="es-ES_tradnl"/>
              </w:rPr>
              <w:t xml:space="preserve">los bienes, servicios e </w:t>
            </w:r>
            <w:r w:rsidR="00C830BC" w:rsidRPr="00A456ED">
              <w:rPr>
                <w:rFonts w:ascii="Arial" w:hAnsi="Arial" w:cs="Arial"/>
                <w:bCs/>
                <w:color w:val="000000" w:themeColor="text1"/>
                <w:sz w:val="18"/>
                <w:szCs w:val="18"/>
                <w:lang w:val="es-ES_tradnl"/>
              </w:rPr>
              <w:t>insumos necesarios</w:t>
            </w:r>
            <w:r w:rsidR="005F10FC" w:rsidRPr="00A456ED">
              <w:rPr>
                <w:rFonts w:ascii="Arial" w:hAnsi="Arial" w:cs="Arial"/>
                <w:bCs/>
                <w:color w:val="000000" w:themeColor="text1"/>
                <w:sz w:val="18"/>
                <w:szCs w:val="18"/>
                <w:lang w:val="es-ES_tradnl"/>
              </w:rPr>
              <w:t xml:space="preserve"> para la ejecución oportuna de las actividades de supervisión y control.</w:t>
            </w:r>
          </w:p>
          <w:p w14:paraId="577D3F33" w14:textId="290540F7" w:rsidR="00FB2516" w:rsidRPr="00A456ED" w:rsidRDefault="00FB2516" w:rsidP="00F72899">
            <w:pPr>
              <w:jc w:val="both"/>
              <w:rPr>
                <w:rFonts w:ascii="Arial" w:hAnsi="Arial" w:cs="Arial"/>
                <w:bCs/>
                <w:color w:val="000000" w:themeColor="text1"/>
                <w:sz w:val="18"/>
                <w:szCs w:val="18"/>
                <w:lang w:val="es-ES_tradnl"/>
              </w:rPr>
            </w:pPr>
          </w:p>
        </w:tc>
        <w:tc>
          <w:tcPr>
            <w:tcW w:w="1070" w:type="pct"/>
            <w:vAlign w:val="center"/>
          </w:tcPr>
          <w:p w14:paraId="3F36E1E4" w14:textId="7804A679" w:rsidR="005F10FC" w:rsidRPr="00A456ED" w:rsidRDefault="005F10FC" w:rsidP="005F10FC">
            <w:pPr>
              <w:rPr>
                <w:rFonts w:ascii="Arial" w:hAnsi="Arial" w:cs="Arial"/>
                <w:color w:val="000000" w:themeColor="text1"/>
                <w:sz w:val="18"/>
                <w:szCs w:val="18"/>
              </w:rPr>
            </w:pPr>
            <w:r w:rsidRPr="00A456ED">
              <w:rPr>
                <w:rFonts w:ascii="Arial" w:hAnsi="Arial" w:cs="Arial"/>
                <w:color w:val="000000" w:themeColor="text1"/>
                <w:sz w:val="18"/>
                <w:szCs w:val="18"/>
              </w:rPr>
              <w:t>La supervisión y vigilancia son esenciales para garantizar que los servicios contratados cumplan con los estándares de calidad y los términos acordados.</w:t>
            </w:r>
          </w:p>
          <w:p w14:paraId="3784CA6F" w14:textId="77777777" w:rsidR="005F10FC" w:rsidRPr="00A456ED" w:rsidRDefault="005F10FC" w:rsidP="005F10FC">
            <w:pPr>
              <w:rPr>
                <w:rFonts w:ascii="Arial" w:hAnsi="Arial" w:cs="Arial"/>
                <w:color w:val="000000" w:themeColor="text1"/>
                <w:sz w:val="18"/>
                <w:szCs w:val="18"/>
              </w:rPr>
            </w:pPr>
            <w:r w:rsidRPr="00A456ED">
              <w:rPr>
                <w:rFonts w:ascii="Arial" w:hAnsi="Arial" w:cs="Arial"/>
                <w:color w:val="000000" w:themeColor="text1"/>
                <w:sz w:val="18"/>
                <w:szCs w:val="18"/>
              </w:rPr>
              <w:t>Permite identificar áreas de mejora, prevenir irregularidades y garantizar la efectividad y eficiencia en la ejecución de los contratos.</w:t>
            </w:r>
          </w:p>
          <w:p w14:paraId="7AEE5CF1" w14:textId="7C56DFA9" w:rsidR="00802935" w:rsidRPr="00A456ED" w:rsidRDefault="00802935" w:rsidP="00C37FEB">
            <w:pPr>
              <w:rPr>
                <w:rFonts w:ascii="Arial" w:hAnsi="Arial" w:cs="Arial"/>
                <w:bCs/>
                <w:color w:val="000000" w:themeColor="text1"/>
                <w:sz w:val="18"/>
                <w:szCs w:val="18"/>
              </w:rPr>
            </w:pPr>
          </w:p>
        </w:tc>
      </w:tr>
      <w:tr w:rsidR="00A456ED" w:rsidRPr="00A456ED" w14:paraId="1DB55123" w14:textId="77777777" w:rsidTr="00F72899">
        <w:trPr>
          <w:trHeight w:val="3699"/>
          <w:jc w:val="center"/>
        </w:trPr>
        <w:tc>
          <w:tcPr>
            <w:tcW w:w="637" w:type="pct"/>
            <w:vAlign w:val="center"/>
          </w:tcPr>
          <w:p w14:paraId="10732585" w14:textId="1FF67A81" w:rsidR="002E5301" w:rsidRPr="00A456ED" w:rsidRDefault="005F10FC" w:rsidP="00F72899">
            <w:pPr>
              <w:jc w:val="both"/>
              <w:rPr>
                <w:rFonts w:ascii="Arial" w:hAnsi="Arial" w:cs="Arial"/>
                <w:bCs/>
                <w:color w:val="000000" w:themeColor="text1"/>
                <w:sz w:val="18"/>
                <w:szCs w:val="18"/>
                <w:lang w:val="es-ES"/>
              </w:rPr>
            </w:pPr>
            <w:r w:rsidRPr="00A456ED">
              <w:rPr>
                <w:rFonts w:ascii="Arial" w:hAnsi="Arial" w:cs="Arial"/>
                <w:bCs/>
                <w:color w:val="000000" w:themeColor="text1"/>
                <w:sz w:val="18"/>
                <w:szCs w:val="18"/>
                <w:lang w:val="es-ES"/>
              </w:rPr>
              <w:t>Padrón de</w:t>
            </w:r>
            <w:r w:rsidR="002E5301" w:rsidRPr="00A456ED">
              <w:rPr>
                <w:rFonts w:ascii="Arial" w:hAnsi="Arial" w:cs="Arial"/>
                <w:bCs/>
                <w:color w:val="000000" w:themeColor="text1"/>
                <w:sz w:val="18"/>
                <w:szCs w:val="18"/>
                <w:lang w:val="es-ES"/>
              </w:rPr>
              <w:t xml:space="preserve"> servidores públicos sancionados.</w:t>
            </w:r>
          </w:p>
        </w:tc>
        <w:tc>
          <w:tcPr>
            <w:tcW w:w="748" w:type="pct"/>
            <w:vAlign w:val="center"/>
          </w:tcPr>
          <w:p w14:paraId="2C73291F" w14:textId="74956C14" w:rsidR="002E5301" w:rsidRPr="00A456ED" w:rsidRDefault="0007568A" w:rsidP="00F72899">
            <w:pPr>
              <w:jc w:val="both"/>
              <w:rPr>
                <w:rFonts w:ascii="Arial" w:hAnsi="Arial" w:cs="Arial"/>
                <w:bCs/>
                <w:color w:val="000000" w:themeColor="text1"/>
                <w:sz w:val="18"/>
                <w:szCs w:val="18"/>
                <w:lang w:val="es-ES_tradnl"/>
              </w:rPr>
            </w:pPr>
            <w:r w:rsidRPr="00A456ED">
              <w:rPr>
                <w:rFonts w:ascii="Arial" w:hAnsi="Arial" w:cs="Arial"/>
                <w:bCs/>
                <w:color w:val="000000" w:themeColor="text1"/>
                <w:sz w:val="18"/>
                <w:szCs w:val="18"/>
                <w:lang w:val="es-ES_tradnl"/>
              </w:rPr>
              <w:t xml:space="preserve">Tener un registro actualizado </w:t>
            </w:r>
            <w:r w:rsidR="00C830BC" w:rsidRPr="00A456ED">
              <w:rPr>
                <w:rFonts w:ascii="Arial" w:hAnsi="Arial" w:cs="Arial"/>
                <w:bCs/>
                <w:color w:val="000000" w:themeColor="text1"/>
                <w:sz w:val="18"/>
                <w:szCs w:val="18"/>
                <w:lang w:val="es-ES_tradnl"/>
              </w:rPr>
              <w:t>de la situación de los servidores públicos adscritos a la institución permitirá tener un capital humano eficaz y eficiente con las tareas del servicio público municipal</w:t>
            </w:r>
          </w:p>
        </w:tc>
        <w:tc>
          <w:tcPr>
            <w:tcW w:w="843" w:type="pct"/>
            <w:vAlign w:val="center"/>
          </w:tcPr>
          <w:p w14:paraId="58FD60E1" w14:textId="2FEC64C2" w:rsidR="002E5301" w:rsidRPr="00A456ED" w:rsidRDefault="00C830BC" w:rsidP="00F72899">
            <w:pPr>
              <w:jc w:val="both"/>
              <w:rPr>
                <w:rFonts w:ascii="Arial" w:hAnsi="Arial" w:cs="Arial"/>
                <w:bCs/>
                <w:color w:val="000000" w:themeColor="text1"/>
                <w:sz w:val="18"/>
                <w:szCs w:val="18"/>
                <w:lang w:val="es-ES_tradnl"/>
              </w:rPr>
            </w:pPr>
            <w:r w:rsidRPr="00A456ED">
              <w:rPr>
                <w:rFonts w:ascii="Arial" w:hAnsi="Arial" w:cs="Arial"/>
                <w:bCs/>
                <w:color w:val="000000" w:themeColor="text1"/>
                <w:sz w:val="18"/>
                <w:szCs w:val="18"/>
                <w:lang w:val="es-ES_tradnl"/>
              </w:rPr>
              <w:t xml:space="preserve">Actualización </w:t>
            </w:r>
            <w:r w:rsidR="00681795" w:rsidRPr="00A456ED">
              <w:rPr>
                <w:rFonts w:ascii="Arial" w:hAnsi="Arial" w:cs="Arial"/>
                <w:bCs/>
                <w:color w:val="000000" w:themeColor="text1"/>
                <w:sz w:val="18"/>
                <w:szCs w:val="18"/>
                <w:lang w:val="es-ES_tradnl"/>
              </w:rPr>
              <w:t>pertinente para contar con una base de datos que proporcione información fehaciente y oportuna.</w:t>
            </w:r>
          </w:p>
        </w:tc>
        <w:tc>
          <w:tcPr>
            <w:tcW w:w="836" w:type="pct"/>
            <w:vAlign w:val="center"/>
          </w:tcPr>
          <w:p w14:paraId="59F97E3D" w14:textId="77777777" w:rsidR="002E5301" w:rsidRPr="00A456ED" w:rsidRDefault="00681795" w:rsidP="00F72899">
            <w:pPr>
              <w:jc w:val="both"/>
              <w:rPr>
                <w:rFonts w:ascii="Arial" w:hAnsi="Arial" w:cs="Arial"/>
                <w:bCs/>
                <w:color w:val="000000" w:themeColor="text1"/>
                <w:sz w:val="18"/>
                <w:szCs w:val="18"/>
                <w:lang w:val="es-ES_tradnl"/>
              </w:rPr>
            </w:pPr>
            <w:r w:rsidRPr="00A456ED">
              <w:rPr>
                <w:rFonts w:ascii="Arial" w:hAnsi="Arial" w:cs="Arial"/>
                <w:bCs/>
                <w:color w:val="000000" w:themeColor="text1"/>
                <w:sz w:val="18"/>
                <w:szCs w:val="18"/>
                <w:lang w:val="es-ES_tradnl"/>
              </w:rPr>
              <w:t xml:space="preserve">Acceso controlado a la información que garantice su empleo y utilización conforme a los estándares legales de protección de datos e información sensible. </w:t>
            </w:r>
          </w:p>
          <w:p w14:paraId="0E6028E9" w14:textId="77777777" w:rsidR="00681795" w:rsidRPr="00A456ED" w:rsidRDefault="00681795" w:rsidP="00F72899">
            <w:pPr>
              <w:jc w:val="both"/>
              <w:rPr>
                <w:rFonts w:ascii="Arial" w:hAnsi="Arial" w:cs="Arial"/>
                <w:bCs/>
                <w:color w:val="000000" w:themeColor="text1"/>
                <w:sz w:val="18"/>
                <w:szCs w:val="18"/>
                <w:lang w:val="es-ES_tradnl"/>
              </w:rPr>
            </w:pPr>
          </w:p>
          <w:p w14:paraId="0B7A70AF" w14:textId="087EB3D3" w:rsidR="00681795" w:rsidRPr="00A456ED" w:rsidRDefault="00681795" w:rsidP="00F72899">
            <w:pPr>
              <w:jc w:val="both"/>
              <w:rPr>
                <w:rFonts w:ascii="Arial" w:hAnsi="Arial" w:cs="Arial"/>
                <w:bCs/>
                <w:color w:val="000000" w:themeColor="text1"/>
                <w:sz w:val="18"/>
                <w:szCs w:val="18"/>
                <w:lang w:val="es-ES_tradnl"/>
              </w:rPr>
            </w:pPr>
            <w:r w:rsidRPr="00A456ED">
              <w:rPr>
                <w:rFonts w:ascii="Arial" w:hAnsi="Arial" w:cs="Arial"/>
                <w:bCs/>
                <w:color w:val="000000" w:themeColor="text1"/>
                <w:sz w:val="18"/>
                <w:szCs w:val="18"/>
                <w:lang w:val="es-ES_tradnl"/>
              </w:rPr>
              <w:t xml:space="preserve">Procedimientos claros y legitimados permitirán el debido proceso de las acciones ejecutadas, evitando impunidad y a la vez actos injustos y alejados de la ética y la </w:t>
            </w:r>
            <w:r w:rsidR="00A456ED" w:rsidRPr="00A456ED">
              <w:rPr>
                <w:rFonts w:ascii="Arial" w:hAnsi="Arial" w:cs="Arial"/>
                <w:bCs/>
                <w:color w:val="000000" w:themeColor="text1"/>
                <w:sz w:val="18"/>
                <w:szCs w:val="18"/>
                <w:lang w:val="es-ES_tradnl"/>
              </w:rPr>
              <w:t>legalidad</w:t>
            </w:r>
            <w:r w:rsidRPr="00A456ED">
              <w:rPr>
                <w:rFonts w:ascii="Arial" w:hAnsi="Arial" w:cs="Arial"/>
                <w:bCs/>
                <w:color w:val="000000" w:themeColor="text1"/>
                <w:sz w:val="18"/>
                <w:szCs w:val="18"/>
                <w:lang w:val="es-ES_tradnl"/>
              </w:rPr>
              <w:t>.</w:t>
            </w:r>
          </w:p>
        </w:tc>
        <w:tc>
          <w:tcPr>
            <w:tcW w:w="866" w:type="pct"/>
            <w:vAlign w:val="center"/>
          </w:tcPr>
          <w:p w14:paraId="2EB36BD5" w14:textId="4AB1A3A9" w:rsidR="00A456ED" w:rsidRPr="00A456ED" w:rsidRDefault="00A456ED" w:rsidP="00F72899">
            <w:pPr>
              <w:jc w:val="both"/>
              <w:rPr>
                <w:rFonts w:ascii="Arial" w:hAnsi="Arial" w:cs="Arial"/>
                <w:bCs/>
                <w:color w:val="000000" w:themeColor="text1"/>
                <w:sz w:val="18"/>
                <w:szCs w:val="18"/>
                <w:lang w:val="es-ES_tradnl"/>
              </w:rPr>
            </w:pPr>
            <w:r w:rsidRPr="00A456ED">
              <w:rPr>
                <w:rFonts w:ascii="Arial" w:hAnsi="Arial" w:cs="Arial"/>
                <w:bCs/>
                <w:color w:val="000000" w:themeColor="text1"/>
                <w:sz w:val="18"/>
                <w:szCs w:val="18"/>
                <w:lang w:val="es-ES_tradnl"/>
              </w:rPr>
              <w:t xml:space="preserve">Confidencialidad y resguardo adecuado de la información. </w:t>
            </w:r>
          </w:p>
          <w:p w14:paraId="08D43618" w14:textId="6B00487B" w:rsidR="00A456ED" w:rsidRPr="00A456ED" w:rsidRDefault="00A456ED" w:rsidP="00F72899">
            <w:pPr>
              <w:jc w:val="both"/>
              <w:rPr>
                <w:rFonts w:ascii="Arial" w:hAnsi="Arial" w:cs="Arial"/>
                <w:bCs/>
                <w:color w:val="000000" w:themeColor="text1"/>
                <w:sz w:val="18"/>
                <w:szCs w:val="18"/>
                <w:lang w:val="es-ES_tradnl"/>
              </w:rPr>
            </w:pPr>
            <w:r w:rsidRPr="00A456ED">
              <w:rPr>
                <w:rFonts w:ascii="Arial" w:hAnsi="Arial" w:cs="Arial"/>
                <w:bCs/>
                <w:color w:val="000000" w:themeColor="text1"/>
                <w:sz w:val="18"/>
                <w:szCs w:val="18"/>
                <w:lang w:val="es-ES_tradnl"/>
              </w:rPr>
              <w:t>Seguridad en la protección de datos e información sensible.</w:t>
            </w:r>
          </w:p>
          <w:p w14:paraId="067DC193" w14:textId="3C791573" w:rsidR="002E5301" w:rsidRPr="00A456ED" w:rsidRDefault="00681795" w:rsidP="00F72899">
            <w:pPr>
              <w:jc w:val="both"/>
              <w:rPr>
                <w:rFonts w:ascii="Arial" w:hAnsi="Arial" w:cs="Arial"/>
                <w:bCs/>
                <w:color w:val="000000" w:themeColor="text1"/>
                <w:sz w:val="18"/>
                <w:szCs w:val="18"/>
                <w:lang w:val="es-ES_tradnl"/>
              </w:rPr>
            </w:pPr>
            <w:r w:rsidRPr="00A456ED">
              <w:rPr>
                <w:rFonts w:ascii="Arial" w:hAnsi="Arial" w:cs="Arial"/>
                <w:bCs/>
                <w:color w:val="000000" w:themeColor="text1"/>
                <w:sz w:val="18"/>
                <w:szCs w:val="18"/>
                <w:lang w:val="es-ES_tradnl"/>
              </w:rPr>
              <w:t xml:space="preserve">Acceso público controlado y legítimo para evitar vulneración de </w:t>
            </w:r>
            <w:r w:rsidR="00A456ED" w:rsidRPr="00A456ED">
              <w:rPr>
                <w:rFonts w:ascii="Arial" w:hAnsi="Arial" w:cs="Arial"/>
                <w:bCs/>
                <w:color w:val="000000" w:themeColor="text1"/>
                <w:sz w:val="18"/>
                <w:szCs w:val="18"/>
                <w:lang w:val="es-ES_tradnl"/>
              </w:rPr>
              <w:t>derechos, daños</w:t>
            </w:r>
            <w:r w:rsidRPr="00A456ED">
              <w:rPr>
                <w:rFonts w:ascii="Arial" w:hAnsi="Arial" w:cs="Arial"/>
                <w:bCs/>
                <w:color w:val="000000" w:themeColor="text1"/>
                <w:sz w:val="18"/>
                <w:szCs w:val="18"/>
                <w:lang w:val="es-ES_tradnl"/>
              </w:rPr>
              <w:t xml:space="preserve"> a terceros y </w:t>
            </w:r>
            <w:r w:rsidR="00A456ED" w:rsidRPr="00A456ED">
              <w:rPr>
                <w:rFonts w:ascii="Arial" w:hAnsi="Arial" w:cs="Arial"/>
                <w:bCs/>
                <w:color w:val="000000" w:themeColor="text1"/>
                <w:sz w:val="18"/>
                <w:szCs w:val="18"/>
                <w:lang w:val="es-ES_tradnl"/>
              </w:rPr>
              <w:t>manejo</w:t>
            </w:r>
            <w:r w:rsidRPr="00A456ED">
              <w:rPr>
                <w:rFonts w:ascii="Arial" w:hAnsi="Arial" w:cs="Arial"/>
                <w:bCs/>
                <w:color w:val="000000" w:themeColor="text1"/>
                <w:sz w:val="18"/>
                <w:szCs w:val="18"/>
                <w:lang w:val="es-ES_tradnl"/>
              </w:rPr>
              <w:t xml:space="preserve"> indebido de la información. </w:t>
            </w:r>
          </w:p>
          <w:p w14:paraId="73418DFD" w14:textId="49E50629" w:rsidR="00681795" w:rsidRPr="00A456ED" w:rsidRDefault="00681795" w:rsidP="00F72899">
            <w:pPr>
              <w:jc w:val="both"/>
              <w:rPr>
                <w:rFonts w:ascii="Arial" w:hAnsi="Arial" w:cs="Arial"/>
                <w:bCs/>
                <w:color w:val="000000" w:themeColor="text1"/>
                <w:sz w:val="18"/>
                <w:szCs w:val="18"/>
                <w:lang w:val="es-ES_tradnl"/>
              </w:rPr>
            </w:pPr>
            <w:r w:rsidRPr="00A456ED">
              <w:rPr>
                <w:rFonts w:ascii="Arial" w:hAnsi="Arial" w:cs="Arial"/>
                <w:bCs/>
                <w:color w:val="000000" w:themeColor="text1"/>
                <w:sz w:val="18"/>
                <w:szCs w:val="18"/>
                <w:lang w:val="es-ES_tradnl"/>
              </w:rPr>
              <w:t xml:space="preserve">Procesos y procedimientos claramente establecidos en reglamentaciones vigentes. </w:t>
            </w:r>
          </w:p>
        </w:tc>
        <w:tc>
          <w:tcPr>
            <w:tcW w:w="1070" w:type="pct"/>
            <w:vAlign w:val="center"/>
          </w:tcPr>
          <w:p w14:paraId="34F10764" w14:textId="6EFE2B5D" w:rsidR="002E5301" w:rsidRPr="00A456ED" w:rsidRDefault="005F10FC" w:rsidP="00C37FEB">
            <w:pPr>
              <w:rPr>
                <w:rFonts w:ascii="Arial" w:hAnsi="Arial" w:cs="Arial"/>
                <w:bCs/>
                <w:color w:val="000000" w:themeColor="text1"/>
                <w:sz w:val="18"/>
                <w:szCs w:val="18"/>
                <w:lang w:val="es-ES_tradnl"/>
              </w:rPr>
            </w:pPr>
            <w:r w:rsidRPr="00A456ED">
              <w:rPr>
                <w:rFonts w:ascii="Arial" w:hAnsi="Arial" w:cs="Arial"/>
                <w:bCs/>
                <w:color w:val="000000" w:themeColor="text1"/>
                <w:sz w:val="18"/>
                <w:szCs w:val="18"/>
                <w:lang w:val="es-ES_tradnl"/>
              </w:rPr>
              <w:t>Contar con una plantilla de trabajadores honesta, responsable y sobre todo consiente de sus deberes y obligaciones</w:t>
            </w:r>
          </w:p>
        </w:tc>
      </w:tr>
    </w:tbl>
    <w:p w14:paraId="7A929250" w14:textId="3B04CD8D" w:rsidR="004E679C" w:rsidRPr="00F11FB9" w:rsidRDefault="004E679C" w:rsidP="004E679C">
      <w:pPr>
        <w:pStyle w:val="tablas"/>
      </w:pPr>
      <w:r w:rsidRPr="00F11FB9">
        <w:lastRenderedPageBreak/>
        <w:t xml:space="preserve">Formato </w:t>
      </w:r>
      <w:fldSimple w:instr=" SEQ Formato \* ARABIC ">
        <w:r w:rsidR="00BF30CF">
          <w:rPr>
            <w:noProof/>
          </w:rPr>
          <w:t>12</w:t>
        </w:r>
      </w:fldSimple>
      <w:r w:rsidRPr="00F11FB9">
        <w:t>. Coherencia Interinstitucional.</w:t>
      </w:r>
    </w:p>
    <w:tbl>
      <w:tblPr>
        <w:tblStyle w:val="Tablaconcuadrcula"/>
        <w:tblW w:w="0" w:type="auto"/>
        <w:jc w:val="center"/>
        <w:tblLook w:val="04A0" w:firstRow="1" w:lastRow="0" w:firstColumn="1" w:lastColumn="0" w:noHBand="0" w:noVBand="1"/>
      </w:tblPr>
      <w:tblGrid>
        <w:gridCol w:w="2542"/>
        <w:gridCol w:w="2542"/>
        <w:gridCol w:w="2542"/>
        <w:gridCol w:w="2542"/>
        <w:gridCol w:w="2543"/>
      </w:tblGrid>
      <w:tr w:rsidR="00C40E5B" w:rsidRPr="00D50F18" w14:paraId="783F6122" w14:textId="77777777" w:rsidTr="00600ED6">
        <w:trPr>
          <w:trHeight w:val="771"/>
          <w:jc w:val="center"/>
        </w:trPr>
        <w:tc>
          <w:tcPr>
            <w:tcW w:w="2542" w:type="dxa"/>
            <w:shd w:val="clear" w:color="auto" w:fill="BFBFBF" w:themeFill="background1" w:themeFillShade="BF"/>
            <w:vAlign w:val="center"/>
          </w:tcPr>
          <w:p w14:paraId="2203781C" w14:textId="77777777" w:rsidR="00C40E5B" w:rsidRPr="00D50F18" w:rsidRDefault="00C40E5B" w:rsidP="00600ED6">
            <w:pPr>
              <w:jc w:val="center"/>
              <w:rPr>
                <w:rFonts w:ascii="Arial" w:hAnsi="Arial" w:cs="Arial"/>
                <w:b/>
                <w:sz w:val="18"/>
                <w:szCs w:val="18"/>
                <w:lang w:val="es-ES_tradnl"/>
              </w:rPr>
            </w:pPr>
            <w:r w:rsidRPr="00D50F18">
              <w:rPr>
                <w:rFonts w:ascii="Arial" w:hAnsi="Arial" w:cs="Arial"/>
                <w:b/>
                <w:sz w:val="18"/>
                <w:szCs w:val="18"/>
                <w:lang w:val="es-ES_tradnl"/>
              </w:rPr>
              <w:t>Institución</w:t>
            </w:r>
          </w:p>
        </w:tc>
        <w:tc>
          <w:tcPr>
            <w:tcW w:w="2542" w:type="dxa"/>
            <w:shd w:val="clear" w:color="auto" w:fill="BFBFBF" w:themeFill="background1" w:themeFillShade="BF"/>
            <w:vAlign w:val="center"/>
          </w:tcPr>
          <w:p w14:paraId="7A238E81" w14:textId="77777777" w:rsidR="00C40E5B" w:rsidRPr="00D50F18" w:rsidRDefault="00C40E5B" w:rsidP="00600ED6">
            <w:pPr>
              <w:jc w:val="center"/>
              <w:rPr>
                <w:rFonts w:ascii="Arial" w:hAnsi="Arial" w:cs="Arial"/>
                <w:b/>
                <w:sz w:val="18"/>
                <w:szCs w:val="18"/>
                <w:lang w:val="es-ES_tradnl"/>
              </w:rPr>
            </w:pPr>
            <w:r w:rsidRPr="00D50F18">
              <w:rPr>
                <w:rFonts w:ascii="Arial" w:hAnsi="Arial" w:cs="Arial"/>
                <w:b/>
                <w:sz w:val="18"/>
                <w:szCs w:val="18"/>
                <w:lang w:val="es-ES_tradnl"/>
              </w:rPr>
              <w:t>Área</w:t>
            </w:r>
          </w:p>
        </w:tc>
        <w:tc>
          <w:tcPr>
            <w:tcW w:w="2542" w:type="dxa"/>
            <w:shd w:val="clear" w:color="auto" w:fill="BFBFBF" w:themeFill="background1" w:themeFillShade="BF"/>
            <w:vAlign w:val="center"/>
          </w:tcPr>
          <w:p w14:paraId="411EDDE1" w14:textId="77777777" w:rsidR="00C40E5B" w:rsidRPr="00D50F18" w:rsidRDefault="00C40E5B" w:rsidP="00600ED6">
            <w:pPr>
              <w:jc w:val="center"/>
              <w:rPr>
                <w:rFonts w:ascii="Arial" w:hAnsi="Arial" w:cs="Arial"/>
                <w:b/>
                <w:sz w:val="18"/>
                <w:szCs w:val="18"/>
                <w:lang w:val="es-ES_tradnl"/>
              </w:rPr>
            </w:pPr>
            <w:r w:rsidRPr="00D50F18">
              <w:rPr>
                <w:rFonts w:ascii="Arial" w:hAnsi="Arial" w:cs="Arial"/>
                <w:b/>
                <w:sz w:val="18"/>
                <w:szCs w:val="18"/>
                <w:lang w:val="es-ES_tradnl"/>
              </w:rPr>
              <w:t>Responsabilidad</w:t>
            </w:r>
          </w:p>
        </w:tc>
        <w:tc>
          <w:tcPr>
            <w:tcW w:w="2542" w:type="dxa"/>
            <w:shd w:val="clear" w:color="auto" w:fill="BFBFBF" w:themeFill="background1" w:themeFillShade="BF"/>
            <w:vAlign w:val="center"/>
          </w:tcPr>
          <w:p w14:paraId="5832D3AF" w14:textId="77777777" w:rsidR="00C40E5B" w:rsidRPr="00D50F18" w:rsidRDefault="00C40E5B" w:rsidP="00600ED6">
            <w:pPr>
              <w:jc w:val="center"/>
              <w:rPr>
                <w:rFonts w:ascii="Arial" w:hAnsi="Arial" w:cs="Arial"/>
                <w:b/>
                <w:sz w:val="18"/>
                <w:szCs w:val="18"/>
                <w:lang w:val="es-ES_tradnl"/>
              </w:rPr>
            </w:pPr>
            <w:r w:rsidRPr="00D50F18">
              <w:rPr>
                <w:rFonts w:ascii="Arial" w:hAnsi="Arial" w:cs="Arial"/>
                <w:b/>
                <w:sz w:val="18"/>
                <w:szCs w:val="18"/>
                <w:lang w:val="es-ES_tradnl"/>
              </w:rPr>
              <w:t>Interactúa Con</w:t>
            </w:r>
          </w:p>
        </w:tc>
        <w:tc>
          <w:tcPr>
            <w:tcW w:w="2543" w:type="dxa"/>
            <w:shd w:val="clear" w:color="auto" w:fill="BFBFBF" w:themeFill="background1" w:themeFillShade="BF"/>
            <w:vAlign w:val="center"/>
          </w:tcPr>
          <w:p w14:paraId="30EFBD56" w14:textId="77777777" w:rsidR="00C40E5B" w:rsidRPr="00D50F18" w:rsidRDefault="00C40E5B" w:rsidP="00600ED6">
            <w:pPr>
              <w:jc w:val="center"/>
              <w:rPr>
                <w:rFonts w:ascii="Arial" w:hAnsi="Arial" w:cs="Arial"/>
                <w:b/>
                <w:sz w:val="18"/>
                <w:szCs w:val="18"/>
                <w:lang w:val="es-ES_tradnl"/>
              </w:rPr>
            </w:pPr>
            <w:r w:rsidRPr="00D50F18">
              <w:rPr>
                <w:rFonts w:ascii="Arial" w:hAnsi="Arial" w:cs="Arial"/>
                <w:b/>
                <w:sz w:val="18"/>
                <w:szCs w:val="18"/>
                <w:lang w:val="es-ES_tradnl"/>
              </w:rPr>
              <w:t>Mecanismos de Coordinación</w:t>
            </w:r>
          </w:p>
        </w:tc>
      </w:tr>
      <w:tr w:rsidR="001507BE" w:rsidRPr="00064D4C" w14:paraId="55AA8FB2" w14:textId="77777777" w:rsidTr="00600ED6">
        <w:trPr>
          <w:jc w:val="center"/>
        </w:trPr>
        <w:tc>
          <w:tcPr>
            <w:tcW w:w="2542" w:type="dxa"/>
            <w:vAlign w:val="center"/>
          </w:tcPr>
          <w:p w14:paraId="1A2BDD95" w14:textId="34444AD1" w:rsidR="001507BE" w:rsidRPr="00064D4C" w:rsidRDefault="00E05639" w:rsidP="00600ED6">
            <w:pPr>
              <w:jc w:val="center"/>
              <w:rPr>
                <w:rFonts w:ascii="Arial" w:hAnsi="Arial" w:cs="Arial"/>
                <w:sz w:val="18"/>
                <w:szCs w:val="18"/>
                <w:lang w:val="es-ES_tradnl"/>
              </w:rPr>
            </w:pPr>
            <w:r>
              <w:rPr>
                <w:rFonts w:ascii="Arial" w:hAnsi="Arial" w:cs="Arial"/>
                <w:sz w:val="18"/>
                <w:szCs w:val="18"/>
                <w:lang w:val="es-ES_tradnl"/>
              </w:rPr>
              <w:t>Auditoria Superior de la Federación</w:t>
            </w:r>
          </w:p>
        </w:tc>
        <w:tc>
          <w:tcPr>
            <w:tcW w:w="2542" w:type="dxa"/>
            <w:vAlign w:val="center"/>
          </w:tcPr>
          <w:p w14:paraId="1FE05F25" w14:textId="48546C8E" w:rsidR="001507BE" w:rsidRPr="00064D4C" w:rsidRDefault="001F01B9" w:rsidP="00600ED6">
            <w:pPr>
              <w:jc w:val="center"/>
              <w:rPr>
                <w:rFonts w:ascii="Arial" w:hAnsi="Arial" w:cs="Arial"/>
                <w:sz w:val="18"/>
                <w:szCs w:val="18"/>
                <w:lang w:val="es-ES_tradnl"/>
              </w:rPr>
            </w:pPr>
            <w:r>
              <w:rPr>
                <w:rFonts w:ascii="Arial" w:hAnsi="Arial" w:cs="Arial"/>
                <w:sz w:val="18"/>
                <w:szCs w:val="18"/>
                <w:lang w:val="es-ES_tradnl"/>
              </w:rPr>
              <w:t>Dirección General de Auditoria del Gasto Federalizado</w:t>
            </w:r>
          </w:p>
        </w:tc>
        <w:tc>
          <w:tcPr>
            <w:tcW w:w="2542" w:type="dxa"/>
            <w:vAlign w:val="center"/>
          </w:tcPr>
          <w:p w14:paraId="7DAEC2E3" w14:textId="69D56C8F" w:rsidR="001507BE" w:rsidRPr="00064D4C" w:rsidRDefault="004A0C72" w:rsidP="00600ED6">
            <w:pPr>
              <w:jc w:val="center"/>
              <w:rPr>
                <w:rFonts w:ascii="Arial" w:hAnsi="Arial" w:cs="Arial"/>
                <w:sz w:val="18"/>
                <w:szCs w:val="18"/>
                <w:lang w:val="es-ES_tradnl"/>
              </w:rPr>
            </w:pPr>
            <w:r>
              <w:rPr>
                <w:rFonts w:ascii="Arial" w:hAnsi="Arial" w:cs="Arial"/>
                <w:sz w:val="18"/>
                <w:szCs w:val="18"/>
                <w:lang w:val="es-ES_tradnl"/>
              </w:rPr>
              <w:t xml:space="preserve">Acciones de fiscalización a los recursos económicos y proyectos </w:t>
            </w:r>
          </w:p>
        </w:tc>
        <w:tc>
          <w:tcPr>
            <w:tcW w:w="2542" w:type="dxa"/>
            <w:vAlign w:val="center"/>
          </w:tcPr>
          <w:p w14:paraId="3477845D" w14:textId="78B1B4FB" w:rsidR="001507BE" w:rsidRPr="00064D4C" w:rsidRDefault="001F01B9" w:rsidP="00D35F4B">
            <w:pPr>
              <w:jc w:val="center"/>
              <w:rPr>
                <w:rFonts w:ascii="Arial" w:hAnsi="Arial" w:cs="Arial"/>
                <w:sz w:val="18"/>
                <w:szCs w:val="18"/>
                <w:lang w:val="es-ES_tradnl"/>
              </w:rPr>
            </w:pPr>
            <w:r>
              <w:rPr>
                <w:rFonts w:ascii="Arial" w:hAnsi="Arial" w:cs="Arial"/>
                <w:sz w:val="18"/>
                <w:szCs w:val="18"/>
                <w:lang w:val="es-ES_tradnl"/>
              </w:rPr>
              <w:t>Contraloría Municipal</w:t>
            </w:r>
          </w:p>
        </w:tc>
        <w:tc>
          <w:tcPr>
            <w:tcW w:w="2543" w:type="dxa"/>
            <w:vAlign w:val="center"/>
          </w:tcPr>
          <w:p w14:paraId="681DAE09" w14:textId="5598E363" w:rsidR="00D65965" w:rsidRPr="00064D4C" w:rsidRDefault="004C632F" w:rsidP="00600ED6">
            <w:pPr>
              <w:jc w:val="center"/>
              <w:rPr>
                <w:rFonts w:ascii="Arial" w:hAnsi="Arial" w:cs="Arial"/>
                <w:sz w:val="18"/>
                <w:szCs w:val="18"/>
                <w:lang w:val="es-ES_tradnl"/>
              </w:rPr>
            </w:pPr>
            <w:r>
              <w:rPr>
                <w:rFonts w:ascii="Arial" w:hAnsi="Arial" w:cs="Arial"/>
                <w:sz w:val="18"/>
                <w:szCs w:val="18"/>
                <w:lang w:val="es-ES_tradnl"/>
              </w:rPr>
              <w:t>Sistema Nacional de Fiscalización</w:t>
            </w:r>
          </w:p>
        </w:tc>
      </w:tr>
      <w:tr w:rsidR="00D65965" w:rsidRPr="00064D4C" w14:paraId="0AF6DE96" w14:textId="77777777" w:rsidTr="00C604E0">
        <w:trPr>
          <w:jc w:val="center"/>
        </w:trPr>
        <w:tc>
          <w:tcPr>
            <w:tcW w:w="2542" w:type="dxa"/>
            <w:vAlign w:val="center"/>
          </w:tcPr>
          <w:p w14:paraId="306FCAE5" w14:textId="5D0A4F58" w:rsidR="00D65965" w:rsidRDefault="00D65965" w:rsidP="00C604E0">
            <w:pPr>
              <w:jc w:val="center"/>
              <w:rPr>
                <w:rFonts w:ascii="Arial" w:hAnsi="Arial" w:cs="Arial"/>
                <w:sz w:val="18"/>
                <w:szCs w:val="18"/>
                <w:lang w:val="es-ES_tradnl"/>
              </w:rPr>
            </w:pPr>
            <w:r>
              <w:rPr>
                <w:rFonts w:ascii="Arial" w:hAnsi="Arial" w:cs="Arial"/>
                <w:sz w:val="18"/>
                <w:szCs w:val="18"/>
                <w:lang w:val="es-ES_tradnl"/>
              </w:rPr>
              <w:t>Órgano Superior de Fiscalización</w:t>
            </w:r>
          </w:p>
        </w:tc>
        <w:tc>
          <w:tcPr>
            <w:tcW w:w="2542" w:type="dxa"/>
            <w:vAlign w:val="center"/>
          </w:tcPr>
          <w:p w14:paraId="713703B3" w14:textId="77777777" w:rsidR="00D65965" w:rsidRDefault="00D65965" w:rsidP="00C604E0">
            <w:pPr>
              <w:jc w:val="center"/>
              <w:rPr>
                <w:rFonts w:ascii="Arial" w:hAnsi="Arial" w:cs="Arial"/>
                <w:sz w:val="18"/>
                <w:szCs w:val="18"/>
                <w:lang w:val="es-ES_tradnl"/>
              </w:rPr>
            </w:pPr>
          </w:p>
          <w:p w14:paraId="4BC783F7" w14:textId="3509443B" w:rsidR="00D65965" w:rsidRDefault="0027556E" w:rsidP="00C604E0">
            <w:pPr>
              <w:jc w:val="center"/>
              <w:rPr>
                <w:rFonts w:ascii="Arial" w:hAnsi="Arial" w:cs="Arial"/>
                <w:sz w:val="18"/>
                <w:szCs w:val="18"/>
                <w:lang w:val="es-ES_tradnl"/>
              </w:rPr>
            </w:pPr>
            <w:r>
              <w:rPr>
                <w:rFonts w:ascii="Arial" w:hAnsi="Arial" w:cs="Arial"/>
                <w:sz w:val="18"/>
                <w:szCs w:val="18"/>
                <w:lang w:val="es-ES_tradnl"/>
              </w:rPr>
              <w:t xml:space="preserve">Dirección de Fiscalización </w:t>
            </w:r>
            <w:r w:rsidR="00C604E0">
              <w:rPr>
                <w:rFonts w:ascii="Arial" w:hAnsi="Arial" w:cs="Arial"/>
                <w:sz w:val="18"/>
                <w:szCs w:val="18"/>
                <w:lang w:val="es-ES_tradnl"/>
              </w:rPr>
              <w:t>y Evaluación Gubernamental</w:t>
            </w:r>
          </w:p>
        </w:tc>
        <w:tc>
          <w:tcPr>
            <w:tcW w:w="2542" w:type="dxa"/>
            <w:vAlign w:val="center"/>
          </w:tcPr>
          <w:p w14:paraId="401E6D3A" w14:textId="4F27CD7F" w:rsidR="00D65965" w:rsidRDefault="00255D96" w:rsidP="00C604E0">
            <w:pPr>
              <w:jc w:val="center"/>
              <w:rPr>
                <w:rFonts w:ascii="Arial" w:hAnsi="Arial" w:cs="Arial"/>
                <w:sz w:val="18"/>
                <w:szCs w:val="18"/>
                <w:lang w:val="es-ES_tradnl"/>
              </w:rPr>
            </w:pPr>
            <w:r>
              <w:rPr>
                <w:rFonts w:ascii="Arial" w:hAnsi="Arial" w:cs="Arial"/>
                <w:sz w:val="18"/>
                <w:szCs w:val="18"/>
                <w:lang w:val="es-ES_tradnl"/>
              </w:rPr>
              <w:t>Fiscalizar y evaluar los recursos públicos del Municipio para determinar su correcta aplicación.</w:t>
            </w:r>
          </w:p>
        </w:tc>
        <w:tc>
          <w:tcPr>
            <w:tcW w:w="2542" w:type="dxa"/>
            <w:vAlign w:val="center"/>
          </w:tcPr>
          <w:p w14:paraId="6A512362" w14:textId="3EF81E94" w:rsidR="00D65965" w:rsidRDefault="001F01B9" w:rsidP="00C604E0">
            <w:pPr>
              <w:jc w:val="center"/>
              <w:rPr>
                <w:rFonts w:ascii="Arial" w:hAnsi="Arial" w:cs="Arial"/>
                <w:sz w:val="18"/>
                <w:szCs w:val="18"/>
                <w:lang w:val="es-ES_tradnl"/>
              </w:rPr>
            </w:pPr>
            <w:r>
              <w:rPr>
                <w:rFonts w:ascii="Arial" w:hAnsi="Arial" w:cs="Arial"/>
                <w:sz w:val="18"/>
                <w:szCs w:val="18"/>
                <w:lang w:val="es-ES_tradnl"/>
              </w:rPr>
              <w:t>Contraloría Municipal</w:t>
            </w:r>
          </w:p>
        </w:tc>
        <w:tc>
          <w:tcPr>
            <w:tcW w:w="2543" w:type="dxa"/>
            <w:vAlign w:val="center"/>
          </w:tcPr>
          <w:p w14:paraId="45C75439" w14:textId="3F8B558A" w:rsidR="00D65965" w:rsidRDefault="00D35F4B" w:rsidP="00C604E0">
            <w:pPr>
              <w:jc w:val="center"/>
              <w:rPr>
                <w:rFonts w:ascii="Arial" w:hAnsi="Arial" w:cs="Arial"/>
                <w:sz w:val="18"/>
                <w:szCs w:val="18"/>
                <w:lang w:val="es-ES_tradnl"/>
              </w:rPr>
            </w:pPr>
            <w:r>
              <w:rPr>
                <w:rFonts w:ascii="Arial" w:hAnsi="Arial" w:cs="Arial"/>
                <w:sz w:val="18"/>
                <w:szCs w:val="18"/>
                <w:lang w:val="es-ES_tradnl"/>
              </w:rPr>
              <w:t>Ley de Fiscalización Superior del Estado de Tabasco</w:t>
            </w:r>
          </w:p>
        </w:tc>
      </w:tr>
    </w:tbl>
    <w:p w14:paraId="6236C615" w14:textId="77777777" w:rsidR="00802935" w:rsidRDefault="00802935" w:rsidP="004E679C">
      <w:pPr>
        <w:spacing w:line="360" w:lineRule="auto"/>
        <w:rPr>
          <w:rFonts w:ascii="Arial" w:hAnsi="Arial" w:cs="Arial"/>
        </w:rPr>
      </w:pPr>
    </w:p>
    <w:p w14:paraId="76491A4C" w14:textId="77777777" w:rsidR="00CD4FC3" w:rsidRDefault="00CD4FC3" w:rsidP="004E679C">
      <w:pPr>
        <w:spacing w:line="360" w:lineRule="auto"/>
        <w:rPr>
          <w:rFonts w:ascii="Arial" w:hAnsi="Arial" w:cs="Arial"/>
        </w:rPr>
      </w:pPr>
    </w:p>
    <w:p w14:paraId="71DE993C" w14:textId="77777777" w:rsidR="00D35F4B" w:rsidRDefault="00D35F4B" w:rsidP="004E679C">
      <w:pPr>
        <w:spacing w:line="360" w:lineRule="auto"/>
        <w:rPr>
          <w:rFonts w:ascii="Arial" w:hAnsi="Arial" w:cs="Arial"/>
        </w:rPr>
      </w:pPr>
    </w:p>
    <w:p w14:paraId="1A34674A" w14:textId="77777777" w:rsidR="00D35F4B" w:rsidRDefault="00D35F4B" w:rsidP="004E679C">
      <w:pPr>
        <w:spacing w:line="360" w:lineRule="auto"/>
        <w:rPr>
          <w:rFonts w:ascii="Arial" w:hAnsi="Arial" w:cs="Arial"/>
        </w:rPr>
      </w:pPr>
    </w:p>
    <w:p w14:paraId="17A5B3B1" w14:textId="77777777" w:rsidR="00D35F4B" w:rsidRDefault="00D35F4B" w:rsidP="004E679C">
      <w:pPr>
        <w:spacing w:line="360" w:lineRule="auto"/>
        <w:rPr>
          <w:rFonts w:ascii="Arial" w:hAnsi="Arial" w:cs="Arial"/>
        </w:rPr>
      </w:pPr>
    </w:p>
    <w:p w14:paraId="3E298394" w14:textId="77777777" w:rsidR="00D35F4B" w:rsidRDefault="00D35F4B" w:rsidP="004E679C">
      <w:pPr>
        <w:spacing w:line="360" w:lineRule="auto"/>
        <w:rPr>
          <w:rFonts w:ascii="Arial" w:hAnsi="Arial" w:cs="Arial"/>
        </w:rPr>
      </w:pPr>
    </w:p>
    <w:p w14:paraId="6FDFC3C6" w14:textId="77777777" w:rsidR="00754426" w:rsidRDefault="00754426" w:rsidP="004E679C">
      <w:pPr>
        <w:spacing w:line="360" w:lineRule="auto"/>
        <w:rPr>
          <w:rFonts w:ascii="Arial" w:hAnsi="Arial" w:cs="Arial"/>
        </w:rPr>
      </w:pPr>
    </w:p>
    <w:p w14:paraId="53D5F723" w14:textId="77777777" w:rsidR="00754426" w:rsidRDefault="00754426" w:rsidP="004E679C">
      <w:pPr>
        <w:spacing w:line="360" w:lineRule="auto"/>
        <w:rPr>
          <w:rFonts w:ascii="Arial" w:hAnsi="Arial" w:cs="Arial"/>
        </w:rPr>
      </w:pPr>
    </w:p>
    <w:p w14:paraId="594AE818" w14:textId="77777777" w:rsidR="00D35F4B" w:rsidRDefault="00D35F4B" w:rsidP="004E679C">
      <w:pPr>
        <w:spacing w:line="360" w:lineRule="auto"/>
        <w:rPr>
          <w:rFonts w:ascii="Arial" w:hAnsi="Arial" w:cs="Arial"/>
        </w:rPr>
      </w:pPr>
    </w:p>
    <w:p w14:paraId="4D7DB443" w14:textId="77777777" w:rsidR="002E5301" w:rsidRDefault="002E5301" w:rsidP="004E679C">
      <w:pPr>
        <w:spacing w:line="360" w:lineRule="auto"/>
        <w:rPr>
          <w:rFonts w:ascii="Arial" w:hAnsi="Arial" w:cs="Arial"/>
        </w:rPr>
      </w:pPr>
    </w:p>
    <w:p w14:paraId="4CB12ECA" w14:textId="77777777" w:rsidR="004C632F" w:rsidRDefault="004C632F" w:rsidP="004E679C">
      <w:pPr>
        <w:spacing w:line="360" w:lineRule="auto"/>
        <w:rPr>
          <w:rFonts w:ascii="Arial" w:hAnsi="Arial" w:cs="Arial"/>
        </w:rPr>
      </w:pPr>
    </w:p>
    <w:p w14:paraId="5913E22C" w14:textId="77777777" w:rsidR="00F72899" w:rsidRDefault="00F72899" w:rsidP="004E679C">
      <w:pPr>
        <w:spacing w:line="360" w:lineRule="auto"/>
        <w:rPr>
          <w:rFonts w:ascii="Arial" w:hAnsi="Arial" w:cs="Arial"/>
        </w:rPr>
      </w:pPr>
    </w:p>
    <w:p w14:paraId="11C66053" w14:textId="77777777" w:rsidR="00F72899" w:rsidRDefault="00F72899" w:rsidP="004E679C">
      <w:pPr>
        <w:spacing w:line="360" w:lineRule="auto"/>
        <w:rPr>
          <w:rFonts w:ascii="Arial" w:hAnsi="Arial" w:cs="Arial"/>
        </w:rPr>
      </w:pPr>
    </w:p>
    <w:p w14:paraId="3B27E5FC" w14:textId="77777777" w:rsidR="00F72899" w:rsidRDefault="00F72899" w:rsidP="004E679C">
      <w:pPr>
        <w:spacing w:line="360" w:lineRule="auto"/>
        <w:rPr>
          <w:rFonts w:ascii="Arial" w:hAnsi="Arial" w:cs="Arial"/>
        </w:rPr>
      </w:pPr>
    </w:p>
    <w:p w14:paraId="3FDD63E7" w14:textId="77777777" w:rsidR="00F72899" w:rsidRDefault="00F72899" w:rsidP="004E679C">
      <w:pPr>
        <w:spacing w:line="360" w:lineRule="auto"/>
        <w:rPr>
          <w:rFonts w:ascii="Arial" w:hAnsi="Arial" w:cs="Arial"/>
        </w:rPr>
      </w:pPr>
    </w:p>
    <w:p w14:paraId="5147D314" w14:textId="4151B590" w:rsidR="00B338DB" w:rsidRPr="00B338DB" w:rsidRDefault="00D50F18" w:rsidP="00B338DB">
      <w:pPr>
        <w:pStyle w:val="Prrafodelista"/>
        <w:numPr>
          <w:ilvl w:val="0"/>
          <w:numId w:val="1"/>
        </w:numPr>
        <w:spacing w:line="360" w:lineRule="auto"/>
        <w:ind w:left="0" w:firstLine="0"/>
        <w:rPr>
          <w:rFonts w:ascii="Arial" w:hAnsi="Arial" w:cs="Arial"/>
        </w:rPr>
      </w:pPr>
      <w:r>
        <w:rPr>
          <w:rFonts w:ascii="Arial" w:hAnsi="Arial" w:cs="Arial"/>
          <w:b/>
          <w:bCs/>
        </w:rPr>
        <w:lastRenderedPageBreak/>
        <w:t xml:space="preserve"> </w:t>
      </w:r>
      <w:r w:rsidR="00435AC6">
        <w:rPr>
          <w:rFonts w:ascii="Arial" w:hAnsi="Arial" w:cs="Arial"/>
          <w:b/>
          <w:bCs/>
        </w:rPr>
        <w:t xml:space="preserve">Matriz de Indicadores para Resultados </w:t>
      </w:r>
    </w:p>
    <w:p w14:paraId="00E27E9A" w14:textId="28310DA6" w:rsidR="00B338DB" w:rsidRDefault="00B338DB" w:rsidP="00B338DB">
      <w:pPr>
        <w:pStyle w:val="tablas"/>
      </w:pPr>
      <w:r w:rsidRPr="00435AC6">
        <w:t xml:space="preserve">Formato </w:t>
      </w:r>
      <w:fldSimple w:instr=" SEQ Formato \* ARABIC ">
        <w:r w:rsidR="00BF30CF">
          <w:rPr>
            <w:noProof/>
          </w:rPr>
          <w:t>13</w:t>
        </w:r>
      </w:fldSimple>
      <w:r w:rsidRPr="00435AC6">
        <w:t>. Matriz de Indicadores para Resultados.</w:t>
      </w:r>
    </w:p>
    <w:tbl>
      <w:tblPr>
        <w:tblStyle w:val="Tablaconcuadrcula"/>
        <w:tblW w:w="4907" w:type="pct"/>
        <w:jc w:val="center"/>
        <w:tblLook w:val="04A0" w:firstRow="1" w:lastRow="0" w:firstColumn="1" w:lastColumn="0" w:noHBand="0" w:noVBand="1"/>
      </w:tblPr>
      <w:tblGrid>
        <w:gridCol w:w="3048"/>
        <w:gridCol w:w="3466"/>
        <w:gridCol w:w="2869"/>
        <w:gridCol w:w="3369"/>
      </w:tblGrid>
      <w:tr w:rsidR="00850FA7" w:rsidRPr="00182926" w14:paraId="5C7751C5" w14:textId="77777777" w:rsidTr="00600ED6">
        <w:trPr>
          <w:trHeight w:val="552"/>
          <w:jc w:val="center"/>
        </w:trPr>
        <w:tc>
          <w:tcPr>
            <w:tcW w:w="1195" w:type="pct"/>
            <w:shd w:val="clear" w:color="auto" w:fill="BFBFBF" w:themeFill="background1" w:themeFillShade="BF"/>
            <w:vAlign w:val="center"/>
          </w:tcPr>
          <w:p w14:paraId="3C4AC1BB" w14:textId="77777777" w:rsidR="00850FA7" w:rsidRPr="00182926" w:rsidRDefault="00850FA7" w:rsidP="00600ED6">
            <w:pPr>
              <w:jc w:val="center"/>
              <w:rPr>
                <w:rFonts w:ascii="Arial" w:hAnsi="Arial" w:cs="Arial"/>
                <w:b/>
                <w:sz w:val="20"/>
                <w:szCs w:val="20"/>
                <w:lang w:val="es-ES_tradnl"/>
              </w:rPr>
            </w:pPr>
            <w:r w:rsidRPr="00182926">
              <w:rPr>
                <w:rFonts w:ascii="Arial" w:hAnsi="Arial" w:cs="Arial"/>
                <w:b/>
                <w:sz w:val="20"/>
                <w:szCs w:val="20"/>
                <w:lang w:val="es-ES_tradnl"/>
              </w:rPr>
              <w:t>Resumen Narrativo</w:t>
            </w:r>
          </w:p>
        </w:tc>
        <w:tc>
          <w:tcPr>
            <w:tcW w:w="1359" w:type="pct"/>
            <w:shd w:val="clear" w:color="auto" w:fill="BFBFBF" w:themeFill="background1" w:themeFillShade="BF"/>
            <w:vAlign w:val="center"/>
          </w:tcPr>
          <w:p w14:paraId="1AF70504" w14:textId="77777777" w:rsidR="00850FA7" w:rsidRPr="00182926" w:rsidRDefault="00850FA7" w:rsidP="00600ED6">
            <w:pPr>
              <w:jc w:val="center"/>
              <w:rPr>
                <w:rFonts w:ascii="Arial" w:hAnsi="Arial" w:cs="Arial"/>
                <w:b/>
                <w:sz w:val="20"/>
                <w:szCs w:val="20"/>
                <w:lang w:val="es-ES_tradnl"/>
              </w:rPr>
            </w:pPr>
            <w:r w:rsidRPr="00182926">
              <w:rPr>
                <w:rFonts w:ascii="Arial" w:hAnsi="Arial" w:cs="Arial"/>
                <w:b/>
                <w:sz w:val="20"/>
                <w:szCs w:val="20"/>
                <w:lang w:val="es-ES_tradnl"/>
              </w:rPr>
              <w:t>Indicadores</w:t>
            </w:r>
          </w:p>
        </w:tc>
        <w:tc>
          <w:tcPr>
            <w:tcW w:w="1125" w:type="pct"/>
            <w:shd w:val="clear" w:color="auto" w:fill="BFBFBF" w:themeFill="background1" w:themeFillShade="BF"/>
            <w:vAlign w:val="center"/>
          </w:tcPr>
          <w:p w14:paraId="11883B61" w14:textId="77777777" w:rsidR="00850FA7" w:rsidRPr="00182926" w:rsidRDefault="00850FA7" w:rsidP="00600ED6">
            <w:pPr>
              <w:jc w:val="center"/>
              <w:rPr>
                <w:rFonts w:ascii="Arial" w:hAnsi="Arial" w:cs="Arial"/>
                <w:b/>
                <w:sz w:val="20"/>
                <w:szCs w:val="20"/>
                <w:lang w:val="es-ES_tradnl"/>
              </w:rPr>
            </w:pPr>
            <w:r w:rsidRPr="00182926">
              <w:rPr>
                <w:rFonts w:ascii="Arial" w:hAnsi="Arial" w:cs="Arial"/>
                <w:b/>
                <w:sz w:val="20"/>
                <w:szCs w:val="20"/>
                <w:lang w:val="es-ES_tradnl"/>
              </w:rPr>
              <w:t>Medios de Verificación</w:t>
            </w:r>
          </w:p>
        </w:tc>
        <w:tc>
          <w:tcPr>
            <w:tcW w:w="1321" w:type="pct"/>
            <w:shd w:val="clear" w:color="auto" w:fill="BFBFBF" w:themeFill="background1" w:themeFillShade="BF"/>
            <w:vAlign w:val="center"/>
          </w:tcPr>
          <w:p w14:paraId="325AB24F" w14:textId="77777777" w:rsidR="00850FA7" w:rsidRPr="00182926" w:rsidRDefault="00850FA7" w:rsidP="00600ED6">
            <w:pPr>
              <w:jc w:val="center"/>
              <w:rPr>
                <w:rFonts w:ascii="Arial" w:hAnsi="Arial" w:cs="Arial"/>
                <w:b/>
                <w:sz w:val="20"/>
                <w:szCs w:val="20"/>
                <w:lang w:val="es-ES_tradnl"/>
              </w:rPr>
            </w:pPr>
            <w:r w:rsidRPr="00182926">
              <w:rPr>
                <w:rFonts w:ascii="Arial" w:hAnsi="Arial" w:cs="Arial"/>
                <w:b/>
                <w:sz w:val="20"/>
                <w:szCs w:val="20"/>
                <w:lang w:val="es-ES_tradnl"/>
              </w:rPr>
              <w:t>Supuestos</w:t>
            </w:r>
          </w:p>
        </w:tc>
      </w:tr>
      <w:tr w:rsidR="00850FA7" w:rsidRPr="00182926" w14:paraId="1B678AB6" w14:textId="77777777" w:rsidTr="00600ED6">
        <w:trPr>
          <w:trHeight w:val="354"/>
          <w:jc w:val="center"/>
        </w:trPr>
        <w:tc>
          <w:tcPr>
            <w:tcW w:w="1195" w:type="pct"/>
          </w:tcPr>
          <w:p w14:paraId="6888E0EF" w14:textId="77777777" w:rsidR="00850FA7" w:rsidRPr="00182926" w:rsidRDefault="00850FA7" w:rsidP="00600ED6">
            <w:pPr>
              <w:jc w:val="both"/>
              <w:rPr>
                <w:rFonts w:ascii="Arial" w:hAnsi="Arial" w:cs="Arial"/>
                <w:sz w:val="20"/>
                <w:szCs w:val="20"/>
                <w:lang w:val="es-ES_tradnl"/>
              </w:rPr>
            </w:pPr>
            <w:r w:rsidRPr="00182926">
              <w:rPr>
                <w:rFonts w:ascii="Arial" w:hAnsi="Arial" w:cs="Arial"/>
                <w:b/>
                <w:sz w:val="20"/>
                <w:szCs w:val="20"/>
                <w:lang w:val="es-ES"/>
              </w:rPr>
              <w:t>Fin. –</w:t>
            </w:r>
            <w:r w:rsidRPr="00182926">
              <w:rPr>
                <w:rFonts w:ascii="Arial" w:hAnsi="Arial" w:cs="Arial"/>
                <w:sz w:val="20"/>
                <w:szCs w:val="20"/>
                <w:lang w:val="es-ES"/>
              </w:rPr>
              <w:t xml:space="preserve"> Contribuir al buen manejo y administración de los recursos públicos municipales mediante la aplicación de fiscalización, supervisión   y control adecuado. </w:t>
            </w:r>
          </w:p>
        </w:tc>
        <w:tc>
          <w:tcPr>
            <w:tcW w:w="1359" w:type="pct"/>
          </w:tcPr>
          <w:p w14:paraId="662A2004" w14:textId="77777777" w:rsidR="00850FA7" w:rsidRPr="00182926" w:rsidRDefault="00850FA7" w:rsidP="00600ED6">
            <w:pPr>
              <w:jc w:val="both"/>
              <w:rPr>
                <w:rFonts w:ascii="Arial" w:hAnsi="Arial" w:cs="Arial"/>
                <w:sz w:val="20"/>
                <w:szCs w:val="20"/>
                <w:lang w:val="es-ES_tradnl"/>
              </w:rPr>
            </w:pPr>
            <w:r w:rsidRPr="00182926">
              <w:rPr>
                <w:rFonts w:ascii="Arial" w:hAnsi="Arial" w:cs="Arial"/>
                <w:sz w:val="20"/>
                <w:szCs w:val="20"/>
                <w:lang w:val="es-ES"/>
              </w:rPr>
              <w:t>Porcentaje de cumplimiento del programa de fiscalización supervisión y control.</w:t>
            </w:r>
          </w:p>
        </w:tc>
        <w:tc>
          <w:tcPr>
            <w:tcW w:w="1125" w:type="pct"/>
          </w:tcPr>
          <w:p w14:paraId="791B2892" w14:textId="77777777" w:rsidR="00850FA7" w:rsidRPr="00182926" w:rsidRDefault="00850FA7" w:rsidP="00600ED6">
            <w:pPr>
              <w:jc w:val="both"/>
              <w:rPr>
                <w:rFonts w:ascii="Arial" w:hAnsi="Arial" w:cs="Arial"/>
                <w:sz w:val="20"/>
                <w:szCs w:val="20"/>
                <w:lang w:val="es-ES_tradnl"/>
              </w:rPr>
            </w:pPr>
            <w:r w:rsidRPr="00182926">
              <w:rPr>
                <w:rFonts w:ascii="Arial" w:hAnsi="Arial" w:cs="Arial"/>
                <w:sz w:val="20"/>
                <w:szCs w:val="20"/>
                <w:lang w:val="es-ES"/>
              </w:rPr>
              <w:t>Informes de auditoría, reportes de supervisión.</w:t>
            </w:r>
          </w:p>
        </w:tc>
        <w:tc>
          <w:tcPr>
            <w:tcW w:w="1321" w:type="pct"/>
          </w:tcPr>
          <w:p w14:paraId="21F05131" w14:textId="77777777" w:rsidR="00850FA7" w:rsidRPr="00182926" w:rsidRDefault="00850FA7" w:rsidP="00600ED6">
            <w:pPr>
              <w:jc w:val="both"/>
              <w:rPr>
                <w:rFonts w:ascii="Arial" w:hAnsi="Arial" w:cs="Arial"/>
                <w:sz w:val="20"/>
                <w:szCs w:val="20"/>
                <w:lang w:val="es-ES_tradnl"/>
              </w:rPr>
            </w:pPr>
            <w:r w:rsidRPr="00182926">
              <w:rPr>
                <w:rFonts w:ascii="Arial" w:hAnsi="Arial" w:cs="Arial"/>
                <w:sz w:val="20"/>
                <w:szCs w:val="20"/>
                <w:lang w:val="es-ES"/>
              </w:rPr>
              <w:t>El ayuntamiento de Tenosique tiene un adecuado sistema de vigilancia y control implementado.</w:t>
            </w:r>
          </w:p>
        </w:tc>
      </w:tr>
      <w:tr w:rsidR="00850FA7" w:rsidRPr="00182926" w14:paraId="0047279D" w14:textId="77777777" w:rsidTr="00600ED6">
        <w:trPr>
          <w:trHeight w:val="381"/>
          <w:jc w:val="center"/>
        </w:trPr>
        <w:tc>
          <w:tcPr>
            <w:tcW w:w="1195" w:type="pct"/>
          </w:tcPr>
          <w:p w14:paraId="6E412DA6" w14:textId="2976B696" w:rsidR="00850FA7" w:rsidRPr="00182926" w:rsidRDefault="00850FA7" w:rsidP="00600ED6">
            <w:pPr>
              <w:jc w:val="both"/>
              <w:rPr>
                <w:rFonts w:ascii="Arial" w:hAnsi="Arial" w:cs="Arial"/>
                <w:sz w:val="20"/>
                <w:szCs w:val="20"/>
                <w:lang w:val="es-ES_tradnl"/>
              </w:rPr>
            </w:pPr>
            <w:r w:rsidRPr="00182926">
              <w:rPr>
                <w:rFonts w:ascii="Arial" w:hAnsi="Arial" w:cs="Arial"/>
                <w:b/>
                <w:bCs/>
                <w:sz w:val="20"/>
                <w:szCs w:val="20"/>
                <w:lang w:val="es-ES"/>
              </w:rPr>
              <w:t>Propósito. -</w:t>
            </w:r>
            <w:r w:rsidRPr="00182926">
              <w:rPr>
                <w:rFonts w:ascii="Arial" w:hAnsi="Arial" w:cs="Arial"/>
                <w:sz w:val="20"/>
                <w:szCs w:val="20"/>
                <w:lang w:val="es-ES"/>
              </w:rPr>
              <w:t xml:space="preserve">  Los recursos públicos del Ayuntamiento </w:t>
            </w:r>
            <w:r w:rsidR="00372407" w:rsidRPr="00182926">
              <w:rPr>
                <w:rFonts w:ascii="Arial" w:hAnsi="Arial" w:cs="Arial"/>
                <w:sz w:val="20"/>
                <w:szCs w:val="20"/>
                <w:lang w:val="es-ES"/>
              </w:rPr>
              <w:t>se encuentran</w:t>
            </w:r>
            <w:r w:rsidRPr="00182926">
              <w:rPr>
                <w:rFonts w:ascii="Arial" w:hAnsi="Arial" w:cs="Arial"/>
                <w:sz w:val="20"/>
                <w:szCs w:val="20"/>
                <w:lang w:val="es-ES"/>
              </w:rPr>
              <w:t xml:space="preserve"> debidamente supervisados y fiscalizados reduciendo así el índice de riesgo de corrupción y opacidad en su ejecución.</w:t>
            </w:r>
          </w:p>
        </w:tc>
        <w:tc>
          <w:tcPr>
            <w:tcW w:w="1359" w:type="pct"/>
          </w:tcPr>
          <w:p w14:paraId="558128B9" w14:textId="77777777" w:rsidR="00850FA7" w:rsidRPr="00182926" w:rsidRDefault="00850FA7" w:rsidP="00600ED6">
            <w:pPr>
              <w:jc w:val="both"/>
              <w:rPr>
                <w:rFonts w:ascii="Arial" w:hAnsi="Arial" w:cs="Arial"/>
                <w:sz w:val="20"/>
                <w:szCs w:val="20"/>
                <w:lang w:val="es-ES_tradnl"/>
              </w:rPr>
            </w:pPr>
            <w:r w:rsidRPr="00182926">
              <w:rPr>
                <w:rFonts w:ascii="Arial" w:hAnsi="Arial" w:cs="Arial"/>
                <w:sz w:val="20"/>
                <w:szCs w:val="20"/>
                <w:lang w:val="es-ES"/>
              </w:rPr>
              <w:t>Porcentaje de áreas con inconsistencias.</w:t>
            </w:r>
          </w:p>
        </w:tc>
        <w:tc>
          <w:tcPr>
            <w:tcW w:w="1125" w:type="pct"/>
          </w:tcPr>
          <w:p w14:paraId="57041EF1" w14:textId="77777777" w:rsidR="00850FA7" w:rsidRPr="00182926" w:rsidRDefault="00850FA7" w:rsidP="00600ED6">
            <w:pPr>
              <w:jc w:val="both"/>
              <w:rPr>
                <w:rFonts w:ascii="Arial" w:hAnsi="Arial" w:cs="Arial"/>
                <w:sz w:val="20"/>
                <w:szCs w:val="20"/>
                <w:lang w:val="es-ES_tradnl"/>
              </w:rPr>
            </w:pPr>
            <w:r w:rsidRPr="00182926">
              <w:rPr>
                <w:rFonts w:ascii="Arial" w:hAnsi="Arial" w:cs="Arial"/>
                <w:sz w:val="20"/>
                <w:szCs w:val="20"/>
                <w:lang w:val="es-ES"/>
              </w:rPr>
              <w:t>Registros de la Dirección de Contraloría.</w:t>
            </w:r>
          </w:p>
        </w:tc>
        <w:tc>
          <w:tcPr>
            <w:tcW w:w="1321" w:type="pct"/>
          </w:tcPr>
          <w:p w14:paraId="5423E64E" w14:textId="77777777" w:rsidR="00850FA7" w:rsidRPr="00182926" w:rsidRDefault="00850FA7" w:rsidP="00600ED6">
            <w:pPr>
              <w:jc w:val="both"/>
              <w:rPr>
                <w:rFonts w:ascii="Arial" w:hAnsi="Arial" w:cs="Arial"/>
                <w:sz w:val="20"/>
                <w:szCs w:val="20"/>
                <w:lang w:val="es-ES_tradnl"/>
              </w:rPr>
            </w:pPr>
            <w:r w:rsidRPr="00182926">
              <w:rPr>
                <w:rFonts w:ascii="Arial" w:hAnsi="Arial" w:cs="Arial"/>
                <w:sz w:val="20"/>
                <w:szCs w:val="20"/>
                <w:lang w:val="es-ES"/>
              </w:rPr>
              <w:t>El Ayuntamiento de Tenosique disminuye el riesgo de corrupción y desviación de recursos públicos.</w:t>
            </w:r>
          </w:p>
        </w:tc>
      </w:tr>
      <w:tr w:rsidR="00850FA7" w:rsidRPr="00182926" w14:paraId="279DA467" w14:textId="77777777" w:rsidTr="00600ED6">
        <w:trPr>
          <w:trHeight w:val="354"/>
          <w:jc w:val="center"/>
        </w:trPr>
        <w:tc>
          <w:tcPr>
            <w:tcW w:w="1195" w:type="pct"/>
          </w:tcPr>
          <w:p w14:paraId="44C76D61" w14:textId="77777777" w:rsidR="00850FA7" w:rsidRPr="00182926" w:rsidRDefault="00850FA7" w:rsidP="00600ED6">
            <w:pPr>
              <w:jc w:val="both"/>
              <w:rPr>
                <w:rFonts w:ascii="Arial" w:hAnsi="Arial" w:cs="Arial"/>
                <w:sz w:val="20"/>
                <w:szCs w:val="20"/>
                <w:lang w:val="es-ES_tradnl"/>
              </w:rPr>
            </w:pPr>
            <w:r w:rsidRPr="00182926">
              <w:rPr>
                <w:rFonts w:ascii="Arial" w:hAnsi="Arial" w:cs="Arial"/>
                <w:b/>
                <w:bCs/>
                <w:sz w:val="20"/>
                <w:szCs w:val="20"/>
                <w:lang w:val="es-ES"/>
              </w:rPr>
              <w:t>Componente 1. –</w:t>
            </w:r>
            <w:r w:rsidRPr="00182926">
              <w:rPr>
                <w:rFonts w:ascii="Arial" w:hAnsi="Arial" w:cs="Arial"/>
                <w:sz w:val="20"/>
                <w:szCs w:val="20"/>
                <w:lang w:val="es-ES"/>
              </w:rPr>
              <w:t xml:space="preserve"> Implementar un proceso de verificación y evaluación a través de Control Interno de las actividades, operaciones, actuaciones, programas, planes, proyectos, metas, actividades institucionales, aplicación de los recursos humanos, materiales, financieros e informáticos, así como la administración de la información.</w:t>
            </w:r>
          </w:p>
        </w:tc>
        <w:tc>
          <w:tcPr>
            <w:tcW w:w="1359" w:type="pct"/>
          </w:tcPr>
          <w:p w14:paraId="31BBF6AF" w14:textId="77777777" w:rsidR="00850FA7" w:rsidRPr="00182926" w:rsidRDefault="00850FA7" w:rsidP="00600ED6">
            <w:pPr>
              <w:jc w:val="both"/>
              <w:rPr>
                <w:rFonts w:ascii="Arial" w:hAnsi="Arial" w:cs="Arial"/>
                <w:sz w:val="20"/>
                <w:szCs w:val="20"/>
                <w:lang w:val="es-ES_tradnl"/>
              </w:rPr>
            </w:pPr>
            <w:r w:rsidRPr="00182926">
              <w:rPr>
                <w:rFonts w:ascii="Arial" w:hAnsi="Arial" w:cs="Arial"/>
                <w:sz w:val="20"/>
                <w:szCs w:val="20"/>
                <w:lang w:val="es-ES"/>
              </w:rPr>
              <w:t xml:space="preserve">Variación en el porcentaje de Observaciones en las actividades de control interno. </w:t>
            </w:r>
          </w:p>
        </w:tc>
        <w:tc>
          <w:tcPr>
            <w:tcW w:w="1125" w:type="pct"/>
          </w:tcPr>
          <w:p w14:paraId="12F374A3" w14:textId="77777777" w:rsidR="00850FA7" w:rsidRPr="00182926" w:rsidRDefault="00850FA7" w:rsidP="00600ED6">
            <w:pPr>
              <w:jc w:val="both"/>
              <w:rPr>
                <w:rFonts w:ascii="Arial" w:hAnsi="Arial" w:cs="Arial"/>
                <w:sz w:val="20"/>
                <w:szCs w:val="20"/>
                <w:lang w:val="es-ES_tradnl"/>
              </w:rPr>
            </w:pPr>
            <w:r w:rsidRPr="00182926">
              <w:rPr>
                <w:rFonts w:ascii="Arial" w:hAnsi="Arial" w:cs="Arial"/>
                <w:sz w:val="20"/>
                <w:szCs w:val="20"/>
                <w:lang w:val="es-ES"/>
              </w:rPr>
              <w:t>Informes de auditoría, reportes de supervisión.</w:t>
            </w:r>
          </w:p>
        </w:tc>
        <w:tc>
          <w:tcPr>
            <w:tcW w:w="1321" w:type="pct"/>
          </w:tcPr>
          <w:p w14:paraId="20CE5B9F" w14:textId="77777777" w:rsidR="00850FA7" w:rsidRPr="00182926" w:rsidRDefault="00850FA7" w:rsidP="00600ED6">
            <w:pPr>
              <w:jc w:val="both"/>
              <w:rPr>
                <w:rFonts w:ascii="Arial" w:hAnsi="Arial" w:cs="Arial"/>
                <w:sz w:val="20"/>
                <w:szCs w:val="20"/>
                <w:lang w:val="es-ES_tradnl"/>
              </w:rPr>
            </w:pPr>
            <w:r w:rsidRPr="00182926">
              <w:rPr>
                <w:rFonts w:ascii="Arial" w:hAnsi="Arial" w:cs="Arial"/>
                <w:sz w:val="20"/>
                <w:szCs w:val="20"/>
                <w:lang w:val="es-ES"/>
              </w:rPr>
              <w:t xml:space="preserve">El municipio cuenta con las herramientas necesarias para prevenir malversación de recursos y corrupción en sus procesos. </w:t>
            </w:r>
          </w:p>
        </w:tc>
      </w:tr>
      <w:tr w:rsidR="00850FA7" w:rsidRPr="00182926" w14:paraId="528D1CAA" w14:textId="77777777" w:rsidTr="00600ED6">
        <w:trPr>
          <w:trHeight w:val="381"/>
          <w:jc w:val="center"/>
        </w:trPr>
        <w:tc>
          <w:tcPr>
            <w:tcW w:w="1195" w:type="pct"/>
          </w:tcPr>
          <w:p w14:paraId="65B8BB63" w14:textId="77777777" w:rsidR="00850FA7" w:rsidRPr="00182926" w:rsidRDefault="00850FA7" w:rsidP="00600ED6">
            <w:pPr>
              <w:jc w:val="both"/>
              <w:rPr>
                <w:rFonts w:ascii="Arial" w:hAnsi="Arial" w:cs="Arial"/>
                <w:sz w:val="20"/>
                <w:szCs w:val="20"/>
                <w:lang w:val="es-ES_tradnl"/>
              </w:rPr>
            </w:pPr>
            <w:r w:rsidRPr="00182926">
              <w:rPr>
                <w:rFonts w:ascii="Arial" w:hAnsi="Arial" w:cs="Arial"/>
                <w:b/>
                <w:sz w:val="20"/>
                <w:szCs w:val="20"/>
                <w:lang w:val="es-ES"/>
              </w:rPr>
              <w:t>Actividad 1.-</w:t>
            </w:r>
            <w:r w:rsidRPr="00182926">
              <w:rPr>
                <w:rFonts w:ascii="Arial" w:hAnsi="Arial" w:cs="Arial"/>
                <w:sz w:val="20"/>
                <w:szCs w:val="20"/>
                <w:lang w:val="es-ES"/>
              </w:rPr>
              <w:t xml:space="preserve"> Aplicación del sistema de declaración patrimonial de servidores públicos.</w:t>
            </w:r>
          </w:p>
        </w:tc>
        <w:tc>
          <w:tcPr>
            <w:tcW w:w="1359" w:type="pct"/>
          </w:tcPr>
          <w:p w14:paraId="7AF9B91A" w14:textId="77777777" w:rsidR="00850FA7" w:rsidRPr="00182926" w:rsidRDefault="00850FA7" w:rsidP="00600ED6">
            <w:pPr>
              <w:jc w:val="both"/>
              <w:rPr>
                <w:rFonts w:ascii="Arial" w:hAnsi="Arial" w:cs="Arial"/>
                <w:sz w:val="20"/>
                <w:szCs w:val="20"/>
                <w:lang w:val="es-ES_tradnl"/>
              </w:rPr>
            </w:pPr>
            <w:r w:rsidRPr="00182926">
              <w:rPr>
                <w:rFonts w:ascii="Arial" w:hAnsi="Arial" w:cs="Arial"/>
                <w:sz w:val="20"/>
                <w:szCs w:val="20"/>
                <w:lang w:val="es-ES"/>
              </w:rPr>
              <w:t>Porcentaje de servidores públicos que presentan su declaración patrimonial.</w:t>
            </w:r>
          </w:p>
        </w:tc>
        <w:tc>
          <w:tcPr>
            <w:tcW w:w="1125" w:type="pct"/>
          </w:tcPr>
          <w:p w14:paraId="593F091D" w14:textId="77777777" w:rsidR="00850FA7" w:rsidRPr="00182926" w:rsidRDefault="00850FA7" w:rsidP="00600ED6">
            <w:pPr>
              <w:jc w:val="both"/>
              <w:rPr>
                <w:rFonts w:ascii="Arial" w:hAnsi="Arial" w:cs="Arial"/>
                <w:sz w:val="20"/>
                <w:szCs w:val="20"/>
                <w:lang w:val="es-ES_tradnl"/>
              </w:rPr>
            </w:pPr>
            <w:r w:rsidRPr="00182926">
              <w:rPr>
                <w:rFonts w:ascii="Arial" w:hAnsi="Arial" w:cs="Arial"/>
                <w:sz w:val="20"/>
                <w:szCs w:val="20"/>
                <w:lang w:val="es-ES"/>
              </w:rPr>
              <w:t>Registros de la Dirección de Contraloría.</w:t>
            </w:r>
          </w:p>
        </w:tc>
        <w:tc>
          <w:tcPr>
            <w:tcW w:w="1321" w:type="pct"/>
          </w:tcPr>
          <w:p w14:paraId="624D8250" w14:textId="77777777" w:rsidR="00850FA7" w:rsidRPr="00182926" w:rsidRDefault="00850FA7" w:rsidP="00600ED6">
            <w:pPr>
              <w:jc w:val="both"/>
              <w:rPr>
                <w:rFonts w:ascii="Arial" w:hAnsi="Arial" w:cs="Arial"/>
                <w:sz w:val="20"/>
                <w:szCs w:val="20"/>
                <w:lang w:val="es-ES_tradnl"/>
              </w:rPr>
            </w:pPr>
            <w:r w:rsidRPr="00182926">
              <w:rPr>
                <w:rFonts w:ascii="Arial" w:hAnsi="Arial" w:cs="Arial"/>
                <w:sz w:val="20"/>
                <w:szCs w:val="20"/>
                <w:lang w:val="es-ES"/>
              </w:rPr>
              <w:t>El personal del Ayuntamiento realiza un informe pormenorizado de su patrimonio para evitar enriquecimiento ilícito.</w:t>
            </w:r>
          </w:p>
        </w:tc>
      </w:tr>
      <w:tr w:rsidR="00850FA7" w:rsidRPr="00182926" w14:paraId="6D17472B" w14:textId="77777777" w:rsidTr="00600ED6">
        <w:trPr>
          <w:trHeight w:val="354"/>
          <w:jc w:val="center"/>
        </w:trPr>
        <w:tc>
          <w:tcPr>
            <w:tcW w:w="1195" w:type="pct"/>
          </w:tcPr>
          <w:p w14:paraId="0A918B4A" w14:textId="77777777" w:rsidR="00850FA7" w:rsidRPr="00182926" w:rsidRDefault="00850FA7" w:rsidP="00600ED6">
            <w:pPr>
              <w:jc w:val="both"/>
              <w:rPr>
                <w:rFonts w:ascii="Arial" w:hAnsi="Arial" w:cs="Arial"/>
                <w:sz w:val="20"/>
                <w:szCs w:val="20"/>
                <w:lang w:val="es-ES_tradnl"/>
              </w:rPr>
            </w:pPr>
            <w:r w:rsidRPr="00182926">
              <w:rPr>
                <w:rFonts w:ascii="Arial" w:hAnsi="Arial" w:cs="Arial"/>
                <w:b/>
                <w:sz w:val="20"/>
                <w:szCs w:val="20"/>
                <w:lang w:val="es-ES"/>
              </w:rPr>
              <w:lastRenderedPageBreak/>
              <w:t>Actividad 2.-</w:t>
            </w:r>
            <w:r w:rsidRPr="00182926">
              <w:rPr>
                <w:rFonts w:ascii="Arial" w:hAnsi="Arial" w:cs="Arial"/>
                <w:sz w:val="20"/>
                <w:szCs w:val="20"/>
                <w:lang w:val="es-ES"/>
              </w:rPr>
              <w:t xml:space="preserve"> Vigilar y supervisar el sistema de quejas y denuncias del municipio. </w:t>
            </w:r>
          </w:p>
        </w:tc>
        <w:tc>
          <w:tcPr>
            <w:tcW w:w="1359" w:type="pct"/>
          </w:tcPr>
          <w:p w14:paraId="0C994E15" w14:textId="77777777" w:rsidR="00850FA7" w:rsidRPr="00182926" w:rsidRDefault="00850FA7" w:rsidP="00600ED6">
            <w:pPr>
              <w:jc w:val="both"/>
              <w:rPr>
                <w:rFonts w:ascii="Arial" w:hAnsi="Arial" w:cs="Arial"/>
                <w:sz w:val="20"/>
                <w:szCs w:val="20"/>
                <w:lang w:val="es-ES_tradnl"/>
              </w:rPr>
            </w:pPr>
            <w:r w:rsidRPr="00182926">
              <w:rPr>
                <w:rFonts w:ascii="Arial" w:hAnsi="Arial" w:cs="Arial"/>
                <w:sz w:val="20"/>
                <w:szCs w:val="20"/>
                <w:lang w:val="es-ES"/>
              </w:rPr>
              <w:t>Porcentaje de atención a quejas y denuncias del municipio.</w:t>
            </w:r>
          </w:p>
        </w:tc>
        <w:tc>
          <w:tcPr>
            <w:tcW w:w="1125" w:type="pct"/>
          </w:tcPr>
          <w:p w14:paraId="705537F2" w14:textId="77777777" w:rsidR="00850FA7" w:rsidRPr="00182926" w:rsidRDefault="00850FA7" w:rsidP="00600ED6">
            <w:pPr>
              <w:jc w:val="both"/>
              <w:rPr>
                <w:rFonts w:ascii="Arial" w:hAnsi="Arial" w:cs="Arial"/>
                <w:sz w:val="20"/>
                <w:szCs w:val="20"/>
                <w:lang w:val="es-ES_tradnl"/>
              </w:rPr>
            </w:pPr>
            <w:r w:rsidRPr="00182926">
              <w:rPr>
                <w:rFonts w:ascii="Arial" w:hAnsi="Arial" w:cs="Arial"/>
                <w:sz w:val="20"/>
                <w:szCs w:val="20"/>
                <w:lang w:val="es-ES"/>
              </w:rPr>
              <w:t>Registros de la Dirección de Contraloría.</w:t>
            </w:r>
          </w:p>
        </w:tc>
        <w:tc>
          <w:tcPr>
            <w:tcW w:w="1321" w:type="pct"/>
          </w:tcPr>
          <w:p w14:paraId="10502139" w14:textId="77777777" w:rsidR="00850FA7" w:rsidRPr="00182926" w:rsidRDefault="00850FA7" w:rsidP="00600ED6">
            <w:pPr>
              <w:jc w:val="both"/>
              <w:rPr>
                <w:rFonts w:ascii="Arial" w:hAnsi="Arial" w:cs="Arial"/>
                <w:sz w:val="20"/>
                <w:szCs w:val="20"/>
                <w:lang w:val="es-ES_tradnl"/>
              </w:rPr>
            </w:pPr>
            <w:r w:rsidRPr="00182926">
              <w:rPr>
                <w:rFonts w:ascii="Arial" w:hAnsi="Arial" w:cs="Arial"/>
                <w:sz w:val="20"/>
                <w:szCs w:val="20"/>
                <w:lang w:val="es-ES"/>
              </w:rPr>
              <w:t xml:space="preserve">El Ayuntamiento de Tenosique da atención y seguimiento oportuno a las quejas y denuncias interpuestas por la ciudadanía.  </w:t>
            </w:r>
          </w:p>
        </w:tc>
      </w:tr>
      <w:tr w:rsidR="00850FA7" w:rsidRPr="00182926" w14:paraId="5430148C" w14:textId="77777777" w:rsidTr="00600ED6">
        <w:trPr>
          <w:trHeight w:val="354"/>
          <w:jc w:val="center"/>
        </w:trPr>
        <w:tc>
          <w:tcPr>
            <w:tcW w:w="1195" w:type="pct"/>
          </w:tcPr>
          <w:p w14:paraId="3112370E" w14:textId="77777777" w:rsidR="00850FA7" w:rsidRPr="00182926" w:rsidRDefault="00850FA7" w:rsidP="00600ED6">
            <w:pPr>
              <w:jc w:val="both"/>
              <w:rPr>
                <w:rFonts w:ascii="Arial" w:hAnsi="Arial" w:cs="Arial"/>
                <w:sz w:val="20"/>
                <w:szCs w:val="20"/>
                <w:lang w:val="es-ES_tradnl"/>
              </w:rPr>
            </w:pPr>
            <w:r w:rsidRPr="00182926">
              <w:rPr>
                <w:rFonts w:ascii="Arial" w:hAnsi="Arial" w:cs="Arial"/>
                <w:b/>
                <w:sz w:val="20"/>
                <w:szCs w:val="20"/>
                <w:lang w:val="es-ES"/>
              </w:rPr>
              <w:t>Actividad 3.-</w:t>
            </w:r>
            <w:r w:rsidRPr="00182926">
              <w:rPr>
                <w:rFonts w:ascii="Arial" w:hAnsi="Arial" w:cs="Arial"/>
                <w:sz w:val="20"/>
                <w:szCs w:val="20"/>
                <w:lang w:val="es-ES"/>
              </w:rPr>
              <w:t xml:space="preserve"> Participación en órganos colegiados y comités.</w:t>
            </w:r>
          </w:p>
        </w:tc>
        <w:tc>
          <w:tcPr>
            <w:tcW w:w="1359" w:type="pct"/>
          </w:tcPr>
          <w:p w14:paraId="22D6E649" w14:textId="77777777" w:rsidR="00850FA7" w:rsidRPr="00182926" w:rsidRDefault="00850FA7" w:rsidP="00600ED6">
            <w:pPr>
              <w:jc w:val="both"/>
              <w:rPr>
                <w:rFonts w:ascii="Arial" w:hAnsi="Arial" w:cs="Arial"/>
                <w:sz w:val="20"/>
                <w:szCs w:val="20"/>
                <w:lang w:val="es-ES_tradnl"/>
              </w:rPr>
            </w:pPr>
            <w:r w:rsidRPr="00182926">
              <w:rPr>
                <w:rFonts w:ascii="Arial" w:hAnsi="Arial" w:cs="Arial"/>
                <w:sz w:val="20"/>
                <w:szCs w:val="20"/>
                <w:lang w:val="es-ES"/>
              </w:rPr>
              <w:t>Porcentaje de participación en órganos colegiados y comités.</w:t>
            </w:r>
          </w:p>
        </w:tc>
        <w:tc>
          <w:tcPr>
            <w:tcW w:w="1125" w:type="pct"/>
          </w:tcPr>
          <w:p w14:paraId="294D3BF6" w14:textId="77777777" w:rsidR="00850FA7" w:rsidRPr="00182926" w:rsidRDefault="00850FA7" w:rsidP="00600ED6">
            <w:pPr>
              <w:jc w:val="both"/>
              <w:rPr>
                <w:rFonts w:ascii="Arial" w:hAnsi="Arial" w:cs="Arial"/>
                <w:sz w:val="20"/>
                <w:szCs w:val="20"/>
                <w:lang w:val="es-ES_tradnl"/>
              </w:rPr>
            </w:pPr>
            <w:r w:rsidRPr="00182926">
              <w:rPr>
                <w:rFonts w:ascii="Arial" w:hAnsi="Arial" w:cs="Arial"/>
                <w:sz w:val="20"/>
                <w:szCs w:val="20"/>
                <w:lang w:val="es-ES"/>
              </w:rPr>
              <w:t>Registros de la Dirección de Contraloría.</w:t>
            </w:r>
          </w:p>
        </w:tc>
        <w:tc>
          <w:tcPr>
            <w:tcW w:w="1321" w:type="pct"/>
          </w:tcPr>
          <w:p w14:paraId="1302241C" w14:textId="77777777" w:rsidR="00850FA7" w:rsidRPr="00182926" w:rsidRDefault="00850FA7" w:rsidP="00600ED6">
            <w:pPr>
              <w:jc w:val="both"/>
              <w:rPr>
                <w:rFonts w:ascii="Arial" w:hAnsi="Arial" w:cs="Arial"/>
                <w:sz w:val="20"/>
                <w:szCs w:val="20"/>
                <w:lang w:val="es-ES_tradnl"/>
              </w:rPr>
            </w:pPr>
            <w:r w:rsidRPr="00182926">
              <w:rPr>
                <w:rFonts w:ascii="Arial" w:hAnsi="Arial" w:cs="Arial"/>
                <w:sz w:val="20"/>
                <w:szCs w:val="20"/>
                <w:lang w:val="es-ES"/>
              </w:rPr>
              <w:t>La Dirección de Contraloría del Ayuntamiento de Tenosique se fortalece mediante la colaboración con órganos colegiados y comités.</w:t>
            </w:r>
          </w:p>
        </w:tc>
      </w:tr>
      <w:tr w:rsidR="00850FA7" w:rsidRPr="00182926" w14:paraId="6557DD7B" w14:textId="77777777" w:rsidTr="00600ED6">
        <w:trPr>
          <w:trHeight w:val="354"/>
          <w:jc w:val="center"/>
        </w:trPr>
        <w:tc>
          <w:tcPr>
            <w:tcW w:w="1195" w:type="pct"/>
          </w:tcPr>
          <w:p w14:paraId="5391188C" w14:textId="77777777" w:rsidR="00850FA7" w:rsidRPr="00182926" w:rsidRDefault="00850FA7" w:rsidP="00600ED6">
            <w:pPr>
              <w:jc w:val="both"/>
              <w:rPr>
                <w:rFonts w:ascii="Arial" w:hAnsi="Arial" w:cs="Arial"/>
                <w:sz w:val="20"/>
                <w:szCs w:val="20"/>
                <w:lang w:val="es-ES_tradnl"/>
              </w:rPr>
            </w:pPr>
            <w:r w:rsidRPr="00182926">
              <w:rPr>
                <w:rFonts w:ascii="Arial" w:hAnsi="Arial" w:cs="Arial"/>
                <w:b/>
                <w:sz w:val="20"/>
                <w:szCs w:val="20"/>
                <w:lang w:val="es-ES"/>
              </w:rPr>
              <w:t xml:space="preserve">Actividad 4.- </w:t>
            </w:r>
            <w:r w:rsidRPr="00182926">
              <w:rPr>
                <w:rFonts w:ascii="Arial" w:hAnsi="Arial" w:cs="Arial"/>
                <w:bCs/>
                <w:sz w:val="20"/>
                <w:szCs w:val="20"/>
                <w:lang w:val="es-ES"/>
              </w:rPr>
              <w:t>Fiscalización de los recursos económicos del municipio.</w:t>
            </w:r>
          </w:p>
        </w:tc>
        <w:tc>
          <w:tcPr>
            <w:tcW w:w="1359" w:type="pct"/>
          </w:tcPr>
          <w:p w14:paraId="00679CF6" w14:textId="77777777" w:rsidR="00850FA7" w:rsidRPr="00182926" w:rsidRDefault="00850FA7" w:rsidP="00600ED6">
            <w:pPr>
              <w:jc w:val="both"/>
              <w:rPr>
                <w:rFonts w:ascii="Arial" w:hAnsi="Arial" w:cs="Arial"/>
                <w:sz w:val="20"/>
                <w:szCs w:val="20"/>
                <w:lang w:val="es-ES_tradnl"/>
              </w:rPr>
            </w:pPr>
            <w:r w:rsidRPr="00182926">
              <w:rPr>
                <w:rFonts w:ascii="Arial" w:hAnsi="Arial" w:cs="Arial"/>
                <w:sz w:val="20"/>
                <w:szCs w:val="20"/>
                <w:lang w:val="es-ES"/>
              </w:rPr>
              <w:t>Porcentaje de fiscalización de los recursos económicos.</w:t>
            </w:r>
          </w:p>
        </w:tc>
        <w:tc>
          <w:tcPr>
            <w:tcW w:w="1125" w:type="pct"/>
          </w:tcPr>
          <w:p w14:paraId="21FD44A3" w14:textId="77777777" w:rsidR="00850FA7" w:rsidRPr="00182926" w:rsidRDefault="00850FA7" w:rsidP="00600ED6">
            <w:pPr>
              <w:jc w:val="both"/>
              <w:rPr>
                <w:rFonts w:ascii="Arial" w:hAnsi="Arial" w:cs="Arial"/>
                <w:sz w:val="20"/>
                <w:szCs w:val="20"/>
                <w:lang w:val="es-ES_tradnl"/>
              </w:rPr>
            </w:pPr>
            <w:r w:rsidRPr="00182926">
              <w:rPr>
                <w:rFonts w:ascii="Arial" w:hAnsi="Arial" w:cs="Arial"/>
                <w:sz w:val="20"/>
                <w:szCs w:val="20"/>
                <w:lang w:val="es-ES"/>
              </w:rPr>
              <w:t>Registros de la Dirección de Contraloría.</w:t>
            </w:r>
          </w:p>
        </w:tc>
        <w:tc>
          <w:tcPr>
            <w:tcW w:w="1321" w:type="pct"/>
          </w:tcPr>
          <w:p w14:paraId="0C3EEEB2" w14:textId="77777777" w:rsidR="00850FA7" w:rsidRPr="00182926" w:rsidRDefault="00850FA7" w:rsidP="00600ED6">
            <w:pPr>
              <w:jc w:val="both"/>
              <w:rPr>
                <w:rFonts w:ascii="Arial" w:hAnsi="Arial" w:cs="Arial"/>
                <w:sz w:val="20"/>
                <w:szCs w:val="20"/>
                <w:lang w:val="es-ES_tradnl"/>
              </w:rPr>
            </w:pPr>
            <w:r w:rsidRPr="00182926">
              <w:rPr>
                <w:rFonts w:ascii="Arial" w:hAnsi="Arial" w:cs="Arial"/>
                <w:sz w:val="20"/>
                <w:szCs w:val="20"/>
                <w:lang w:val="es-ES"/>
              </w:rPr>
              <w:t xml:space="preserve">Los recursos económicos de Tenosique llegan al destino programado y las acciones de gobierno se cumplan conforme a lo legalmente establecido. </w:t>
            </w:r>
          </w:p>
        </w:tc>
      </w:tr>
      <w:tr w:rsidR="00850FA7" w:rsidRPr="00182926" w14:paraId="06D68AEE" w14:textId="77777777" w:rsidTr="00600ED6">
        <w:trPr>
          <w:trHeight w:val="354"/>
          <w:jc w:val="center"/>
        </w:trPr>
        <w:tc>
          <w:tcPr>
            <w:tcW w:w="1195" w:type="pct"/>
          </w:tcPr>
          <w:p w14:paraId="76D8A813" w14:textId="77777777" w:rsidR="00850FA7" w:rsidRPr="00182926" w:rsidRDefault="00850FA7" w:rsidP="00600ED6">
            <w:pPr>
              <w:jc w:val="both"/>
              <w:rPr>
                <w:rFonts w:ascii="Arial" w:hAnsi="Arial" w:cs="Arial"/>
                <w:sz w:val="20"/>
                <w:szCs w:val="20"/>
                <w:lang w:val="es-ES_tradnl"/>
              </w:rPr>
            </w:pPr>
            <w:r w:rsidRPr="00182926">
              <w:rPr>
                <w:rFonts w:ascii="Arial" w:hAnsi="Arial" w:cs="Arial"/>
                <w:b/>
                <w:sz w:val="20"/>
                <w:szCs w:val="20"/>
                <w:lang w:val="es-ES"/>
              </w:rPr>
              <w:t xml:space="preserve">Actividad 5.- </w:t>
            </w:r>
            <w:r w:rsidRPr="00182926">
              <w:rPr>
                <w:rFonts w:ascii="Arial" w:hAnsi="Arial" w:cs="Arial"/>
                <w:bCs/>
                <w:sz w:val="20"/>
                <w:szCs w:val="20"/>
                <w:lang w:val="es-ES"/>
              </w:rPr>
              <w:t>Supervisión y vigilancia de las contrataciones de servicios.</w:t>
            </w:r>
          </w:p>
        </w:tc>
        <w:tc>
          <w:tcPr>
            <w:tcW w:w="1359" w:type="pct"/>
          </w:tcPr>
          <w:p w14:paraId="70B4CC6C" w14:textId="77777777" w:rsidR="00850FA7" w:rsidRPr="00182926" w:rsidRDefault="00850FA7" w:rsidP="00600ED6">
            <w:pPr>
              <w:jc w:val="both"/>
              <w:rPr>
                <w:rFonts w:ascii="Arial" w:hAnsi="Arial" w:cs="Arial"/>
                <w:sz w:val="20"/>
                <w:szCs w:val="20"/>
                <w:lang w:val="es-ES_tradnl"/>
              </w:rPr>
            </w:pPr>
            <w:r w:rsidRPr="00182926">
              <w:rPr>
                <w:rFonts w:ascii="Arial" w:hAnsi="Arial" w:cs="Arial"/>
                <w:sz w:val="20"/>
                <w:szCs w:val="20"/>
                <w:lang w:val="es-ES"/>
              </w:rPr>
              <w:t>Porcentaje de supervisión de los contratos de servicio.</w:t>
            </w:r>
          </w:p>
        </w:tc>
        <w:tc>
          <w:tcPr>
            <w:tcW w:w="1125" w:type="pct"/>
          </w:tcPr>
          <w:p w14:paraId="63133E3F" w14:textId="77777777" w:rsidR="00850FA7" w:rsidRPr="00182926" w:rsidRDefault="00850FA7" w:rsidP="00600ED6">
            <w:pPr>
              <w:jc w:val="both"/>
              <w:rPr>
                <w:rFonts w:ascii="Arial" w:hAnsi="Arial" w:cs="Arial"/>
                <w:sz w:val="20"/>
                <w:szCs w:val="20"/>
                <w:lang w:val="es-ES_tradnl"/>
              </w:rPr>
            </w:pPr>
            <w:r w:rsidRPr="00182926">
              <w:rPr>
                <w:rFonts w:ascii="Arial" w:hAnsi="Arial" w:cs="Arial"/>
                <w:sz w:val="20"/>
                <w:szCs w:val="20"/>
                <w:lang w:val="es-ES"/>
              </w:rPr>
              <w:t>Registros de la Dirección de Contraloría.</w:t>
            </w:r>
          </w:p>
        </w:tc>
        <w:tc>
          <w:tcPr>
            <w:tcW w:w="1321" w:type="pct"/>
          </w:tcPr>
          <w:p w14:paraId="7447F031" w14:textId="77777777" w:rsidR="00850FA7" w:rsidRPr="00182926" w:rsidRDefault="00850FA7" w:rsidP="00600ED6">
            <w:pPr>
              <w:jc w:val="both"/>
              <w:rPr>
                <w:rFonts w:ascii="Arial" w:hAnsi="Arial" w:cs="Arial"/>
                <w:sz w:val="20"/>
                <w:szCs w:val="20"/>
                <w:lang w:val="es-ES_tradnl"/>
              </w:rPr>
            </w:pPr>
            <w:r w:rsidRPr="00182926">
              <w:rPr>
                <w:rFonts w:ascii="Arial" w:hAnsi="Arial" w:cs="Arial"/>
                <w:sz w:val="20"/>
                <w:szCs w:val="20"/>
                <w:lang w:val="es-ES"/>
              </w:rPr>
              <w:t>Los servicios contratados por el Ayuntamiento se llevan a cabo en tiempo y forma.</w:t>
            </w:r>
          </w:p>
        </w:tc>
      </w:tr>
      <w:tr w:rsidR="00850FA7" w:rsidRPr="00182926" w14:paraId="771ACB47" w14:textId="77777777" w:rsidTr="00600ED6">
        <w:trPr>
          <w:trHeight w:val="354"/>
          <w:jc w:val="center"/>
        </w:trPr>
        <w:tc>
          <w:tcPr>
            <w:tcW w:w="1195" w:type="pct"/>
          </w:tcPr>
          <w:p w14:paraId="6F9C7AFD" w14:textId="77777777" w:rsidR="00850FA7" w:rsidRPr="00182926" w:rsidRDefault="00850FA7" w:rsidP="00600ED6">
            <w:pPr>
              <w:jc w:val="both"/>
              <w:rPr>
                <w:rFonts w:ascii="Arial" w:hAnsi="Arial" w:cs="Arial"/>
                <w:sz w:val="20"/>
                <w:szCs w:val="20"/>
                <w:lang w:val="es-ES_tradnl"/>
              </w:rPr>
            </w:pPr>
            <w:r w:rsidRPr="00182926">
              <w:rPr>
                <w:rFonts w:ascii="Arial" w:hAnsi="Arial" w:cs="Arial"/>
                <w:b/>
                <w:sz w:val="20"/>
                <w:szCs w:val="20"/>
                <w:lang w:val="es-ES"/>
              </w:rPr>
              <w:t xml:space="preserve">Actividad 6.- </w:t>
            </w:r>
            <w:r w:rsidRPr="00182926">
              <w:rPr>
                <w:rFonts w:ascii="Arial" w:hAnsi="Arial" w:cs="Arial"/>
                <w:bCs/>
                <w:sz w:val="20"/>
                <w:szCs w:val="20"/>
                <w:lang w:val="es-ES"/>
              </w:rPr>
              <w:t>Control de servidores públicos sancionados.</w:t>
            </w:r>
          </w:p>
        </w:tc>
        <w:tc>
          <w:tcPr>
            <w:tcW w:w="1359" w:type="pct"/>
          </w:tcPr>
          <w:p w14:paraId="61273465" w14:textId="77777777" w:rsidR="00850FA7" w:rsidRPr="00182926" w:rsidRDefault="00850FA7" w:rsidP="00600ED6">
            <w:pPr>
              <w:jc w:val="both"/>
              <w:rPr>
                <w:rFonts w:ascii="Arial" w:hAnsi="Arial" w:cs="Arial"/>
                <w:sz w:val="20"/>
                <w:szCs w:val="20"/>
                <w:lang w:val="es-ES_tradnl"/>
              </w:rPr>
            </w:pPr>
            <w:r w:rsidRPr="00182926">
              <w:rPr>
                <w:rFonts w:ascii="Arial" w:hAnsi="Arial" w:cs="Arial"/>
                <w:sz w:val="20"/>
                <w:szCs w:val="20"/>
                <w:lang w:val="es-ES"/>
              </w:rPr>
              <w:t xml:space="preserve">Porcentaje de servidores públicos sancionados por incurrir en faltas. </w:t>
            </w:r>
          </w:p>
        </w:tc>
        <w:tc>
          <w:tcPr>
            <w:tcW w:w="1125" w:type="pct"/>
          </w:tcPr>
          <w:p w14:paraId="3811E387" w14:textId="77777777" w:rsidR="00850FA7" w:rsidRPr="00182926" w:rsidRDefault="00850FA7" w:rsidP="00600ED6">
            <w:pPr>
              <w:jc w:val="both"/>
              <w:rPr>
                <w:rFonts w:ascii="Arial" w:hAnsi="Arial" w:cs="Arial"/>
                <w:sz w:val="20"/>
                <w:szCs w:val="20"/>
                <w:lang w:val="es-ES_tradnl"/>
              </w:rPr>
            </w:pPr>
            <w:r w:rsidRPr="00182926">
              <w:rPr>
                <w:rFonts w:ascii="Arial" w:hAnsi="Arial" w:cs="Arial"/>
                <w:sz w:val="20"/>
                <w:szCs w:val="20"/>
                <w:lang w:val="es-ES"/>
              </w:rPr>
              <w:t>Registros de la Dirección de Contraloría.</w:t>
            </w:r>
          </w:p>
        </w:tc>
        <w:tc>
          <w:tcPr>
            <w:tcW w:w="1321" w:type="pct"/>
          </w:tcPr>
          <w:p w14:paraId="21528DE8" w14:textId="610B6D87" w:rsidR="00850FA7" w:rsidRPr="00182926" w:rsidRDefault="00850FA7" w:rsidP="00600ED6">
            <w:pPr>
              <w:jc w:val="both"/>
              <w:rPr>
                <w:rFonts w:ascii="Arial" w:hAnsi="Arial" w:cs="Arial"/>
                <w:sz w:val="20"/>
                <w:szCs w:val="20"/>
                <w:lang w:val="es-ES_tradnl"/>
              </w:rPr>
            </w:pPr>
            <w:r w:rsidRPr="00182926">
              <w:rPr>
                <w:rFonts w:ascii="Arial" w:hAnsi="Arial" w:cs="Arial"/>
                <w:sz w:val="20"/>
                <w:szCs w:val="20"/>
                <w:lang w:val="es-ES"/>
              </w:rPr>
              <w:t xml:space="preserve">El Ayuntamiento </w:t>
            </w:r>
            <w:r w:rsidR="005346EE">
              <w:rPr>
                <w:rFonts w:ascii="Arial" w:hAnsi="Arial" w:cs="Arial"/>
                <w:sz w:val="20"/>
                <w:szCs w:val="20"/>
                <w:lang w:val="es-ES"/>
              </w:rPr>
              <w:t>sanciona</w:t>
            </w:r>
            <w:r w:rsidRPr="00182926">
              <w:rPr>
                <w:rFonts w:ascii="Arial" w:hAnsi="Arial" w:cs="Arial"/>
                <w:sz w:val="20"/>
                <w:szCs w:val="20"/>
                <w:lang w:val="es-ES"/>
              </w:rPr>
              <w:t xml:space="preserve"> a los servidores públicos que incurren en faltas dentro de la administración pública, para evitar actos de corrupción futuros. </w:t>
            </w:r>
          </w:p>
        </w:tc>
      </w:tr>
      <w:tr w:rsidR="00850FA7" w:rsidRPr="00182926" w14:paraId="3E24957D" w14:textId="77777777" w:rsidTr="00600ED6">
        <w:trPr>
          <w:trHeight w:val="354"/>
          <w:jc w:val="center"/>
        </w:trPr>
        <w:tc>
          <w:tcPr>
            <w:tcW w:w="1195" w:type="pct"/>
          </w:tcPr>
          <w:p w14:paraId="59F5665E" w14:textId="77777777" w:rsidR="00850FA7" w:rsidRPr="00182926" w:rsidRDefault="00850FA7" w:rsidP="00600ED6">
            <w:pPr>
              <w:jc w:val="both"/>
              <w:rPr>
                <w:rFonts w:ascii="Arial" w:hAnsi="Arial" w:cs="Arial"/>
                <w:sz w:val="20"/>
                <w:szCs w:val="20"/>
                <w:lang w:val="es-ES_tradnl"/>
              </w:rPr>
            </w:pPr>
            <w:r w:rsidRPr="00182926">
              <w:rPr>
                <w:rFonts w:ascii="Arial" w:hAnsi="Arial" w:cs="Arial"/>
                <w:b/>
                <w:sz w:val="20"/>
                <w:szCs w:val="20"/>
                <w:lang w:val="es-ES"/>
              </w:rPr>
              <w:t xml:space="preserve">Actividad 7.- </w:t>
            </w:r>
            <w:r w:rsidRPr="00182926">
              <w:rPr>
                <w:rFonts w:ascii="Arial" w:hAnsi="Arial" w:cs="Arial"/>
                <w:bCs/>
                <w:sz w:val="20"/>
                <w:szCs w:val="20"/>
                <w:lang w:val="es-ES"/>
              </w:rPr>
              <w:t>Atención y seguimiento de auditorías externas</w:t>
            </w:r>
          </w:p>
        </w:tc>
        <w:tc>
          <w:tcPr>
            <w:tcW w:w="1359" w:type="pct"/>
          </w:tcPr>
          <w:p w14:paraId="3664FC7D" w14:textId="77777777" w:rsidR="00850FA7" w:rsidRPr="00182926" w:rsidRDefault="00850FA7" w:rsidP="00600ED6">
            <w:pPr>
              <w:jc w:val="both"/>
              <w:rPr>
                <w:rFonts w:ascii="Arial" w:hAnsi="Arial" w:cs="Arial"/>
                <w:sz w:val="20"/>
                <w:szCs w:val="20"/>
                <w:lang w:val="es-ES_tradnl"/>
              </w:rPr>
            </w:pPr>
            <w:r w:rsidRPr="00182926">
              <w:rPr>
                <w:rFonts w:ascii="Arial" w:hAnsi="Arial" w:cs="Arial"/>
                <w:sz w:val="20"/>
                <w:szCs w:val="20"/>
                <w:lang w:val="es-ES"/>
              </w:rPr>
              <w:t xml:space="preserve">Porcentaje de atención a auditorías externas. </w:t>
            </w:r>
          </w:p>
        </w:tc>
        <w:tc>
          <w:tcPr>
            <w:tcW w:w="1125" w:type="pct"/>
          </w:tcPr>
          <w:p w14:paraId="5B37272B" w14:textId="77777777" w:rsidR="00850FA7" w:rsidRPr="00182926" w:rsidRDefault="00850FA7" w:rsidP="00600ED6">
            <w:pPr>
              <w:jc w:val="both"/>
              <w:rPr>
                <w:rFonts w:ascii="Arial" w:hAnsi="Arial" w:cs="Arial"/>
                <w:sz w:val="20"/>
                <w:szCs w:val="20"/>
                <w:lang w:val="es-ES_tradnl"/>
              </w:rPr>
            </w:pPr>
            <w:r w:rsidRPr="00182926">
              <w:rPr>
                <w:rFonts w:ascii="Arial" w:hAnsi="Arial" w:cs="Arial"/>
                <w:sz w:val="20"/>
                <w:szCs w:val="20"/>
                <w:lang w:val="es-ES"/>
              </w:rPr>
              <w:t>Registros de la Dirección de Contraloría.</w:t>
            </w:r>
          </w:p>
        </w:tc>
        <w:tc>
          <w:tcPr>
            <w:tcW w:w="1321" w:type="pct"/>
          </w:tcPr>
          <w:p w14:paraId="6DE67BB4" w14:textId="77777777" w:rsidR="00850FA7" w:rsidRPr="00182926" w:rsidRDefault="00850FA7" w:rsidP="00600ED6">
            <w:pPr>
              <w:jc w:val="both"/>
              <w:rPr>
                <w:rFonts w:ascii="Arial" w:hAnsi="Arial" w:cs="Arial"/>
                <w:sz w:val="20"/>
                <w:szCs w:val="20"/>
                <w:lang w:val="es-ES_tradnl"/>
              </w:rPr>
            </w:pPr>
            <w:r w:rsidRPr="00182926">
              <w:rPr>
                <w:rFonts w:ascii="Arial" w:hAnsi="Arial" w:cs="Arial"/>
                <w:sz w:val="20"/>
                <w:szCs w:val="20"/>
                <w:lang w:val="es-ES"/>
              </w:rPr>
              <w:t>El ayuntamiento de Tenosique cumple con los órganos fiscalizadores externos.</w:t>
            </w:r>
          </w:p>
        </w:tc>
      </w:tr>
      <w:tr w:rsidR="00850FA7" w:rsidRPr="00182926" w14:paraId="628F0494" w14:textId="77777777" w:rsidTr="00600ED6">
        <w:trPr>
          <w:trHeight w:val="354"/>
          <w:jc w:val="center"/>
        </w:trPr>
        <w:tc>
          <w:tcPr>
            <w:tcW w:w="1195" w:type="pct"/>
          </w:tcPr>
          <w:p w14:paraId="1C87A1DF" w14:textId="77777777" w:rsidR="00850FA7" w:rsidRPr="00182926" w:rsidRDefault="00850FA7" w:rsidP="00600ED6">
            <w:pPr>
              <w:jc w:val="both"/>
              <w:rPr>
                <w:rFonts w:ascii="Arial" w:hAnsi="Arial" w:cs="Arial"/>
                <w:sz w:val="20"/>
                <w:szCs w:val="20"/>
                <w:lang w:val="es-ES_tradnl"/>
              </w:rPr>
            </w:pPr>
            <w:r w:rsidRPr="00182926">
              <w:rPr>
                <w:rFonts w:ascii="Arial" w:hAnsi="Arial" w:cs="Arial"/>
                <w:b/>
                <w:sz w:val="20"/>
                <w:szCs w:val="20"/>
                <w:lang w:val="es-ES"/>
              </w:rPr>
              <w:t xml:space="preserve">Actividad 8.- </w:t>
            </w:r>
            <w:r w:rsidRPr="00182926">
              <w:rPr>
                <w:rFonts w:ascii="Arial" w:hAnsi="Arial" w:cs="Arial"/>
                <w:bCs/>
                <w:sz w:val="20"/>
                <w:szCs w:val="20"/>
                <w:lang w:val="es-ES"/>
              </w:rPr>
              <w:t>Supervisión de obras públicas.</w:t>
            </w:r>
            <w:r w:rsidRPr="00182926">
              <w:rPr>
                <w:rFonts w:ascii="Arial" w:hAnsi="Arial" w:cs="Arial"/>
                <w:b/>
                <w:sz w:val="20"/>
                <w:szCs w:val="20"/>
                <w:lang w:val="es-ES"/>
              </w:rPr>
              <w:t xml:space="preserve"> </w:t>
            </w:r>
          </w:p>
        </w:tc>
        <w:tc>
          <w:tcPr>
            <w:tcW w:w="1359" w:type="pct"/>
          </w:tcPr>
          <w:p w14:paraId="1A59AA1A" w14:textId="77777777" w:rsidR="00850FA7" w:rsidRPr="00182926" w:rsidRDefault="00850FA7" w:rsidP="00600ED6">
            <w:pPr>
              <w:jc w:val="both"/>
              <w:rPr>
                <w:rFonts w:ascii="Arial" w:hAnsi="Arial" w:cs="Arial"/>
                <w:sz w:val="20"/>
                <w:szCs w:val="20"/>
                <w:lang w:val="es-ES_tradnl"/>
              </w:rPr>
            </w:pPr>
            <w:r w:rsidRPr="00182926">
              <w:rPr>
                <w:rFonts w:ascii="Arial" w:hAnsi="Arial" w:cs="Arial"/>
                <w:sz w:val="20"/>
                <w:szCs w:val="20"/>
                <w:lang w:val="es-ES"/>
              </w:rPr>
              <w:t>Porcentaje de supervisión de obras públicas.</w:t>
            </w:r>
          </w:p>
        </w:tc>
        <w:tc>
          <w:tcPr>
            <w:tcW w:w="1125" w:type="pct"/>
          </w:tcPr>
          <w:p w14:paraId="7CDF62DC" w14:textId="77777777" w:rsidR="00850FA7" w:rsidRPr="00182926" w:rsidRDefault="00850FA7" w:rsidP="00600ED6">
            <w:pPr>
              <w:jc w:val="both"/>
              <w:rPr>
                <w:rFonts w:ascii="Arial" w:hAnsi="Arial" w:cs="Arial"/>
                <w:sz w:val="20"/>
                <w:szCs w:val="20"/>
                <w:lang w:val="es-ES_tradnl"/>
              </w:rPr>
            </w:pPr>
            <w:r w:rsidRPr="00182926">
              <w:rPr>
                <w:rFonts w:ascii="Arial" w:hAnsi="Arial" w:cs="Arial"/>
                <w:sz w:val="20"/>
                <w:szCs w:val="20"/>
                <w:lang w:val="es-ES"/>
              </w:rPr>
              <w:t>Registros de la Dirección de Contraloría.</w:t>
            </w:r>
          </w:p>
        </w:tc>
        <w:tc>
          <w:tcPr>
            <w:tcW w:w="1321" w:type="pct"/>
          </w:tcPr>
          <w:p w14:paraId="20E093B3" w14:textId="77777777" w:rsidR="00850FA7" w:rsidRPr="00182926" w:rsidRDefault="00850FA7" w:rsidP="00600ED6">
            <w:pPr>
              <w:jc w:val="both"/>
              <w:rPr>
                <w:rFonts w:ascii="Arial" w:hAnsi="Arial" w:cs="Arial"/>
                <w:sz w:val="20"/>
                <w:szCs w:val="20"/>
                <w:lang w:val="es-ES_tradnl"/>
              </w:rPr>
            </w:pPr>
            <w:r w:rsidRPr="00182926">
              <w:rPr>
                <w:rFonts w:ascii="Arial" w:hAnsi="Arial" w:cs="Arial"/>
                <w:sz w:val="20"/>
                <w:szCs w:val="20"/>
                <w:lang w:val="es-ES"/>
              </w:rPr>
              <w:t xml:space="preserve">El municipio de Tenosique cumple en tiempo y forma con la entrega de las obras publicas programadas.  </w:t>
            </w:r>
          </w:p>
        </w:tc>
      </w:tr>
    </w:tbl>
    <w:p w14:paraId="6E89ECB5" w14:textId="77777777" w:rsidR="00850FA7" w:rsidRDefault="00850FA7" w:rsidP="00B338DB">
      <w:pPr>
        <w:pStyle w:val="tablas"/>
      </w:pPr>
    </w:p>
    <w:p w14:paraId="23E3E542" w14:textId="77777777" w:rsidR="006F7FBE" w:rsidRDefault="006F7FBE" w:rsidP="00B338DB">
      <w:pPr>
        <w:pStyle w:val="tablas"/>
      </w:pPr>
    </w:p>
    <w:p w14:paraId="598C850E" w14:textId="77777777" w:rsidR="006F7FBE" w:rsidRDefault="006F7FBE" w:rsidP="00B338DB">
      <w:pPr>
        <w:pStyle w:val="tablas"/>
      </w:pPr>
    </w:p>
    <w:p w14:paraId="700FACC4" w14:textId="77777777" w:rsidR="006F7FBE" w:rsidRDefault="006F7FBE" w:rsidP="00B338DB">
      <w:pPr>
        <w:pStyle w:val="tablas"/>
      </w:pPr>
    </w:p>
    <w:p w14:paraId="25D3B74E" w14:textId="77777777" w:rsidR="006F7FBE" w:rsidRPr="00435AC6" w:rsidRDefault="006F7FBE" w:rsidP="00B338DB">
      <w:pPr>
        <w:pStyle w:val="tablas"/>
      </w:pPr>
    </w:p>
    <w:p w14:paraId="20BE4D4F" w14:textId="77777777" w:rsidR="006F7FBE" w:rsidRPr="006F7FBE" w:rsidRDefault="006F7FBE" w:rsidP="006F7FBE">
      <w:pPr>
        <w:pStyle w:val="Prrafodelista"/>
        <w:spacing w:line="360" w:lineRule="auto"/>
        <w:ind w:left="0"/>
        <w:rPr>
          <w:rFonts w:ascii="Arial" w:hAnsi="Arial" w:cs="Arial"/>
        </w:rPr>
      </w:pPr>
    </w:p>
    <w:p w14:paraId="2B230CA0" w14:textId="462BFE0F" w:rsidR="00435AC6" w:rsidRPr="00F72899" w:rsidRDefault="00B32B5C" w:rsidP="00435AC6">
      <w:pPr>
        <w:pStyle w:val="Prrafodelista"/>
        <w:numPr>
          <w:ilvl w:val="0"/>
          <w:numId w:val="1"/>
        </w:numPr>
        <w:spacing w:line="360" w:lineRule="auto"/>
        <w:ind w:left="0" w:firstLine="0"/>
        <w:rPr>
          <w:rFonts w:ascii="Arial" w:hAnsi="Arial" w:cs="Arial"/>
        </w:rPr>
      </w:pPr>
      <w:r>
        <w:rPr>
          <w:rFonts w:ascii="Arial" w:hAnsi="Arial" w:cs="Arial"/>
          <w:b/>
          <w:bCs/>
        </w:rPr>
        <w:lastRenderedPageBreak/>
        <w:t xml:space="preserve"> </w:t>
      </w:r>
      <w:r w:rsidR="00435AC6" w:rsidRPr="00F72899">
        <w:rPr>
          <w:rFonts w:ascii="Arial" w:hAnsi="Arial" w:cs="Arial"/>
          <w:b/>
          <w:bCs/>
        </w:rPr>
        <w:t>Informes de Desempeño</w:t>
      </w:r>
    </w:p>
    <w:p w14:paraId="2D716D25" w14:textId="77777777" w:rsidR="00150604" w:rsidRPr="00F72899" w:rsidRDefault="00150604" w:rsidP="00150604">
      <w:pPr>
        <w:pStyle w:val="Prrafodelista"/>
        <w:spacing w:line="360" w:lineRule="auto"/>
        <w:ind w:left="0"/>
        <w:rPr>
          <w:rFonts w:ascii="Arial" w:hAnsi="Arial" w:cs="Arial"/>
          <w:b/>
          <w:bCs/>
          <w:sz w:val="22"/>
          <w:szCs w:val="22"/>
        </w:rPr>
      </w:pPr>
      <w:r w:rsidRPr="00F72899">
        <w:rPr>
          <w:rFonts w:ascii="Arial" w:hAnsi="Arial" w:cs="Arial"/>
          <w:b/>
          <w:bCs/>
          <w:noProof/>
          <w:color w:val="000000"/>
          <w:sz w:val="22"/>
          <w:szCs w:val="22"/>
          <w:lang w:val="en-US" w:eastAsia="en-US"/>
        </w:rPr>
        <w:drawing>
          <wp:anchor distT="0" distB="0" distL="114300" distR="114300" simplePos="0" relativeHeight="251668480" behindDoc="0" locked="0" layoutInCell="1" allowOverlap="1" wp14:anchorId="1FDF9938" wp14:editId="6005C7F1">
            <wp:simplePos x="0" y="0"/>
            <wp:positionH relativeFrom="column">
              <wp:posOffset>1651000</wp:posOffset>
            </wp:positionH>
            <wp:positionV relativeFrom="paragraph">
              <wp:posOffset>0</wp:posOffset>
            </wp:positionV>
            <wp:extent cx="1460500" cy="254000"/>
            <wp:effectExtent l="0" t="0" r="0" b="0"/>
            <wp:wrapNone/>
            <wp:docPr id="1887039093" name="Imagen 26" hidden="1">
              <a:extLst xmlns:a="http://schemas.openxmlformats.org/drawingml/2006/main">
                <a:ext uri="{63B3BB69-23CF-44E3-9099-C40C66FF867C}">
                  <a14:compatExt xmlns:a14="http://schemas.microsoft.com/office/drawing/2010/main" spid="_x0000_s107590"/>
                </a:ext>
                <a:ext uri="{FF2B5EF4-FFF2-40B4-BE49-F238E27FC236}">
                  <a16:creationId xmlns:a16="http://schemas.microsoft.com/office/drawing/2014/main" id="{00000000-0008-0000-0E00-000046A40100}"/>
                </a:ext>
              </a:extLst>
            </wp:docPr>
            <wp:cNvGraphicFramePr/>
            <a:graphic xmlns:a="http://schemas.openxmlformats.org/drawingml/2006/main">
              <a:graphicData uri="http://schemas.openxmlformats.org/drawingml/2006/picture">
                <pic:pic xmlns:pic="http://schemas.openxmlformats.org/drawingml/2006/picture">
                  <pic:nvPicPr>
                    <pic:cNvPr id="2" name="Group Box 75" hidden="1">
                      <a:extLst>
                        <a:ext uri="{63B3BB69-23CF-44E3-9099-C40C66FF867C}">
                          <a14:compatExt xmlns:a14="http://schemas.microsoft.com/office/drawing/2010/main" spid="_x0000_s107590"/>
                        </a:ext>
                        <a:ext uri="{FF2B5EF4-FFF2-40B4-BE49-F238E27FC236}">
                          <a16:creationId xmlns:a16="http://schemas.microsoft.com/office/drawing/2014/main" id="{00000000-0008-0000-0E00-000046A40100}"/>
                        </a:ext>
                      </a:extLst>
                    </pic:cNvPr>
                    <pic:cNvPicPr>
                      <a:picLocks noChangeAspect="1"/>
                    </pic:cNvPicPr>
                  </pic:nvPicPr>
                  <pic:blipFill>
                    <a:blip r:embed="rId14"/>
                    <a:stretch>
                      <a:fillRect/>
                    </a:stretch>
                  </pic:blipFill>
                  <pic:spPr>
                    <a:xfrm>
                      <a:off x="0" y="0"/>
                      <a:ext cx="1460500" cy="254000"/>
                    </a:xfrm>
                    <a:prstGeom prst="rect">
                      <a:avLst/>
                    </a:prstGeom>
                  </pic:spPr>
                </pic:pic>
              </a:graphicData>
            </a:graphic>
            <wp14:sizeRelH relativeFrom="page">
              <wp14:pctWidth>0</wp14:pctWidth>
            </wp14:sizeRelH>
            <wp14:sizeRelV relativeFrom="page">
              <wp14:pctHeight>0</wp14:pctHeight>
            </wp14:sizeRelV>
          </wp:anchor>
        </w:drawing>
      </w:r>
      <w:r w:rsidRPr="00F72899">
        <w:rPr>
          <w:rFonts w:ascii="Arial" w:hAnsi="Arial" w:cs="Arial"/>
          <w:b/>
          <w:bCs/>
          <w:noProof/>
          <w:color w:val="000000"/>
          <w:sz w:val="22"/>
          <w:szCs w:val="22"/>
          <w:lang w:val="en-US" w:eastAsia="en-US"/>
        </w:rPr>
        <w:drawing>
          <wp:anchor distT="0" distB="0" distL="114300" distR="114300" simplePos="0" relativeHeight="251669504" behindDoc="0" locked="0" layoutInCell="1" allowOverlap="1" wp14:anchorId="58D45725" wp14:editId="6520042D">
            <wp:simplePos x="0" y="0"/>
            <wp:positionH relativeFrom="column">
              <wp:posOffset>1651000</wp:posOffset>
            </wp:positionH>
            <wp:positionV relativeFrom="paragraph">
              <wp:posOffset>0</wp:posOffset>
            </wp:positionV>
            <wp:extent cx="1485900" cy="279400"/>
            <wp:effectExtent l="0" t="0" r="0" b="0"/>
            <wp:wrapNone/>
            <wp:docPr id="869733190" name="Imagen 25" hidden="1">
              <a:extLst xmlns:a="http://schemas.openxmlformats.org/drawingml/2006/main">
                <a:ext uri="{63B3BB69-23CF-44E3-9099-C40C66FF867C}">
                  <a14:compatExt xmlns:a14="http://schemas.microsoft.com/office/drawing/2010/main" spid="_x0000_s107591"/>
                </a:ext>
                <a:ext uri="{FF2B5EF4-FFF2-40B4-BE49-F238E27FC236}">
                  <a16:creationId xmlns:a16="http://schemas.microsoft.com/office/drawing/2014/main" id="{00000000-0008-0000-0E00-000047A40100}"/>
                </a:ext>
              </a:extLst>
            </wp:docPr>
            <wp:cNvGraphicFramePr/>
            <a:graphic xmlns:a="http://schemas.openxmlformats.org/drawingml/2006/main">
              <a:graphicData uri="http://schemas.openxmlformats.org/drawingml/2006/picture">
                <pic:pic xmlns:pic="http://schemas.openxmlformats.org/drawingml/2006/picture">
                  <pic:nvPicPr>
                    <pic:cNvPr id="2" name="Group Box 79" hidden="1">
                      <a:extLst>
                        <a:ext uri="{63B3BB69-23CF-44E3-9099-C40C66FF867C}">
                          <a14:compatExt xmlns:a14="http://schemas.microsoft.com/office/drawing/2010/main" spid="_x0000_s107591"/>
                        </a:ext>
                        <a:ext uri="{FF2B5EF4-FFF2-40B4-BE49-F238E27FC236}">
                          <a16:creationId xmlns:a16="http://schemas.microsoft.com/office/drawing/2014/main" id="{00000000-0008-0000-0E00-000047A40100}"/>
                        </a:ext>
                      </a:extLst>
                    </pic:cNvPr>
                    <pic:cNvPicPr>
                      <a:picLocks noChangeAspect="1"/>
                    </pic:cNvPicPr>
                  </pic:nvPicPr>
                  <pic:blipFill>
                    <a:blip r:embed="rId15"/>
                    <a:stretch>
                      <a:fillRect/>
                    </a:stretch>
                  </pic:blipFill>
                  <pic:spPr>
                    <a:xfrm>
                      <a:off x="0" y="0"/>
                      <a:ext cx="1485900" cy="279400"/>
                    </a:xfrm>
                    <a:prstGeom prst="rect">
                      <a:avLst/>
                    </a:prstGeom>
                  </pic:spPr>
                </pic:pic>
              </a:graphicData>
            </a:graphic>
            <wp14:sizeRelH relativeFrom="page">
              <wp14:pctWidth>0</wp14:pctWidth>
            </wp14:sizeRelH>
            <wp14:sizeRelV relativeFrom="page">
              <wp14:pctHeight>0</wp14:pctHeight>
            </wp14:sizeRelV>
          </wp:anchor>
        </w:drawing>
      </w:r>
      <w:r w:rsidRPr="00F72899">
        <w:rPr>
          <w:rFonts w:ascii="Arial" w:hAnsi="Arial" w:cs="Arial"/>
          <w:b/>
          <w:bCs/>
          <w:noProof/>
          <w:color w:val="000000"/>
          <w:sz w:val="22"/>
          <w:szCs w:val="22"/>
          <w:lang w:val="en-US" w:eastAsia="en-US"/>
        </w:rPr>
        <w:drawing>
          <wp:anchor distT="0" distB="0" distL="114300" distR="114300" simplePos="0" relativeHeight="251670528" behindDoc="0" locked="0" layoutInCell="1" allowOverlap="1" wp14:anchorId="184D151B" wp14:editId="602F6FB8">
            <wp:simplePos x="0" y="0"/>
            <wp:positionH relativeFrom="column">
              <wp:posOffset>1651000</wp:posOffset>
            </wp:positionH>
            <wp:positionV relativeFrom="paragraph">
              <wp:posOffset>0</wp:posOffset>
            </wp:positionV>
            <wp:extent cx="1485900" cy="292100"/>
            <wp:effectExtent l="0" t="0" r="0" b="0"/>
            <wp:wrapNone/>
            <wp:docPr id="1448998475" name="Imagen 24" hidden="1">
              <a:extLst xmlns:a="http://schemas.openxmlformats.org/drawingml/2006/main">
                <a:ext uri="{63B3BB69-23CF-44E3-9099-C40C66FF867C}">
                  <a14:compatExt xmlns:a14="http://schemas.microsoft.com/office/drawing/2010/main" spid="_x0000_s107592"/>
                </a:ext>
                <a:ext uri="{FF2B5EF4-FFF2-40B4-BE49-F238E27FC236}">
                  <a16:creationId xmlns:a16="http://schemas.microsoft.com/office/drawing/2014/main" id="{00000000-0008-0000-0E00-000048A40100}"/>
                </a:ext>
              </a:extLst>
            </wp:docPr>
            <wp:cNvGraphicFramePr/>
            <a:graphic xmlns:a="http://schemas.openxmlformats.org/drawingml/2006/main">
              <a:graphicData uri="http://schemas.openxmlformats.org/drawingml/2006/picture">
                <pic:pic xmlns:pic="http://schemas.openxmlformats.org/drawingml/2006/picture">
                  <pic:nvPicPr>
                    <pic:cNvPr id="2" name="Group Box 83" hidden="1">
                      <a:extLst>
                        <a:ext uri="{63B3BB69-23CF-44E3-9099-C40C66FF867C}">
                          <a14:compatExt xmlns:a14="http://schemas.microsoft.com/office/drawing/2010/main" spid="_x0000_s107592"/>
                        </a:ext>
                        <a:ext uri="{FF2B5EF4-FFF2-40B4-BE49-F238E27FC236}">
                          <a16:creationId xmlns:a16="http://schemas.microsoft.com/office/drawing/2014/main" id="{00000000-0008-0000-0E00-000048A40100}"/>
                        </a:ext>
                      </a:extLst>
                    </pic:cNvPr>
                    <pic:cNvPicPr>
                      <a:picLocks noChangeAspect="1"/>
                    </pic:cNvPicPr>
                  </pic:nvPicPr>
                  <pic:blipFill>
                    <a:blip r:embed="rId16"/>
                    <a:stretch>
                      <a:fillRect/>
                    </a:stretch>
                  </pic:blipFill>
                  <pic:spPr>
                    <a:xfrm>
                      <a:off x="0" y="0"/>
                      <a:ext cx="1485900" cy="292100"/>
                    </a:xfrm>
                    <a:prstGeom prst="rect">
                      <a:avLst/>
                    </a:prstGeom>
                  </pic:spPr>
                </pic:pic>
              </a:graphicData>
            </a:graphic>
            <wp14:sizeRelH relativeFrom="page">
              <wp14:pctWidth>0</wp14:pctWidth>
            </wp14:sizeRelH>
            <wp14:sizeRelV relativeFrom="page">
              <wp14:pctHeight>0</wp14:pctHeight>
            </wp14:sizeRelV>
          </wp:anchor>
        </w:drawing>
      </w:r>
      <w:r w:rsidRPr="00F72899">
        <w:rPr>
          <w:rFonts w:ascii="Arial" w:hAnsi="Arial" w:cs="Arial"/>
          <w:b/>
          <w:bCs/>
          <w:noProof/>
          <w:color w:val="000000"/>
          <w:sz w:val="22"/>
          <w:szCs w:val="22"/>
          <w:lang w:val="en-US" w:eastAsia="en-US"/>
        </w:rPr>
        <w:drawing>
          <wp:anchor distT="0" distB="0" distL="114300" distR="114300" simplePos="0" relativeHeight="251671552" behindDoc="0" locked="0" layoutInCell="1" allowOverlap="1" wp14:anchorId="16DDC78E" wp14:editId="553D40AA">
            <wp:simplePos x="0" y="0"/>
            <wp:positionH relativeFrom="column">
              <wp:posOffset>1651000</wp:posOffset>
            </wp:positionH>
            <wp:positionV relativeFrom="paragraph">
              <wp:posOffset>0</wp:posOffset>
            </wp:positionV>
            <wp:extent cx="1485900" cy="406400"/>
            <wp:effectExtent l="0" t="0" r="0" b="0"/>
            <wp:wrapNone/>
            <wp:docPr id="1972575348" name="Imagen 23" hidden="1">
              <a:extLst xmlns:a="http://schemas.openxmlformats.org/drawingml/2006/main">
                <a:ext uri="{63B3BB69-23CF-44E3-9099-C40C66FF867C}">
                  <a14:compatExt xmlns:a14="http://schemas.microsoft.com/office/drawing/2010/main" spid="_x0000_s107593"/>
                </a:ext>
                <a:ext uri="{FF2B5EF4-FFF2-40B4-BE49-F238E27FC236}">
                  <a16:creationId xmlns:a16="http://schemas.microsoft.com/office/drawing/2014/main" id="{00000000-0008-0000-0E00-000049A40100}"/>
                </a:ext>
              </a:extLst>
            </wp:docPr>
            <wp:cNvGraphicFramePr/>
            <a:graphic xmlns:a="http://schemas.openxmlformats.org/drawingml/2006/main">
              <a:graphicData uri="http://schemas.openxmlformats.org/drawingml/2006/picture">
                <pic:pic xmlns:pic="http://schemas.openxmlformats.org/drawingml/2006/picture">
                  <pic:nvPicPr>
                    <pic:cNvPr id="2" name="Group Box 87" hidden="1">
                      <a:extLst>
                        <a:ext uri="{63B3BB69-23CF-44E3-9099-C40C66FF867C}">
                          <a14:compatExt xmlns:a14="http://schemas.microsoft.com/office/drawing/2010/main" spid="_x0000_s107593"/>
                        </a:ext>
                        <a:ext uri="{FF2B5EF4-FFF2-40B4-BE49-F238E27FC236}">
                          <a16:creationId xmlns:a16="http://schemas.microsoft.com/office/drawing/2014/main" id="{00000000-0008-0000-0E00-000049A40100}"/>
                        </a:ext>
                      </a:extLst>
                    </pic:cNvPr>
                    <pic:cNvPicPr>
                      <a:picLocks noChangeAspect="1"/>
                    </pic:cNvPicPr>
                  </pic:nvPicPr>
                  <pic:blipFill>
                    <a:blip r:embed="rId17"/>
                    <a:stretch>
                      <a:fillRect/>
                    </a:stretch>
                  </pic:blipFill>
                  <pic:spPr>
                    <a:xfrm>
                      <a:off x="0" y="0"/>
                      <a:ext cx="1485900" cy="406400"/>
                    </a:xfrm>
                    <a:prstGeom prst="rect">
                      <a:avLst/>
                    </a:prstGeom>
                  </pic:spPr>
                </pic:pic>
              </a:graphicData>
            </a:graphic>
            <wp14:sizeRelH relativeFrom="page">
              <wp14:pctWidth>0</wp14:pctWidth>
            </wp14:sizeRelH>
            <wp14:sizeRelV relativeFrom="page">
              <wp14:pctHeight>0</wp14:pctHeight>
            </wp14:sizeRelV>
          </wp:anchor>
        </w:drawing>
      </w:r>
      <w:r w:rsidRPr="00F72899">
        <w:rPr>
          <w:rFonts w:ascii="Arial" w:hAnsi="Arial" w:cs="Arial"/>
          <w:b/>
          <w:bCs/>
          <w:noProof/>
          <w:color w:val="000000"/>
          <w:sz w:val="22"/>
          <w:szCs w:val="22"/>
          <w:lang w:val="en-US" w:eastAsia="en-US"/>
        </w:rPr>
        <w:drawing>
          <wp:anchor distT="0" distB="0" distL="114300" distR="114300" simplePos="0" relativeHeight="251672576" behindDoc="0" locked="0" layoutInCell="1" allowOverlap="1" wp14:anchorId="29E6AECC" wp14:editId="11CC9750">
            <wp:simplePos x="0" y="0"/>
            <wp:positionH relativeFrom="column">
              <wp:posOffset>1651000</wp:posOffset>
            </wp:positionH>
            <wp:positionV relativeFrom="paragraph">
              <wp:posOffset>0</wp:posOffset>
            </wp:positionV>
            <wp:extent cx="1498600" cy="292100"/>
            <wp:effectExtent l="0" t="0" r="0" b="0"/>
            <wp:wrapNone/>
            <wp:docPr id="458769986" name="Imagen 22" hidden="1">
              <a:extLst xmlns:a="http://schemas.openxmlformats.org/drawingml/2006/main">
                <a:ext uri="{63B3BB69-23CF-44E3-9099-C40C66FF867C}">
                  <a14:compatExt xmlns:a14="http://schemas.microsoft.com/office/drawing/2010/main" spid="_x0000_s107595"/>
                </a:ext>
                <a:ext uri="{FF2B5EF4-FFF2-40B4-BE49-F238E27FC236}">
                  <a16:creationId xmlns:a16="http://schemas.microsoft.com/office/drawing/2014/main" id="{00000000-0008-0000-0E00-00004BA40100}"/>
                </a:ext>
              </a:extLst>
            </wp:docPr>
            <wp:cNvGraphicFramePr/>
            <a:graphic xmlns:a="http://schemas.openxmlformats.org/drawingml/2006/main">
              <a:graphicData uri="http://schemas.openxmlformats.org/drawingml/2006/picture">
                <pic:pic xmlns:pic="http://schemas.openxmlformats.org/drawingml/2006/picture">
                  <pic:nvPicPr>
                    <pic:cNvPr id="2" name="Group Box 95" hidden="1">
                      <a:extLst>
                        <a:ext uri="{63B3BB69-23CF-44E3-9099-C40C66FF867C}">
                          <a14:compatExt xmlns:a14="http://schemas.microsoft.com/office/drawing/2010/main" spid="_x0000_s107595"/>
                        </a:ext>
                        <a:ext uri="{FF2B5EF4-FFF2-40B4-BE49-F238E27FC236}">
                          <a16:creationId xmlns:a16="http://schemas.microsoft.com/office/drawing/2014/main" id="{00000000-0008-0000-0E00-00004BA40100}"/>
                        </a:ext>
                      </a:extLst>
                    </pic:cNvPr>
                    <pic:cNvPicPr>
                      <a:picLocks noChangeAspect="1"/>
                    </pic:cNvPicPr>
                  </pic:nvPicPr>
                  <pic:blipFill>
                    <a:blip r:embed="rId18"/>
                    <a:stretch>
                      <a:fillRect/>
                    </a:stretch>
                  </pic:blipFill>
                  <pic:spPr>
                    <a:xfrm>
                      <a:off x="0" y="0"/>
                      <a:ext cx="1498600" cy="292100"/>
                    </a:xfrm>
                    <a:prstGeom prst="rect">
                      <a:avLst/>
                    </a:prstGeom>
                  </pic:spPr>
                </pic:pic>
              </a:graphicData>
            </a:graphic>
            <wp14:sizeRelH relativeFrom="page">
              <wp14:pctWidth>0</wp14:pctWidth>
            </wp14:sizeRelH>
            <wp14:sizeRelV relativeFrom="page">
              <wp14:pctHeight>0</wp14:pctHeight>
            </wp14:sizeRelV>
          </wp:anchor>
        </w:drawing>
      </w:r>
      <w:r w:rsidRPr="00F72899">
        <w:rPr>
          <w:rFonts w:ascii="Arial" w:hAnsi="Arial" w:cs="Arial"/>
          <w:b/>
          <w:bCs/>
          <w:noProof/>
          <w:color w:val="000000"/>
          <w:sz w:val="22"/>
          <w:szCs w:val="22"/>
          <w:lang w:val="en-US" w:eastAsia="en-US"/>
        </w:rPr>
        <w:drawing>
          <wp:anchor distT="0" distB="0" distL="114300" distR="114300" simplePos="0" relativeHeight="251673600" behindDoc="0" locked="0" layoutInCell="1" allowOverlap="1" wp14:anchorId="70D58B50" wp14:editId="4B4E5F31">
            <wp:simplePos x="0" y="0"/>
            <wp:positionH relativeFrom="column">
              <wp:posOffset>1651000</wp:posOffset>
            </wp:positionH>
            <wp:positionV relativeFrom="paragraph">
              <wp:posOffset>0</wp:posOffset>
            </wp:positionV>
            <wp:extent cx="1485900" cy="317500"/>
            <wp:effectExtent l="0" t="0" r="0" b="0"/>
            <wp:wrapNone/>
            <wp:docPr id="249323464" name="Imagen 21" hidden="1">
              <a:extLst xmlns:a="http://schemas.openxmlformats.org/drawingml/2006/main">
                <a:ext uri="{63B3BB69-23CF-44E3-9099-C40C66FF867C}">
                  <a14:compatExt xmlns:a14="http://schemas.microsoft.com/office/drawing/2010/main" spid="_x0000_s107596"/>
                </a:ext>
                <a:ext uri="{FF2B5EF4-FFF2-40B4-BE49-F238E27FC236}">
                  <a16:creationId xmlns:a16="http://schemas.microsoft.com/office/drawing/2014/main" id="{00000000-0008-0000-0E00-00004CA40100}"/>
                </a:ext>
              </a:extLst>
            </wp:docPr>
            <wp:cNvGraphicFramePr/>
            <a:graphic xmlns:a="http://schemas.openxmlformats.org/drawingml/2006/main">
              <a:graphicData uri="http://schemas.openxmlformats.org/drawingml/2006/picture">
                <pic:pic xmlns:pic="http://schemas.openxmlformats.org/drawingml/2006/picture">
                  <pic:nvPicPr>
                    <pic:cNvPr id="2" name="Group Box 99" hidden="1">
                      <a:extLst>
                        <a:ext uri="{63B3BB69-23CF-44E3-9099-C40C66FF867C}">
                          <a14:compatExt xmlns:a14="http://schemas.microsoft.com/office/drawing/2010/main" spid="_x0000_s107596"/>
                        </a:ext>
                        <a:ext uri="{FF2B5EF4-FFF2-40B4-BE49-F238E27FC236}">
                          <a16:creationId xmlns:a16="http://schemas.microsoft.com/office/drawing/2014/main" id="{00000000-0008-0000-0E00-00004CA40100}"/>
                        </a:ext>
                      </a:extLst>
                    </pic:cNvPr>
                    <pic:cNvPicPr>
                      <a:picLocks noChangeAspect="1"/>
                    </pic:cNvPicPr>
                  </pic:nvPicPr>
                  <pic:blipFill>
                    <a:blip r:embed="rId19"/>
                    <a:stretch>
                      <a:fillRect/>
                    </a:stretch>
                  </pic:blipFill>
                  <pic:spPr>
                    <a:xfrm>
                      <a:off x="0" y="0"/>
                      <a:ext cx="1485900" cy="317500"/>
                    </a:xfrm>
                    <a:prstGeom prst="rect">
                      <a:avLst/>
                    </a:prstGeom>
                  </pic:spPr>
                </pic:pic>
              </a:graphicData>
            </a:graphic>
            <wp14:sizeRelH relativeFrom="page">
              <wp14:pctWidth>0</wp14:pctWidth>
            </wp14:sizeRelH>
            <wp14:sizeRelV relativeFrom="page">
              <wp14:pctHeight>0</wp14:pctHeight>
            </wp14:sizeRelV>
          </wp:anchor>
        </w:drawing>
      </w:r>
      <w:r w:rsidRPr="00F72899">
        <w:rPr>
          <w:rFonts w:ascii="Arial" w:hAnsi="Arial" w:cs="Arial"/>
          <w:b/>
          <w:bCs/>
          <w:noProof/>
          <w:color w:val="000000"/>
          <w:sz w:val="22"/>
          <w:szCs w:val="22"/>
          <w:lang w:val="en-US" w:eastAsia="en-US"/>
        </w:rPr>
        <w:drawing>
          <wp:anchor distT="0" distB="0" distL="114300" distR="114300" simplePos="0" relativeHeight="251674624" behindDoc="0" locked="0" layoutInCell="1" allowOverlap="1" wp14:anchorId="18A6C0A2" wp14:editId="5038B48F">
            <wp:simplePos x="0" y="0"/>
            <wp:positionH relativeFrom="column">
              <wp:posOffset>1651000</wp:posOffset>
            </wp:positionH>
            <wp:positionV relativeFrom="paragraph">
              <wp:posOffset>0</wp:posOffset>
            </wp:positionV>
            <wp:extent cx="1485900" cy="330200"/>
            <wp:effectExtent l="0" t="0" r="0" b="0"/>
            <wp:wrapNone/>
            <wp:docPr id="1152844898" name="Imagen 20" hidden="1">
              <a:extLst xmlns:a="http://schemas.openxmlformats.org/drawingml/2006/main">
                <a:ext uri="{63B3BB69-23CF-44E3-9099-C40C66FF867C}">
                  <a14:compatExt xmlns:a14="http://schemas.microsoft.com/office/drawing/2010/main" spid="_x0000_s107597"/>
                </a:ext>
                <a:ext uri="{FF2B5EF4-FFF2-40B4-BE49-F238E27FC236}">
                  <a16:creationId xmlns:a16="http://schemas.microsoft.com/office/drawing/2014/main" id="{00000000-0008-0000-0E00-00004DA40100}"/>
                </a:ext>
              </a:extLst>
            </wp:docPr>
            <wp:cNvGraphicFramePr/>
            <a:graphic xmlns:a="http://schemas.openxmlformats.org/drawingml/2006/main">
              <a:graphicData uri="http://schemas.openxmlformats.org/drawingml/2006/picture">
                <pic:pic xmlns:pic="http://schemas.openxmlformats.org/drawingml/2006/picture">
                  <pic:nvPicPr>
                    <pic:cNvPr id="2" name="Group Box 103" hidden="1">
                      <a:extLst>
                        <a:ext uri="{63B3BB69-23CF-44E3-9099-C40C66FF867C}">
                          <a14:compatExt xmlns:a14="http://schemas.microsoft.com/office/drawing/2010/main" spid="_x0000_s107597"/>
                        </a:ext>
                        <a:ext uri="{FF2B5EF4-FFF2-40B4-BE49-F238E27FC236}">
                          <a16:creationId xmlns:a16="http://schemas.microsoft.com/office/drawing/2014/main" id="{00000000-0008-0000-0E00-00004DA40100}"/>
                        </a:ext>
                      </a:extLst>
                    </pic:cNvPr>
                    <pic:cNvPicPr>
                      <a:picLocks noChangeAspect="1"/>
                    </pic:cNvPicPr>
                  </pic:nvPicPr>
                  <pic:blipFill>
                    <a:blip r:embed="rId20"/>
                    <a:stretch>
                      <a:fillRect/>
                    </a:stretch>
                  </pic:blipFill>
                  <pic:spPr>
                    <a:xfrm>
                      <a:off x="0" y="0"/>
                      <a:ext cx="1485900" cy="330200"/>
                    </a:xfrm>
                    <a:prstGeom prst="rect">
                      <a:avLst/>
                    </a:prstGeom>
                  </pic:spPr>
                </pic:pic>
              </a:graphicData>
            </a:graphic>
            <wp14:sizeRelH relativeFrom="page">
              <wp14:pctWidth>0</wp14:pctWidth>
            </wp14:sizeRelH>
            <wp14:sizeRelV relativeFrom="page">
              <wp14:pctHeight>0</wp14:pctHeight>
            </wp14:sizeRelV>
          </wp:anchor>
        </w:drawing>
      </w:r>
      <w:r w:rsidRPr="00F72899">
        <w:rPr>
          <w:rFonts w:ascii="Arial" w:hAnsi="Arial" w:cs="Arial"/>
          <w:b/>
          <w:bCs/>
          <w:noProof/>
          <w:color w:val="000000"/>
          <w:sz w:val="22"/>
          <w:szCs w:val="22"/>
          <w:lang w:val="en-US" w:eastAsia="en-US"/>
        </w:rPr>
        <w:drawing>
          <wp:anchor distT="0" distB="0" distL="114300" distR="114300" simplePos="0" relativeHeight="251675648" behindDoc="0" locked="0" layoutInCell="1" allowOverlap="1" wp14:anchorId="2A73A426" wp14:editId="316D033F">
            <wp:simplePos x="0" y="0"/>
            <wp:positionH relativeFrom="column">
              <wp:posOffset>1651000</wp:posOffset>
            </wp:positionH>
            <wp:positionV relativeFrom="paragraph">
              <wp:posOffset>0</wp:posOffset>
            </wp:positionV>
            <wp:extent cx="1485900" cy="292100"/>
            <wp:effectExtent l="0" t="0" r="0" b="0"/>
            <wp:wrapNone/>
            <wp:docPr id="1781752454" name="Imagen 19" hidden="1">
              <a:extLst xmlns:a="http://schemas.openxmlformats.org/drawingml/2006/main">
                <a:ext uri="{63B3BB69-23CF-44E3-9099-C40C66FF867C}">
                  <a14:compatExt xmlns:a14="http://schemas.microsoft.com/office/drawing/2010/main" spid="_x0000_s107598"/>
                </a:ext>
                <a:ext uri="{FF2B5EF4-FFF2-40B4-BE49-F238E27FC236}">
                  <a16:creationId xmlns:a16="http://schemas.microsoft.com/office/drawing/2014/main" id="{00000000-0008-0000-0E00-00004EA40100}"/>
                </a:ext>
              </a:extLst>
            </wp:docPr>
            <wp:cNvGraphicFramePr/>
            <a:graphic xmlns:a="http://schemas.openxmlformats.org/drawingml/2006/main">
              <a:graphicData uri="http://schemas.openxmlformats.org/drawingml/2006/picture">
                <pic:pic xmlns:pic="http://schemas.openxmlformats.org/drawingml/2006/picture">
                  <pic:nvPicPr>
                    <pic:cNvPr id="2" name="Group Box 107" hidden="1">
                      <a:extLst>
                        <a:ext uri="{63B3BB69-23CF-44E3-9099-C40C66FF867C}">
                          <a14:compatExt xmlns:a14="http://schemas.microsoft.com/office/drawing/2010/main" spid="_x0000_s107598"/>
                        </a:ext>
                        <a:ext uri="{FF2B5EF4-FFF2-40B4-BE49-F238E27FC236}">
                          <a16:creationId xmlns:a16="http://schemas.microsoft.com/office/drawing/2014/main" id="{00000000-0008-0000-0E00-00004EA40100}"/>
                        </a:ext>
                      </a:extLst>
                    </pic:cNvPr>
                    <pic:cNvPicPr>
                      <a:picLocks noChangeAspect="1"/>
                    </pic:cNvPicPr>
                  </pic:nvPicPr>
                  <pic:blipFill>
                    <a:blip r:embed="rId16"/>
                    <a:stretch>
                      <a:fillRect/>
                    </a:stretch>
                  </pic:blipFill>
                  <pic:spPr>
                    <a:xfrm>
                      <a:off x="0" y="0"/>
                      <a:ext cx="1485900" cy="292100"/>
                    </a:xfrm>
                    <a:prstGeom prst="rect">
                      <a:avLst/>
                    </a:prstGeom>
                  </pic:spPr>
                </pic:pic>
              </a:graphicData>
            </a:graphic>
            <wp14:sizeRelH relativeFrom="page">
              <wp14:pctWidth>0</wp14:pctWidth>
            </wp14:sizeRelH>
            <wp14:sizeRelV relativeFrom="page">
              <wp14:pctHeight>0</wp14:pctHeight>
            </wp14:sizeRelV>
          </wp:anchor>
        </w:drawing>
      </w:r>
      <w:r w:rsidRPr="00F72899">
        <w:rPr>
          <w:rFonts w:ascii="Arial" w:hAnsi="Arial" w:cs="Arial"/>
          <w:b/>
          <w:bCs/>
          <w:noProof/>
          <w:color w:val="000000"/>
          <w:sz w:val="22"/>
          <w:szCs w:val="22"/>
          <w:lang w:val="en-US" w:eastAsia="en-US"/>
        </w:rPr>
        <w:drawing>
          <wp:anchor distT="0" distB="0" distL="114300" distR="114300" simplePos="0" relativeHeight="251676672" behindDoc="0" locked="0" layoutInCell="1" allowOverlap="1" wp14:anchorId="3E225FA1" wp14:editId="47BB71DD">
            <wp:simplePos x="0" y="0"/>
            <wp:positionH relativeFrom="column">
              <wp:posOffset>1651000</wp:posOffset>
            </wp:positionH>
            <wp:positionV relativeFrom="paragraph">
              <wp:posOffset>0</wp:posOffset>
            </wp:positionV>
            <wp:extent cx="1485900" cy="431800"/>
            <wp:effectExtent l="0" t="0" r="0" b="0"/>
            <wp:wrapNone/>
            <wp:docPr id="2140641891" name="Imagen 18" hidden="1">
              <a:extLst xmlns:a="http://schemas.openxmlformats.org/drawingml/2006/main">
                <a:ext uri="{63B3BB69-23CF-44E3-9099-C40C66FF867C}">
                  <a14:compatExt xmlns:a14="http://schemas.microsoft.com/office/drawing/2010/main" spid="_x0000_s107599"/>
                </a:ext>
                <a:ext uri="{FF2B5EF4-FFF2-40B4-BE49-F238E27FC236}">
                  <a16:creationId xmlns:a16="http://schemas.microsoft.com/office/drawing/2014/main" id="{00000000-0008-0000-0E00-00004FA40100}"/>
                </a:ext>
              </a:extLst>
            </wp:docPr>
            <wp:cNvGraphicFramePr/>
            <a:graphic xmlns:a="http://schemas.openxmlformats.org/drawingml/2006/main">
              <a:graphicData uri="http://schemas.openxmlformats.org/drawingml/2006/picture">
                <pic:pic xmlns:pic="http://schemas.openxmlformats.org/drawingml/2006/picture">
                  <pic:nvPicPr>
                    <pic:cNvPr id="2" name="Group Box 111" hidden="1">
                      <a:extLst>
                        <a:ext uri="{63B3BB69-23CF-44E3-9099-C40C66FF867C}">
                          <a14:compatExt xmlns:a14="http://schemas.microsoft.com/office/drawing/2010/main" spid="_x0000_s107599"/>
                        </a:ext>
                        <a:ext uri="{FF2B5EF4-FFF2-40B4-BE49-F238E27FC236}">
                          <a16:creationId xmlns:a16="http://schemas.microsoft.com/office/drawing/2014/main" id="{00000000-0008-0000-0E00-00004FA40100}"/>
                        </a:ext>
                      </a:extLst>
                    </pic:cNvPr>
                    <pic:cNvPicPr>
                      <a:picLocks noChangeAspect="1"/>
                    </pic:cNvPicPr>
                  </pic:nvPicPr>
                  <pic:blipFill>
                    <a:blip r:embed="rId21"/>
                    <a:stretch>
                      <a:fillRect/>
                    </a:stretch>
                  </pic:blipFill>
                  <pic:spPr>
                    <a:xfrm>
                      <a:off x="0" y="0"/>
                      <a:ext cx="1485900" cy="431800"/>
                    </a:xfrm>
                    <a:prstGeom prst="rect">
                      <a:avLst/>
                    </a:prstGeom>
                  </pic:spPr>
                </pic:pic>
              </a:graphicData>
            </a:graphic>
            <wp14:sizeRelH relativeFrom="page">
              <wp14:pctWidth>0</wp14:pctWidth>
            </wp14:sizeRelH>
            <wp14:sizeRelV relativeFrom="page">
              <wp14:pctHeight>0</wp14:pctHeight>
            </wp14:sizeRelV>
          </wp:anchor>
        </w:drawing>
      </w:r>
      <w:r w:rsidRPr="00F72899">
        <w:rPr>
          <w:rFonts w:ascii="Arial" w:hAnsi="Arial" w:cs="Arial"/>
          <w:b/>
          <w:bCs/>
          <w:noProof/>
          <w:color w:val="000000"/>
          <w:sz w:val="22"/>
          <w:szCs w:val="22"/>
          <w:lang w:val="en-US" w:eastAsia="en-US"/>
        </w:rPr>
        <w:drawing>
          <wp:anchor distT="0" distB="0" distL="114300" distR="114300" simplePos="0" relativeHeight="251677696" behindDoc="0" locked="0" layoutInCell="1" allowOverlap="1" wp14:anchorId="7D0C04F9" wp14:editId="5127AE8E">
            <wp:simplePos x="0" y="0"/>
            <wp:positionH relativeFrom="column">
              <wp:posOffset>1651000</wp:posOffset>
            </wp:positionH>
            <wp:positionV relativeFrom="paragraph">
              <wp:posOffset>0</wp:posOffset>
            </wp:positionV>
            <wp:extent cx="1485900" cy="292100"/>
            <wp:effectExtent l="0" t="0" r="0" b="0"/>
            <wp:wrapNone/>
            <wp:docPr id="907002330" name="Imagen 17" hidden="1">
              <a:extLst xmlns:a="http://schemas.openxmlformats.org/drawingml/2006/main">
                <a:ext uri="{63B3BB69-23CF-44E3-9099-C40C66FF867C}">
                  <a14:compatExt xmlns:a14="http://schemas.microsoft.com/office/drawing/2010/main" spid="_x0000_s107600"/>
                </a:ext>
                <a:ext uri="{FF2B5EF4-FFF2-40B4-BE49-F238E27FC236}">
                  <a16:creationId xmlns:a16="http://schemas.microsoft.com/office/drawing/2014/main" id="{00000000-0008-0000-0E00-000050A40100}"/>
                </a:ext>
              </a:extLst>
            </wp:docPr>
            <wp:cNvGraphicFramePr/>
            <a:graphic xmlns:a="http://schemas.openxmlformats.org/drawingml/2006/main">
              <a:graphicData uri="http://schemas.openxmlformats.org/drawingml/2006/picture">
                <pic:pic xmlns:pic="http://schemas.openxmlformats.org/drawingml/2006/picture">
                  <pic:nvPicPr>
                    <pic:cNvPr id="2" name="Group Box 115" hidden="1">
                      <a:extLst>
                        <a:ext uri="{63B3BB69-23CF-44E3-9099-C40C66FF867C}">
                          <a14:compatExt xmlns:a14="http://schemas.microsoft.com/office/drawing/2010/main" spid="_x0000_s107600"/>
                        </a:ext>
                        <a:ext uri="{FF2B5EF4-FFF2-40B4-BE49-F238E27FC236}">
                          <a16:creationId xmlns:a16="http://schemas.microsoft.com/office/drawing/2014/main" id="{00000000-0008-0000-0E00-000050A40100}"/>
                        </a:ext>
                      </a:extLst>
                    </pic:cNvPr>
                    <pic:cNvPicPr>
                      <a:picLocks noChangeAspect="1"/>
                    </pic:cNvPicPr>
                  </pic:nvPicPr>
                  <pic:blipFill>
                    <a:blip r:embed="rId16"/>
                    <a:stretch>
                      <a:fillRect/>
                    </a:stretch>
                  </pic:blipFill>
                  <pic:spPr>
                    <a:xfrm>
                      <a:off x="0" y="0"/>
                      <a:ext cx="1485900" cy="292100"/>
                    </a:xfrm>
                    <a:prstGeom prst="rect">
                      <a:avLst/>
                    </a:prstGeom>
                  </pic:spPr>
                </pic:pic>
              </a:graphicData>
            </a:graphic>
            <wp14:sizeRelH relativeFrom="page">
              <wp14:pctWidth>0</wp14:pctWidth>
            </wp14:sizeRelH>
            <wp14:sizeRelV relativeFrom="page">
              <wp14:pctHeight>0</wp14:pctHeight>
            </wp14:sizeRelV>
          </wp:anchor>
        </w:drawing>
      </w:r>
      <w:r w:rsidRPr="00F72899">
        <w:rPr>
          <w:rFonts w:ascii="Arial" w:hAnsi="Arial" w:cs="Arial"/>
          <w:b/>
          <w:bCs/>
          <w:noProof/>
          <w:color w:val="000000"/>
          <w:sz w:val="22"/>
          <w:szCs w:val="22"/>
          <w:lang w:val="en-US" w:eastAsia="en-US"/>
        </w:rPr>
        <w:drawing>
          <wp:anchor distT="0" distB="0" distL="114300" distR="114300" simplePos="0" relativeHeight="251678720" behindDoc="0" locked="0" layoutInCell="1" allowOverlap="1" wp14:anchorId="7A605F37" wp14:editId="5E31B4D1">
            <wp:simplePos x="0" y="0"/>
            <wp:positionH relativeFrom="column">
              <wp:posOffset>1651000</wp:posOffset>
            </wp:positionH>
            <wp:positionV relativeFrom="paragraph">
              <wp:posOffset>0</wp:posOffset>
            </wp:positionV>
            <wp:extent cx="1485900" cy="393700"/>
            <wp:effectExtent l="0" t="0" r="0" b="0"/>
            <wp:wrapNone/>
            <wp:docPr id="1662933145" name="Imagen 16" hidden="1">
              <a:extLst xmlns:a="http://schemas.openxmlformats.org/drawingml/2006/main">
                <a:ext uri="{63B3BB69-23CF-44E3-9099-C40C66FF867C}">
                  <a14:compatExt xmlns:a14="http://schemas.microsoft.com/office/drawing/2010/main" spid="_x0000_s107603"/>
                </a:ext>
                <a:ext uri="{FF2B5EF4-FFF2-40B4-BE49-F238E27FC236}">
                  <a16:creationId xmlns:a16="http://schemas.microsoft.com/office/drawing/2014/main" id="{00000000-0008-0000-0E00-000053A40100}"/>
                </a:ext>
              </a:extLst>
            </wp:docPr>
            <wp:cNvGraphicFramePr/>
            <a:graphic xmlns:a="http://schemas.openxmlformats.org/drawingml/2006/main">
              <a:graphicData uri="http://schemas.openxmlformats.org/drawingml/2006/picture">
                <pic:pic xmlns:pic="http://schemas.openxmlformats.org/drawingml/2006/picture">
                  <pic:nvPicPr>
                    <pic:cNvPr id="2" name="Group Box 127" hidden="1">
                      <a:extLst>
                        <a:ext uri="{63B3BB69-23CF-44E3-9099-C40C66FF867C}">
                          <a14:compatExt xmlns:a14="http://schemas.microsoft.com/office/drawing/2010/main" spid="_x0000_s107603"/>
                        </a:ext>
                        <a:ext uri="{FF2B5EF4-FFF2-40B4-BE49-F238E27FC236}">
                          <a16:creationId xmlns:a16="http://schemas.microsoft.com/office/drawing/2014/main" id="{00000000-0008-0000-0E00-000053A40100}"/>
                        </a:ext>
                      </a:extLst>
                    </pic:cNvPr>
                    <pic:cNvPicPr>
                      <a:picLocks noChangeAspect="1"/>
                    </pic:cNvPicPr>
                  </pic:nvPicPr>
                  <pic:blipFill>
                    <a:blip r:embed="rId22"/>
                    <a:stretch>
                      <a:fillRect/>
                    </a:stretch>
                  </pic:blipFill>
                  <pic:spPr>
                    <a:xfrm>
                      <a:off x="0" y="0"/>
                      <a:ext cx="1485900" cy="393700"/>
                    </a:xfrm>
                    <a:prstGeom prst="rect">
                      <a:avLst/>
                    </a:prstGeom>
                  </pic:spPr>
                </pic:pic>
              </a:graphicData>
            </a:graphic>
            <wp14:sizeRelH relativeFrom="page">
              <wp14:pctWidth>0</wp14:pctWidth>
            </wp14:sizeRelH>
            <wp14:sizeRelV relativeFrom="page">
              <wp14:pctHeight>0</wp14:pctHeight>
            </wp14:sizeRelV>
          </wp:anchor>
        </w:drawing>
      </w:r>
      <w:r w:rsidRPr="00F72899">
        <w:rPr>
          <w:rFonts w:ascii="Arial" w:hAnsi="Arial" w:cs="Arial"/>
          <w:b/>
          <w:bCs/>
          <w:noProof/>
          <w:color w:val="000000"/>
          <w:sz w:val="22"/>
          <w:szCs w:val="22"/>
          <w:lang w:val="en-US" w:eastAsia="en-US"/>
        </w:rPr>
        <w:drawing>
          <wp:anchor distT="0" distB="0" distL="114300" distR="114300" simplePos="0" relativeHeight="251679744" behindDoc="0" locked="0" layoutInCell="1" allowOverlap="1" wp14:anchorId="33F2AF16" wp14:editId="0033ADD2">
            <wp:simplePos x="0" y="0"/>
            <wp:positionH relativeFrom="column">
              <wp:posOffset>1651000</wp:posOffset>
            </wp:positionH>
            <wp:positionV relativeFrom="paragraph">
              <wp:posOffset>0</wp:posOffset>
            </wp:positionV>
            <wp:extent cx="1676400" cy="368300"/>
            <wp:effectExtent l="0" t="0" r="0" b="0"/>
            <wp:wrapNone/>
            <wp:docPr id="1330799723" name="Imagen 15" hidden="1">
              <a:extLst xmlns:a="http://schemas.openxmlformats.org/drawingml/2006/main">
                <a:ext uri="{63B3BB69-23CF-44E3-9099-C40C66FF867C}">
                  <a14:compatExt xmlns:a14="http://schemas.microsoft.com/office/drawing/2010/main" spid="_x0000_s107607"/>
                </a:ext>
                <a:ext uri="{FF2B5EF4-FFF2-40B4-BE49-F238E27FC236}">
                  <a16:creationId xmlns:a16="http://schemas.microsoft.com/office/drawing/2014/main" id="{00000000-0008-0000-0E00-000057A40100}"/>
                </a:ext>
              </a:extLst>
            </wp:docPr>
            <wp:cNvGraphicFramePr/>
            <a:graphic xmlns:a="http://schemas.openxmlformats.org/drawingml/2006/main">
              <a:graphicData uri="http://schemas.openxmlformats.org/drawingml/2006/picture">
                <pic:pic xmlns:pic="http://schemas.openxmlformats.org/drawingml/2006/picture">
                  <pic:nvPicPr>
                    <pic:cNvPr id="2" name="Group Box 143" hidden="1">
                      <a:extLst>
                        <a:ext uri="{63B3BB69-23CF-44E3-9099-C40C66FF867C}">
                          <a14:compatExt xmlns:a14="http://schemas.microsoft.com/office/drawing/2010/main" spid="_x0000_s107607"/>
                        </a:ext>
                        <a:ext uri="{FF2B5EF4-FFF2-40B4-BE49-F238E27FC236}">
                          <a16:creationId xmlns:a16="http://schemas.microsoft.com/office/drawing/2014/main" id="{00000000-0008-0000-0E00-000057A40100}"/>
                        </a:ext>
                      </a:extLst>
                    </pic:cNvPr>
                    <pic:cNvPicPr>
                      <a:picLocks noChangeAspect="1"/>
                    </pic:cNvPicPr>
                  </pic:nvPicPr>
                  <pic:blipFill>
                    <a:blip r:embed="rId23"/>
                    <a:stretch>
                      <a:fillRect/>
                    </a:stretch>
                  </pic:blipFill>
                  <pic:spPr>
                    <a:xfrm>
                      <a:off x="0" y="0"/>
                      <a:ext cx="1676400" cy="368300"/>
                    </a:xfrm>
                    <a:prstGeom prst="rect">
                      <a:avLst/>
                    </a:prstGeom>
                  </pic:spPr>
                </pic:pic>
              </a:graphicData>
            </a:graphic>
            <wp14:sizeRelH relativeFrom="page">
              <wp14:pctWidth>0</wp14:pctWidth>
            </wp14:sizeRelH>
            <wp14:sizeRelV relativeFrom="page">
              <wp14:pctHeight>0</wp14:pctHeight>
            </wp14:sizeRelV>
          </wp:anchor>
        </w:drawing>
      </w:r>
      <w:r w:rsidRPr="00F72899">
        <w:rPr>
          <w:rFonts w:ascii="Arial" w:hAnsi="Arial" w:cs="Arial"/>
          <w:b/>
          <w:bCs/>
          <w:noProof/>
          <w:color w:val="000000"/>
          <w:sz w:val="22"/>
          <w:szCs w:val="22"/>
          <w:lang w:val="en-US" w:eastAsia="en-US"/>
        </w:rPr>
        <w:drawing>
          <wp:anchor distT="0" distB="0" distL="114300" distR="114300" simplePos="0" relativeHeight="251680768" behindDoc="0" locked="0" layoutInCell="1" allowOverlap="1" wp14:anchorId="59A0080F" wp14:editId="6B621F2F">
            <wp:simplePos x="0" y="0"/>
            <wp:positionH relativeFrom="column">
              <wp:posOffset>1651000</wp:posOffset>
            </wp:positionH>
            <wp:positionV relativeFrom="paragraph">
              <wp:posOffset>0</wp:posOffset>
            </wp:positionV>
            <wp:extent cx="1485900" cy="406400"/>
            <wp:effectExtent l="0" t="0" r="0" b="0"/>
            <wp:wrapNone/>
            <wp:docPr id="776553631" name="Imagen 14" hidden="1">
              <a:extLst xmlns:a="http://schemas.openxmlformats.org/drawingml/2006/main">
                <a:ext uri="{63B3BB69-23CF-44E3-9099-C40C66FF867C}">
                  <a14:compatExt xmlns:a14="http://schemas.microsoft.com/office/drawing/2010/main" spid="_x0000_s107608"/>
                </a:ext>
                <a:ext uri="{FF2B5EF4-FFF2-40B4-BE49-F238E27FC236}">
                  <a16:creationId xmlns:a16="http://schemas.microsoft.com/office/drawing/2014/main" id="{00000000-0008-0000-0E00-000058A40100}"/>
                </a:ext>
              </a:extLst>
            </wp:docPr>
            <wp:cNvGraphicFramePr/>
            <a:graphic xmlns:a="http://schemas.openxmlformats.org/drawingml/2006/main">
              <a:graphicData uri="http://schemas.openxmlformats.org/drawingml/2006/picture">
                <pic:pic xmlns:pic="http://schemas.openxmlformats.org/drawingml/2006/picture">
                  <pic:nvPicPr>
                    <pic:cNvPr id="2" name="Group Box 20" hidden="1">
                      <a:extLst>
                        <a:ext uri="{63B3BB69-23CF-44E3-9099-C40C66FF867C}">
                          <a14:compatExt xmlns:a14="http://schemas.microsoft.com/office/drawing/2010/main" spid="_x0000_s107608"/>
                        </a:ext>
                        <a:ext uri="{FF2B5EF4-FFF2-40B4-BE49-F238E27FC236}">
                          <a16:creationId xmlns:a16="http://schemas.microsoft.com/office/drawing/2014/main" id="{00000000-0008-0000-0E00-000058A40100}"/>
                        </a:ext>
                      </a:extLst>
                    </pic:cNvPr>
                    <pic:cNvPicPr>
                      <a:picLocks noChangeAspect="1"/>
                    </pic:cNvPicPr>
                  </pic:nvPicPr>
                  <pic:blipFill>
                    <a:blip r:embed="rId17"/>
                    <a:stretch>
                      <a:fillRect/>
                    </a:stretch>
                  </pic:blipFill>
                  <pic:spPr>
                    <a:xfrm>
                      <a:off x="0" y="0"/>
                      <a:ext cx="1485900" cy="406400"/>
                    </a:xfrm>
                    <a:prstGeom prst="rect">
                      <a:avLst/>
                    </a:prstGeom>
                  </pic:spPr>
                </pic:pic>
              </a:graphicData>
            </a:graphic>
            <wp14:sizeRelH relativeFrom="page">
              <wp14:pctWidth>0</wp14:pctWidth>
            </wp14:sizeRelH>
            <wp14:sizeRelV relativeFrom="page">
              <wp14:pctHeight>0</wp14:pctHeight>
            </wp14:sizeRelV>
          </wp:anchor>
        </w:drawing>
      </w:r>
      <w:r w:rsidRPr="00F72899">
        <w:rPr>
          <w:rFonts w:ascii="Arial" w:hAnsi="Arial" w:cs="Arial"/>
          <w:b/>
          <w:bCs/>
          <w:noProof/>
          <w:color w:val="000000"/>
          <w:sz w:val="22"/>
          <w:szCs w:val="22"/>
          <w:lang w:val="en-US" w:eastAsia="en-US"/>
        </w:rPr>
        <w:drawing>
          <wp:anchor distT="0" distB="0" distL="114300" distR="114300" simplePos="0" relativeHeight="251681792" behindDoc="0" locked="0" layoutInCell="1" allowOverlap="1" wp14:anchorId="2E534057" wp14:editId="4AD82398">
            <wp:simplePos x="0" y="0"/>
            <wp:positionH relativeFrom="column">
              <wp:posOffset>1651000</wp:posOffset>
            </wp:positionH>
            <wp:positionV relativeFrom="paragraph">
              <wp:posOffset>0</wp:posOffset>
            </wp:positionV>
            <wp:extent cx="1485900" cy="292100"/>
            <wp:effectExtent l="0" t="0" r="0" b="0"/>
            <wp:wrapNone/>
            <wp:docPr id="1129675785" name="Imagen 13" hidden="1">
              <a:extLst xmlns:a="http://schemas.openxmlformats.org/drawingml/2006/main">
                <a:ext uri="{63B3BB69-23CF-44E3-9099-C40C66FF867C}">
                  <a14:compatExt xmlns:a14="http://schemas.microsoft.com/office/drawing/2010/main" spid="_x0000_s107609"/>
                </a:ext>
                <a:ext uri="{FF2B5EF4-FFF2-40B4-BE49-F238E27FC236}">
                  <a16:creationId xmlns:a16="http://schemas.microsoft.com/office/drawing/2014/main" id="{00000000-0008-0000-0E00-000059A40100}"/>
                </a:ext>
              </a:extLst>
            </wp:docPr>
            <wp:cNvGraphicFramePr/>
            <a:graphic xmlns:a="http://schemas.openxmlformats.org/drawingml/2006/main">
              <a:graphicData uri="http://schemas.openxmlformats.org/drawingml/2006/picture">
                <pic:pic xmlns:pic="http://schemas.openxmlformats.org/drawingml/2006/picture">
                  <pic:nvPicPr>
                    <pic:cNvPr id="2" name="Group Box 21" hidden="1">
                      <a:extLst>
                        <a:ext uri="{63B3BB69-23CF-44E3-9099-C40C66FF867C}">
                          <a14:compatExt xmlns:a14="http://schemas.microsoft.com/office/drawing/2010/main" spid="_x0000_s107609"/>
                        </a:ext>
                        <a:ext uri="{FF2B5EF4-FFF2-40B4-BE49-F238E27FC236}">
                          <a16:creationId xmlns:a16="http://schemas.microsoft.com/office/drawing/2014/main" id="{00000000-0008-0000-0E00-000059A40100}"/>
                        </a:ext>
                      </a:extLst>
                    </pic:cNvPr>
                    <pic:cNvPicPr>
                      <a:picLocks noChangeAspect="1"/>
                    </pic:cNvPicPr>
                  </pic:nvPicPr>
                  <pic:blipFill>
                    <a:blip r:embed="rId16"/>
                    <a:stretch>
                      <a:fillRect/>
                    </a:stretch>
                  </pic:blipFill>
                  <pic:spPr>
                    <a:xfrm>
                      <a:off x="0" y="0"/>
                      <a:ext cx="1485900" cy="292100"/>
                    </a:xfrm>
                    <a:prstGeom prst="rect">
                      <a:avLst/>
                    </a:prstGeom>
                  </pic:spPr>
                </pic:pic>
              </a:graphicData>
            </a:graphic>
            <wp14:sizeRelH relativeFrom="page">
              <wp14:pctWidth>0</wp14:pctWidth>
            </wp14:sizeRelH>
            <wp14:sizeRelV relativeFrom="page">
              <wp14:pctHeight>0</wp14:pctHeight>
            </wp14:sizeRelV>
          </wp:anchor>
        </w:drawing>
      </w:r>
      <w:r w:rsidRPr="00F72899">
        <w:rPr>
          <w:rFonts w:ascii="Arial" w:hAnsi="Arial" w:cs="Arial"/>
          <w:b/>
          <w:bCs/>
          <w:noProof/>
          <w:color w:val="000000"/>
          <w:sz w:val="22"/>
          <w:szCs w:val="22"/>
          <w:lang w:val="en-US" w:eastAsia="en-US"/>
        </w:rPr>
        <w:drawing>
          <wp:anchor distT="0" distB="0" distL="114300" distR="114300" simplePos="0" relativeHeight="251682816" behindDoc="0" locked="0" layoutInCell="1" allowOverlap="1" wp14:anchorId="60DA5DD3" wp14:editId="344E5F2A">
            <wp:simplePos x="0" y="0"/>
            <wp:positionH relativeFrom="column">
              <wp:posOffset>1651000</wp:posOffset>
            </wp:positionH>
            <wp:positionV relativeFrom="paragraph">
              <wp:posOffset>0</wp:posOffset>
            </wp:positionV>
            <wp:extent cx="850900" cy="203200"/>
            <wp:effectExtent l="0" t="0" r="0" b="0"/>
            <wp:wrapNone/>
            <wp:docPr id="345361062" name="Imagen 12" hidden="1">
              <a:extLst xmlns:a="http://schemas.openxmlformats.org/drawingml/2006/main">
                <a:ext uri="{63B3BB69-23CF-44E3-9099-C40C66FF867C}">
                  <a14:compatExt xmlns:a14="http://schemas.microsoft.com/office/drawing/2010/main" spid="_x0000_s107611"/>
                </a:ext>
                <a:ext uri="{FF2B5EF4-FFF2-40B4-BE49-F238E27FC236}">
                  <a16:creationId xmlns:a16="http://schemas.microsoft.com/office/drawing/2014/main" id="{00000000-0008-0000-0E00-00005BA40100}"/>
                </a:ext>
              </a:extLst>
            </wp:docPr>
            <wp:cNvGraphicFramePr/>
            <a:graphic xmlns:a="http://schemas.openxmlformats.org/drawingml/2006/main">
              <a:graphicData uri="http://schemas.openxmlformats.org/drawingml/2006/picture">
                <pic:pic xmlns:pic="http://schemas.openxmlformats.org/drawingml/2006/picture">
                  <pic:nvPicPr>
                    <pic:cNvPr id="2" name="Group Box 23" hidden="1">
                      <a:extLst>
                        <a:ext uri="{63B3BB69-23CF-44E3-9099-C40C66FF867C}">
                          <a14:compatExt xmlns:a14="http://schemas.microsoft.com/office/drawing/2010/main" spid="_x0000_s107611"/>
                        </a:ext>
                        <a:ext uri="{FF2B5EF4-FFF2-40B4-BE49-F238E27FC236}">
                          <a16:creationId xmlns:a16="http://schemas.microsoft.com/office/drawing/2014/main" id="{00000000-0008-0000-0E00-00005BA40100}"/>
                        </a:ext>
                      </a:extLst>
                    </pic:cNvPr>
                    <pic:cNvPicPr>
                      <a:picLocks noChangeAspect="1"/>
                    </pic:cNvPicPr>
                  </pic:nvPicPr>
                  <pic:blipFill>
                    <a:blip r:embed="rId24"/>
                    <a:stretch>
                      <a:fillRect/>
                    </a:stretch>
                  </pic:blipFill>
                  <pic:spPr>
                    <a:xfrm>
                      <a:off x="0" y="0"/>
                      <a:ext cx="850900" cy="203200"/>
                    </a:xfrm>
                    <a:prstGeom prst="rect">
                      <a:avLst/>
                    </a:prstGeom>
                  </pic:spPr>
                </pic:pic>
              </a:graphicData>
            </a:graphic>
            <wp14:sizeRelH relativeFrom="page">
              <wp14:pctWidth>0</wp14:pctWidth>
            </wp14:sizeRelH>
            <wp14:sizeRelV relativeFrom="page">
              <wp14:pctHeight>0</wp14:pctHeight>
            </wp14:sizeRelV>
          </wp:anchor>
        </w:drawing>
      </w:r>
      <w:r w:rsidRPr="00F72899">
        <w:rPr>
          <w:rFonts w:ascii="Arial" w:hAnsi="Arial" w:cs="Arial"/>
          <w:b/>
          <w:bCs/>
          <w:noProof/>
          <w:color w:val="000000"/>
          <w:sz w:val="22"/>
          <w:szCs w:val="22"/>
          <w:lang w:val="en-US" w:eastAsia="en-US"/>
        </w:rPr>
        <w:drawing>
          <wp:anchor distT="0" distB="0" distL="114300" distR="114300" simplePos="0" relativeHeight="251683840" behindDoc="0" locked="0" layoutInCell="1" allowOverlap="1" wp14:anchorId="3DA59D3C" wp14:editId="158DCB82">
            <wp:simplePos x="0" y="0"/>
            <wp:positionH relativeFrom="column">
              <wp:posOffset>1651000</wp:posOffset>
            </wp:positionH>
            <wp:positionV relativeFrom="paragraph">
              <wp:posOffset>0</wp:posOffset>
            </wp:positionV>
            <wp:extent cx="850900" cy="152400"/>
            <wp:effectExtent l="0" t="0" r="0" b="0"/>
            <wp:wrapNone/>
            <wp:docPr id="1770922700" name="Imagen 11" hidden="1">
              <a:extLst xmlns:a="http://schemas.openxmlformats.org/drawingml/2006/main">
                <a:ext uri="{63B3BB69-23CF-44E3-9099-C40C66FF867C}">
                  <a14:compatExt xmlns:a14="http://schemas.microsoft.com/office/drawing/2010/main" spid="_x0000_s107612"/>
                </a:ext>
                <a:ext uri="{FF2B5EF4-FFF2-40B4-BE49-F238E27FC236}">
                  <a16:creationId xmlns:a16="http://schemas.microsoft.com/office/drawing/2014/main" id="{00000000-0008-0000-0E00-00005CA40100}"/>
                </a:ext>
              </a:extLst>
            </wp:docPr>
            <wp:cNvGraphicFramePr/>
            <a:graphic xmlns:a="http://schemas.openxmlformats.org/drawingml/2006/main">
              <a:graphicData uri="http://schemas.openxmlformats.org/drawingml/2006/picture">
                <pic:pic xmlns:pic="http://schemas.openxmlformats.org/drawingml/2006/picture">
                  <pic:nvPicPr>
                    <pic:cNvPr id="2" name="Group Box 24" hidden="1">
                      <a:extLst>
                        <a:ext uri="{63B3BB69-23CF-44E3-9099-C40C66FF867C}">
                          <a14:compatExt xmlns:a14="http://schemas.microsoft.com/office/drawing/2010/main" spid="_x0000_s107612"/>
                        </a:ext>
                        <a:ext uri="{FF2B5EF4-FFF2-40B4-BE49-F238E27FC236}">
                          <a16:creationId xmlns:a16="http://schemas.microsoft.com/office/drawing/2014/main" id="{00000000-0008-0000-0E00-00005CA40100}"/>
                        </a:ext>
                      </a:extLst>
                    </pic:cNvPr>
                    <pic:cNvPicPr>
                      <a:picLocks noChangeAspect="1"/>
                    </pic:cNvPicPr>
                  </pic:nvPicPr>
                  <pic:blipFill>
                    <a:blip r:embed="rId25"/>
                    <a:stretch>
                      <a:fillRect/>
                    </a:stretch>
                  </pic:blipFill>
                  <pic:spPr>
                    <a:xfrm>
                      <a:off x="0" y="0"/>
                      <a:ext cx="850900" cy="152400"/>
                    </a:xfrm>
                    <a:prstGeom prst="rect">
                      <a:avLst/>
                    </a:prstGeom>
                  </pic:spPr>
                </pic:pic>
              </a:graphicData>
            </a:graphic>
            <wp14:sizeRelH relativeFrom="page">
              <wp14:pctWidth>0</wp14:pctWidth>
            </wp14:sizeRelH>
            <wp14:sizeRelV relativeFrom="page">
              <wp14:pctHeight>0</wp14:pctHeight>
            </wp14:sizeRelV>
          </wp:anchor>
        </w:drawing>
      </w:r>
      <w:r w:rsidRPr="00F72899">
        <w:rPr>
          <w:rFonts w:ascii="Arial" w:hAnsi="Arial" w:cs="Arial"/>
          <w:b/>
          <w:bCs/>
          <w:noProof/>
          <w:color w:val="000000"/>
          <w:sz w:val="22"/>
          <w:szCs w:val="22"/>
          <w:lang w:val="en-US" w:eastAsia="en-US"/>
        </w:rPr>
        <w:drawing>
          <wp:anchor distT="0" distB="0" distL="114300" distR="114300" simplePos="0" relativeHeight="251684864" behindDoc="0" locked="0" layoutInCell="1" allowOverlap="1" wp14:anchorId="7BC5035A" wp14:editId="501E9EB0">
            <wp:simplePos x="0" y="0"/>
            <wp:positionH relativeFrom="column">
              <wp:posOffset>1651000</wp:posOffset>
            </wp:positionH>
            <wp:positionV relativeFrom="paragraph">
              <wp:posOffset>0</wp:posOffset>
            </wp:positionV>
            <wp:extent cx="850900" cy="254000"/>
            <wp:effectExtent l="0" t="0" r="0" b="0"/>
            <wp:wrapNone/>
            <wp:docPr id="833374420" name="Imagen 10" hidden="1">
              <a:extLst xmlns:a="http://schemas.openxmlformats.org/drawingml/2006/main">
                <a:ext uri="{63B3BB69-23CF-44E3-9099-C40C66FF867C}">
                  <a14:compatExt xmlns:a14="http://schemas.microsoft.com/office/drawing/2010/main" spid="_x0000_s107613"/>
                </a:ext>
                <a:ext uri="{FF2B5EF4-FFF2-40B4-BE49-F238E27FC236}">
                  <a16:creationId xmlns:a16="http://schemas.microsoft.com/office/drawing/2014/main" id="{00000000-0008-0000-0E00-00005DA40100}"/>
                </a:ext>
              </a:extLst>
            </wp:docPr>
            <wp:cNvGraphicFramePr/>
            <a:graphic xmlns:a="http://schemas.openxmlformats.org/drawingml/2006/main">
              <a:graphicData uri="http://schemas.openxmlformats.org/drawingml/2006/picture">
                <pic:pic xmlns:pic="http://schemas.openxmlformats.org/drawingml/2006/picture">
                  <pic:nvPicPr>
                    <pic:cNvPr id="2" name="Group Box 25" hidden="1">
                      <a:extLst>
                        <a:ext uri="{63B3BB69-23CF-44E3-9099-C40C66FF867C}">
                          <a14:compatExt xmlns:a14="http://schemas.microsoft.com/office/drawing/2010/main" spid="_x0000_s107613"/>
                        </a:ext>
                        <a:ext uri="{FF2B5EF4-FFF2-40B4-BE49-F238E27FC236}">
                          <a16:creationId xmlns:a16="http://schemas.microsoft.com/office/drawing/2014/main" id="{00000000-0008-0000-0E00-00005DA40100}"/>
                        </a:ext>
                      </a:extLst>
                    </pic:cNvPr>
                    <pic:cNvPicPr>
                      <a:picLocks noChangeAspect="1"/>
                    </pic:cNvPicPr>
                  </pic:nvPicPr>
                  <pic:blipFill>
                    <a:blip r:embed="rId26"/>
                    <a:stretch>
                      <a:fillRect/>
                    </a:stretch>
                  </pic:blipFill>
                  <pic:spPr>
                    <a:xfrm>
                      <a:off x="0" y="0"/>
                      <a:ext cx="850900" cy="254000"/>
                    </a:xfrm>
                    <a:prstGeom prst="rect">
                      <a:avLst/>
                    </a:prstGeom>
                  </pic:spPr>
                </pic:pic>
              </a:graphicData>
            </a:graphic>
            <wp14:sizeRelH relativeFrom="page">
              <wp14:pctWidth>0</wp14:pctWidth>
            </wp14:sizeRelH>
            <wp14:sizeRelV relativeFrom="page">
              <wp14:pctHeight>0</wp14:pctHeight>
            </wp14:sizeRelV>
          </wp:anchor>
        </w:drawing>
      </w:r>
      <w:r w:rsidRPr="00F72899">
        <w:rPr>
          <w:rFonts w:ascii="Arial" w:hAnsi="Arial" w:cs="Arial"/>
          <w:b/>
          <w:bCs/>
          <w:noProof/>
          <w:color w:val="000000"/>
          <w:sz w:val="22"/>
          <w:szCs w:val="22"/>
          <w:lang w:val="en-US" w:eastAsia="en-US"/>
        </w:rPr>
        <w:drawing>
          <wp:anchor distT="0" distB="0" distL="114300" distR="114300" simplePos="0" relativeHeight="251685888" behindDoc="0" locked="0" layoutInCell="1" allowOverlap="1" wp14:anchorId="41BA9DAE" wp14:editId="2F3FEA96">
            <wp:simplePos x="0" y="0"/>
            <wp:positionH relativeFrom="column">
              <wp:posOffset>1651000</wp:posOffset>
            </wp:positionH>
            <wp:positionV relativeFrom="paragraph">
              <wp:posOffset>0</wp:posOffset>
            </wp:positionV>
            <wp:extent cx="850900" cy="190500"/>
            <wp:effectExtent l="0" t="0" r="0" b="0"/>
            <wp:wrapNone/>
            <wp:docPr id="1777341638" name="Imagen 9" hidden="1">
              <a:extLst xmlns:a="http://schemas.openxmlformats.org/drawingml/2006/main">
                <a:ext uri="{63B3BB69-23CF-44E3-9099-C40C66FF867C}">
                  <a14:compatExt xmlns:a14="http://schemas.microsoft.com/office/drawing/2010/main" spid="_x0000_s107614"/>
                </a:ext>
                <a:ext uri="{FF2B5EF4-FFF2-40B4-BE49-F238E27FC236}">
                  <a16:creationId xmlns:a16="http://schemas.microsoft.com/office/drawing/2014/main" id="{00000000-0008-0000-0E00-00005EA40100}"/>
                </a:ext>
              </a:extLst>
            </wp:docPr>
            <wp:cNvGraphicFramePr/>
            <a:graphic xmlns:a="http://schemas.openxmlformats.org/drawingml/2006/main">
              <a:graphicData uri="http://schemas.openxmlformats.org/drawingml/2006/picture">
                <pic:pic xmlns:pic="http://schemas.openxmlformats.org/drawingml/2006/picture">
                  <pic:nvPicPr>
                    <pic:cNvPr id="2" name="Group Box 26" hidden="1">
                      <a:extLst>
                        <a:ext uri="{63B3BB69-23CF-44E3-9099-C40C66FF867C}">
                          <a14:compatExt xmlns:a14="http://schemas.microsoft.com/office/drawing/2010/main" spid="_x0000_s107614"/>
                        </a:ext>
                        <a:ext uri="{FF2B5EF4-FFF2-40B4-BE49-F238E27FC236}">
                          <a16:creationId xmlns:a16="http://schemas.microsoft.com/office/drawing/2014/main" id="{00000000-0008-0000-0E00-00005EA40100}"/>
                        </a:ext>
                      </a:extLst>
                    </pic:cNvPr>
                    <pic:cNvPicPr>
                      <a:picLocks noChangeAspect="1"/>
                    </pic:cNvPicPr>
                  </pic:nvPicPr>
                  <pic:blipFill>
                    <a:blip r:embed="rId27"/>
                    <a:stretch>
                      <a:fillRect/>
                    </a:stretch>
                  </pic:blipFill>
                  <pic:spPr>
                    <a:xfrm>
                      <a:off x="0" y="0"/>
                      <a:ext cx="850900" cy="190500"/>
                    </a:xfrm>
                    <a:prstGeom prst="rect">
                      <a:avLst/>
                    </a:prstGeom>
                  </pic:spPr>
                </pic:pic>
              </a:graphicData>
            </a:graphic>
            <wp14:sizeRelH relativeFrom="page">
              <wp14:pctWidth>0</wp14:pctWidth>
            </wp14:sizeRelH>
            <wp14:sizeRelV relativeFrom="page">
              <wp14:pctHeight>0</wp14:pctHeight>
            </wp14:sizeRelV>
          </wp:anchor>
        </w:drawing>
      </w:r>
      <w:r w:rsidRPr="00F72899">
        <w:rPr>
          <w:rFonts w:ascii="Arial" w:hAnsi="Arial" w:cs="Arial"/>
          <w:b/>
          <w:bCs/>
          <w:noProof/>
          <w:color w:val="000000"/>
          <w:sz w:val="22"/>
          <w:szCs w:val="22"/>
          <w:lang w:val="en-US" w:eastAsia="en-US"/>
        </w:rPr>
        <w:drawing>
          <wp:anchor distT="0" distB="0" distL="114300" distR="114300" simplePos="0" relativeHeight="251686912" behindDoc="0" locked="0" layoutInCell="1" allowOverlap="1" wp14:anchorId="4217562E" wp14:editId="14520CD0">
            <wp:simplePos x="0" y="0"/>
            <wp:positionH relativeFrom="column">
              <wp:posOffset>1651000</wp:posOffset>
            </wp:positionH>
            <wp:positionV relativeFrom="paragraph">
              <wp:posOffset>0</wp:posOffset>
            </wp:positionV>
            <wp:extent cx="850900" cy="368300"/>
            <wp:effectExtent l="0" t="0" r="0" b="0"/>
            <wp:wrapNone/>
            <wp:docPr id="1502056922" name="Imagen 8" hidden="1">
              <a:extLst xmlns:a="http://schemas.openxmlformats.org/drawingml/2006/main">
                <a:ext uri="{63B3BB69-23CF-44E3-9099-C40C66FF867C}">
                  <a14:compatExt xmlns:a14="http://schemas.microsoft.com/office/drawing/2010/main" spid="_x0000_s107615"/>
                </a:ext>
                <a:ext uri="{FF2B5EF4-FFF2-40B4-BE49-F238E27FC236}">
                  <a16:creationId xmlns:a16="http://schemas.microsoft.com/office/drawing/2014/main" id="{00000000-0008-0000-0E00-00005FA40100}"/>
                </a:ext>
              </a:extLst>
            </wp:docPr>
            <wp:cNvGraphicFramePr/>
            <a:graphic xmlns:a="http://schemas.openxmlformats.org/drawingml/2006/main">
              <a:graphicData uri="http://schemas.openxmlformats.org/drawingml/2006/picture">
                <pic:pic xmlns:pic="http://schemas.openxmlformats.org/drawingml/2006/picture">
                  <pic:nvPicPr>
                    <pic:cNvPr id="2" name="Group Box 27" hidden="1">
                      <a:extLst>
                        <a:ext uri="{63B3BB69-23CF-44E3-9099-C40C66FF867C}">
                          <a14:compatExt xmlns:a14="http://schemas.microsoft.com/office/drawing/2010/main" spid="_x0000_s107615"/>
                        </a:ext>
                        <a:ext uri="{FF2B5EF4-FFF2-40B4-BE49-F238E27FC236}">
                          <a16:creationId xmlns:a16="http://schemas.microsoft.com/office/drawing/2014/main" id="{00000000-0008-0000-0E00-00005FA40100}"/>
                        </a:ext>
                      </a:extLst>
                    </pic:cNvPr>
                    <pic:cNvPicPr>
                      <a:picLocks noChangeAspect="1"/>
                    </pic:cNvPicPr>
                  </pic:nvPicPr>
                  <pic:blipFill>
                    <a:blip r:embed="rId28"/>
                    <a:stretch>
                      <a:fillRect/>
                    </a:stretch>
                  </pic:blipFill>
                  <pic:spPr>
                    <a:xfrm>
                      <a:off x="0" y="0"/>
                      <a:ext cx="850900" cy="368300"/>
                    </a:xfrm>
                    <a:prstGeom prst="rect">
                      <a:avLst/>
                    </a:prstGeom>
                  </pic:spPr>
                </pic:pic>
              </a:graphicData>
            </a:graphic>
            <wp14:sizeRelH relativeFrom="page">
              <wp14:pctWidth>0</wp14:pctWidth>
            </wp14:sizeRelH>
            <wp14:sizeRelV relativeFrom="page">
              <wp14:pctHeight>0</wp14:pctHeight>
            </wp14:sizeRelV>
          </wp:anchor>
        </w:drawing>
      </w:r>
      <w:r w:rsidRPr="00F72899">
        <w:rPr>
          <w:rFonts w:ascii="Arial" w:hAnsi="Arial" w:cs="Arial"/>
          <w:b/>
          <w:bCs/>
          <w:noProof/>
          <w:color w:val="000000"/>
          <w:sz w:val="22"/>
          <w:szCs w:val="22"/>
          <w:lang w:val="en-US" w:eastAsia="en-US"/>
        </w:rPr>
        <w:drawing>
          <wp:anchor distT="0" distB="0" distL="114300" distR="114300" simplePos="0" relativeHeight="251687936" behindDoc="0" locked="0" layoutInCell="1" allowOverlap="1" wp14:anchorId="2AC242D5" wp14:editId="798AB2DA">
            <wp:simplePos x="0" y="0"/>
            <wp:positionH relativeFrom="column">
              <wp:posOffset>1651000</wp:posOffset>
            </wp:positionH>
            <wp:positionV relativeFrom="paragraph">
              <wp:posOffset>0</wp:posOffset>
            </wp:positionV>
            <wp:extent cx="876300" cy="254000"/>
            <wp:effectExtent l="0" t="0" r="0" b="0"/>
            <wp:wrapNone/>
            <wp:docPr id="1517262790" name="Imagen 7" hidden="1">
              <a:extLst xmlns:a="http://schemas.openxmlformats.org/drawingml/2006/main">
                <a:ext uri="{63B3BB69-23CF-44E3-9099-C40C66FF867C}">
                  <a14:compatExt xmlns:a14="http://schemas.microsoft.com/office/drawing/2010/main" spid="_x0000_s107616"/>
                </a:ext>
                <a:ext uri="{FF2B5EF4-FFF2-40B4-BE49-F238E27FC236}">
                  <a16:creationId xmlns:a16="http://schemas.microsoft.com/office/drawing/2014/main" id="{00000000-0008-0000-0E00-000060A40100}"/>
                </a:ext>
              </a:extLst>
            </wp:docPr>
            <wp:cNvGraphicFramePr/>
            <a:graphic xmlns:a="http://schemas.openxmlformats.org/drawingml/2006/main">
              <a:graphicData uri="http://schemas.openxmlformats.org/drawingml/2006/picture">
                <pic:pic xmlns:pic="http://schemas.openxmlformats.org/drawingml/2006/picture">
                  <pic:nvPicPr>
                    <pic:cNvPr id="2" name="Group Box 28" hidden="1">
                      <a:extLst>
                        <a:ext uri="{63B3BB69-23CF-44E3-9099-C40C66FF867C}">
                          <a14:compatExt xmlns:a14="http://schemas.microsoft.com/office/drawing/2010/main" spid="_x0000_s107616"/>
                        </a:ext>
                        <a:ext uri="{FF2B5EF4-FFF2-40B4-BE49-F238E27FC236}">
                          <a16:creationId xmlns:a16="http://schemas.microsoft.com/office/drawing/2014/main" id="{00000000-0008-0000-0E00-000060A40100}"/>
                        </a:ext>
                      </a:extLst>
                    </pic:cNvPr>
                    <pic:cNvPicPr>
                      <a:picLocks noChangeAspect="1"/>
                    </pic:cNvPicPr>
                  </pic:nvPicPr>
                  <pic:blipFill>
                    <a:blip r:embed="rId29"/>
                    <a:stretch>
                      <a:fillRect/>
                    </a:stretch>
                  </pic:blipFill>
                  <pic:spPr>
                    <a:xfrm>
                      <a:off x="0" y="0"/>
                      <a:ext cx="876300" cy="254000"/>
                    </a:xfrm>
                    <a:prstGeom prst="rect">
                      <a:avLst/>
                    </a:prstGeom>
                  </pic:spPr>
                </pic:pic>
              </a:graphicData>
            </a:graphic>
            <wp14:sizeRelH relativeFrom="page">
              <wp14:pctWidth>0</wp14:pctWidth>
            </wp14:sizeRelH>
            <wp14:sizeRelV relativeFrom="page">
              <wp14:pctHeight>0</wp14:pctHeight>
            </wp14:sizeRelV>
          </wp:anchor>
        </w:drawing>
      </w:r>
      <w:r w:rsidRPr="00F72899">
        <w:rPr>
          <w:rFonts w:ascii="Arial" w:hAnsi="Arial" w:cs="Arial"/>
          <w:b/>
          <w:bCs/>
          <w:noProof/>
          <w:color w:val="000000"/>
          <w:sz w:val="22"/>
          <w:szCs w:val="22"/>
          <w:lang w:val="en-US" w:eastAsia="en-US"/>
        </w:rPr>
        <w:drawing>
          <wp:anchor distT="0" distB="0" distL="114300" distR="114300" simplePos="0" relativeHeight="251688960" behindDoc="0" locked="0" layoutInCell="1" allowOverlap="1" wp14:anchorId="58FC4E5A" wp14:editId="6256C7F5">
            <wp:simplePos x="0" y="0"/>
            <wp:positionH relativeFrom="column">
              <wp:posOffset>1651000</wp:posOffset>
            </wp:positionH>
            <wp:positionV relativeFrom="paragraph">
              <wp:posOffset>0</wp:posOffset>
            </wp:positionV>
            <wp:extent cx="850900" cy="215900"/>
            <wp:effectExtent l="0" t="0" r="0" b="0"/>
            <wp:wrapNone/>
            <wp:docPr id="843509129" name="Imagen 6" hidden="1">
              <a:extLst xmlns:a="http://schemas.openxmlformats.org/drawingml/2006/main">
                <a:ext uri="{63B3BB69-23CF-44E3-9099-C40C66FF867C}">
                  <a14:compatExt xmlns:a14="http://schemas.microsoft.com/office/drawing/2010/main" spid="_x0000_s107617"/>
                </a:ext>
                <a:ext uri="{FF2B5EF4-FFF2-40B4-BE49-F238E27FC236}">
                  <a16:creationId xmlns:a16="http://schemas.microsoft.com/office/drawing/2014/main" id="{00000000-0008-0000-0E00-000061A40100}"/>
                </a:ext>
              </a:extLst>
            </wp:docPr>
            <wp:cNvGraphicFramePr/>
            <a:graphic xmlns:a="http://schemas.openxmlformats.org/drawingml/2006/main">
              <a:graphicData uri="http://schemas.openxmlformats.org/drawingml/2006/picture">
                <pic:pic xmlns:pic="http://schemas.openxmlformats.org/drawingml/2006/picture">
                  <pic:nvPicPr>
                    <pic:cNvPr id="2" name="Group Box 29" hidden="1">
                      <a:extLst>
                        <a:ext uri="{63B3BB69-23CF-44E3-9099-C40C66FF867C}">
                          <a14:compatExt xmlns:a14="http://schemas.microsoft.com/office/drawing/2010/main" spid="_x0000_s107617"/>
                        </a:ext>
                        <a:ext uri="{FF2B5EF4-FFF2-40B4-BE49-F238E27FC236}">
                          <a16:creationId xmlns:a16="http://schemas.microsoft.com/office/drawing/2014/main" id="{00000000-0008-0000-0E00-000061A40100}"/>
                        </a:ext>
                      </a:extLst>
                    </pic:cNvPr>
                    <pic:cNvPicPr>
                      <a:picLocks noChangeAspect="1"/>
                    </pic:cNvPicPr>
                  </pic:nvPicPr>
                  <pic:blipFill>
                    <a:blip r:embed="rId30"/>
                    <a:stretch>
                      <a:fillRect/>
                    </a:stretch>
                  </pic:blipFill>
                  <pic:spPr>
                    <a:xfrm>
                      <a:off x="0" y="0"/>
                      <a:ext cx="850900" cy="215900"/>
                    </a:xfrm>
                    <a:prstGeom prst="rect">
                      <a:avLst/>
                    </a:prstGeom>
                  </pic:spPr>
                </pic:pic>
              </a:graphicData>
            </a:graphic>
            <wp14:sizeRelH relativeFrom="page">
              <wp14:pctWidth>0</wp14:pctWidth>
            </wp14:sizeRelH>
            <wp14:sizeRelV relativeFrom="page">
              <wp14:pctHeight>0</wp14:pctHeight>
            </wp14:sizeRelV>
          </wp:anchor>
        </w:drawing>
      </w:r>
      <w:r w:rsidRPr="00F72899">
        <w:rPr>
          <w:rFonts w:ascii="Arial" w:hAnsi="Arial" w:cs="Arial"/>
          <w:b/>
          <w:bCs/>
          <w:noProof/>
          <w:color w:val="000000"/>
          <w:sz w:val="22"/>
          <w:szCs w:val="22"/>
          <w:lang w:val="en-US" w:eastAsia="en-US"/>
        </w:rPr>
        <w:drawing>
          <wp:anchor distT="0" distB="0" distL="114300" distR="114300" simplePos="0" relativeHeight="251689984" behindDoc="0" locked="0" layoutInCell="1" allowOverlap="1" wp14:anchorId="3641E61C" wp14:editId="19258D6D">
            <wp:simplePos x="0" y="0"/>
            <wp:positionH relativeFrom="column">
              <wp:posOffset>1651000</wp:posOffset>
            </wp:positionH>
            <wp:positionV relativeFrom="paragraph">
              <wp:posOffset>0</wp:posOffset>
            </wp:positionV>
            <wp:extent cx="850900" cy="393700"/>
            <wp:effectExtent l="0" t="0" r="0" b="0"/>
            <wp:wrapNone/>
            <wp:docPr id="372821863" name="Imagen 5" hidden="1">
              <a:extLst xmlns:a="http://schemas.openxmlformats.org/drawingml/2006/main">
                <a:ext uri="{63B3BB69-23CF-44E3-9099-C40C66FF867C}">
                  <a14:compatExt xmlns:a14="http://schemas.microsoft.com/office/drawing/2010/main" spid="_x0000_s107618"/>
                </a:ext>
                <a:ext uri="{FF2B5EF4-FFF2-40B4-BE49-F238E27FC236}">
                  <a16:creationId xmlns:a16="http://schemas.microsoft.com/office/drawing/2014/main" id="{00000000-0008-0000-0E00-000062A40100}"/>
                </a:ext>
              </a:extLst>
            </wp:docPr>
            <wp:cNvGraphicFramePr/>
            <a:graphic xmlns:a="http://schemas.openxmlformats.org/drawingml/2006/main">
              <a:graphicData uri="http://schemas.openxmlformats.org/drawingml/2006/picture">
                <pic:pic xmlns:pic="http://schemas.openxmlformats.org/drawingml/2006/picture">
                  <pic:nvPicPr>
                    <pic:cNvPr id="2" name="Group Box 30" hidden="1">
                      <a:extLst>
                        <a:ext uri="{63B3BB69-23CF-44E3-9099-C40C66FF867C}">
                          <a14:compatExt xmlns:a14="http://schemas.microsoft.com/office/drawing/2010/main" spid="_x0000_s107618"/>
                        </a:ext>
                        <a:ext uri="{FF2B5EF4-FFF2-40B4-BE49-F238E27FC236}">
                          <a16:creationId xmlns:a16="http://schemas.microsoft.com/office/drawing/2014/main" id="{00000000-0008-0000-0E00-000062A40100}"/>
                        </a:ext>
                      </a:extLst>
                    </pic:cNvPr>
                    <pic:cNvPicPr>
                      <a:picLocks noChangeAspect="1"/>
                    </pic:cNvPicPr>
                  </pic:nvPicPr>
                  <pic:blipFill>
                    <a:blip r:embed="rId31"/>
                    <a:stretch>
                      <a:fillRect/>
                    </a:stretch>
                  </pic:blipFill>
                  <pic:spPr>
                    <a:xfrm>
                      <a:off x="0" y="0"/>
                      <a:ext cx="850900" cy="393700"/>
                    </a:xfrm>
                    <a:prstGeom prst="rect">
                      <a:avLst/>
                    </a:prstGeom>
                  </pic:spPr>
                </pic:pic>
              </a:graphicData>
            </a:graphic>
            <wp14:sizeRelH relativeFrom="page">
              <wp14:pctWidth>0</wp14:pctWidth>
            </wp14:sizeRelH>
            <wp14:sizeRelV relativeFrom="page">
              <wp14:pctHeight>0</wp14:pctHeight>
            </wp14:sizeRelV>
          </wp:anchor>
        </w:drawing>
      </w:r>
      <w:r w:rsidRPr="00F72899">
        <w:rPr>
          <w:rFonts w:ascii="Arial" w:hAnsi="Arial" w:cs="Arial"/>
          <w:b/>
          <w:bCs/>
          <w:noProof/>
          <w:color w:val="000000"/>
          <w:sz w:val="22"/>
          <w:szCs w:val="22"/>
          <w:lang w:val="en-US" w:eastAsia="en-US"/>
        </w:rPr>
        <w:drawing>
          <wp:anchor distT="0" distB="0" distL="114300" distR="114300" simplePos="0" relativeHeight="251691008" behindDoc="0" locked="0" layoutInCell="1" allowOverlap="1" wp14:anchorId="50AF4C7D" wp14:editId="70163298">
            <wp:simplePos x="0" y="0"/>
            <wp:positionH relativeFrom="column">
              <wp:posOffset>1651000</wp:posOffset>
            </wp:positionH>
            <wp:positionV relativeFrom="paragraph">
              <wp:posOffset>0</wp:posOffset>
            </wp:positionV>
            <wp:extent cx="901700" cy="279400"/>
            <wp:effectExtent l="0" t="0" r="0" b="0"/>
            <wp:wrapNone/>
            <wp:docPr id="2022640995" name="Imagen 4" hidden="1">
              <a:extLst xmlns:a="http://schemas.openxmlformats.org/drawingml/2006/main">
                <a:ext uri="{63B3BB69-23CF-44E3-9099-C40C66FF867C}">
                  <a14:compatExt xmlns:a14="http://schemas.microsoft.com/office/drawing/2010/main" spid="_x0000_s107619"/>
                </a:ext>
                <a:ext uri="{FF2B5EF4-FFF2-40B4-BE49-F238E27FC236}">
                  <a16:creationId xmlns:a16="http://schemas.microsoft.com/office/drawing/2014/main" id="{00000000-0008-0000-0E00-000063A40100}"/>
                </a:ext>
              </a:extLst>
            </wp:docPr>
            <wp:cNvGraphicFramePr/>
            <a:graphic xmlns:a="http://schemas.openxmlformats.org/drawingml/2006/main">
              <a:graphicData uri="http://schemas.openxmlformats.org/drawingml/2006/picture">
                <pic:pic xmlns:pic="http://schemas.openxmlformats.org/drawingml/2006/picture">
                  <pic:nvPicPr>
                    <pic:cNvPr id="2" name="Group Box 31" hidden="1">
                      <a:extLst>
                        <a:ext uri="{63B3BB69-23CF-44E3-9099-C40C66FF867C}">
                          <a14:compatExt xmlns:a14="http://schemas.microsoft.com/office/drawing/2010/main" spid="_x0000_s107619"/>
                        </a:ext>
                        <a:ext uri="{FF2B5EF4-FFF2-40B4-BE49-F238E27FC236}">
                          <a16:creationId xmlns:a16="http://schemas.microsoft.com/office/drawing/2014/main" id="{00000000-0008-0000-0E00-000063A40100}"/>
                        </a:ext>
                      </a:extLst>
                    </pic:cNvPr>
                    <pic:cNvPicPr>
                      <a:picLocks noChangeAspect="1"/>
                    </pic:cNvPicPr>
                  </pic:nvPicPr>
                  <pic:blipFill>
                    <a:blip r:embed="rId32"/>
                    <a:stretch>
                      <a:fillRect/>
                    </a:stretch>
                  </pic:blipFill>
                  <pic:spPr>
                    <a:xfrm>
                      <a:off x="0" y="0"/>
                      <a:ext cx="901700" cy="279400"/>
                    </a:xfrm>
                    <a:prstGeom prst="rect">
                      <a:avLst/>
                    </a:prstGeom>
                  </pic:spPr>
                </pic:pic>
              </a:graphicData>
            </a:graphic>
            <wp14:sizeRelH relativeFrom="page">
              <wp14:pctWidth>0</wp14:pctWidth>
            </wp14:sizeRelH>
            <wp14:sizeRelV relativeFrom="page">
              <wp14:pctHeight>0</wp14:pctHeight>
            </wp14:sizeRelV>
          </wp:anchor>
        </w:drawing>
      </w:r>
      <w:r w:rsidRPr="00F72899">
        <w:rPr>
          <w:rFonts w:ascii="Arial" w:hAnsi="Arial" w:cs="Arial"/>
          <w:b/>
          <w:bCs/>
          <w:noProof/>
          <w:color w:val="000000"/>
          <w:sz w:val="22"/>
          <w:szCs w:val="22"/>
          <w:lang w:val="en-US" w:eastAsia="en-US"/>
        </w:rPr>
        <w:drawing>
          <wp:anchor distT="0" distB="0" distL="114300" distR="114300" simplePos="0" relativeHeight="251692032" behindDoc="0" locked="0" layoutInCell="1" allowOverlap="1" wp14:anchorId="1E9FF399" wp14:editId="7950EA27">
            <wp:simplePos x="0" y="0"/>
            <wp:positionH relativeFrom="column">
              <wp:posOffset>1651000</wp:posOffset>
            </wp:positionH>
            <wp:positionV relativeFrom="paragraph">
              <wp:posOffset>0</wp:posOffset>
            </wp:positionV>
            <wp:extent cx="914400" cy="330200"/>
            <wp:effectExtent l="0" t="0" r="0" b="0"/>
            <wp:wrapNone/>
            <wp:docPr id="512398574" name="Imagen 3" hidden="1">
              <a:extLst xmlns:a="http://schemas.openxmlformats.org/drawingml/2006/main">
                <a:ext uri="{63B3BB69-23CF-44E3-9099-C40C66FF867C}">
                  <a14:compatExt xmlns:a14="http://schemas.microsoft.com/office/drawing/2010/main" spid="_x0000_s107620"/>
                </a:ext>
                <a:ext uri="{FF2B5EF4-FFF2-40B4-BE49-F238E27FC236}">
                  <a16:creationId xmlns:a16="http://schemas.microsoft.com/office/drawing/2014/main" id="{00000000-0008-0000-0E00-000064A40100}"/>
                </a:ext>
              </a:extLst>
            </wp:docPr>
            <wp:cNvGraphicFramePr/>
            <a:graphic xmlns:a="http://schemas.openxmlformats.org/drawingml/2006/main">
              <a:graphicData uri="http://schemas.openxmlformats.org/drawingml/2006/picture">
                <pic:pic xmlns:pic="http://schemas.openxmlformats.org/drawingml/2006/picture">
                  <pic:nvPicPr>
                    <pic:cNvPr id="2" name="Group Box 32" hidden="1">
                      <a:extLst>
                        <a:ext uri="{63B3BB69-23CF-44E3-9099-C40C66FF867C}">
                          <a14:compatExt xmlns:a14="http://schemas.microsoft.com/office/drawing/2010/main" spid="_x0000_s107620"/>
                        </a:ext>
                        <a:ext uri="{FF2B5EF4-FFF2-40B4-BE49-F238E27FC236}">
                          <a16:creationId xmlns:a16="http://schemas.microsoft.com/office/drawing/2014/main" id="{00000000-0008-0000-0E00-000064A40100}"/>
                        </a:ext>
                      </a:extLst>
                    </pic:cNvPr>
                    <pic:cNvPicPr>
                      <a:picLocks noChangeAspect="1"/>
                    </pic:cNvPicPr>
                  </pic:nvPicPr>
                  <pic:blipFill>
                    <a:blip r:embed="rId33"/>
                    <a:stretch>
                      <a:fillRect/>
                    </a:stretch>
                  </pic:blipFill>
                  <pic:spPr>
                    <a:xfrm>
                      <a:off x="0" y="0"/>
                      <a:ext cx="914400" cy="330200"/>
                    </a:xfrm>
                    <a:prstGeom prst="rect">
                      <a:avLst/>
                    </a:prstGeom>
                  </pic:spPr>
                </pic:pic>
              </a:graphicData>
            </a:graphic>
            <wp14:sizeRelH relativeFrom="page">
              <wp14:pctWidth>0</wp14:pctWidth>
            </wp14:sizeRelH>
            <wp14:sizeRelV relativeFrom="page">
              <wp14:pctHeight>0</wp14:pctHeight>
            </wp14:sizeRelV>
          </wp:anchor>
        </w:drawing>
      </w:r>
      <w:r w:rsidRPr="00F72899">
        <w:rPr>
          <w:rFonts w:ascii="Arial" w:hAnsi="Arial" w:cs="Arial"/>
          <w:b/>
          <w:bCs/>
          <w:noProof/>
          <w:color w:val="000000"/>
          <w:sz w:val="22"/>
          <w:szCs w:val="22"/>
          <w:lang w:val="en-US" w:eastAsia="en-US"/>
        </w:rPr>
        <w:drawing>
          <wp:anchor distT="0" distB="0" distL="114300" distR="114300" simplePos="0" relativeHeight="251693056" behindDoc="0" locked="0" layoutInCell="1" allowOverlap="1" wp14:anchorId="3033D580" wp14:editId="4F926897">
            <wp:simplePos x="0" y="0"/>
            <wp:positionH relativeFrom="column">
              <wp:posOffset>1651000</wp:posOffset>
            </wp:positionH>
            <wp:positionV relativeFrom="paragraph">
              <wp:posOffset>0</wp:posOffset>
            </wp:positionV>
            <wp:extent cx="914400" cy="190500"/>
            <wp:effectExtent l="0" t="0" r="0" b="0"/>
            <wp:wrapNone/>
            <wp:docPr id="2106771495" name="Imagen 2" hidden="1">
              <a:extLst xmlns:a="http://schemas.openxmlformats.org/drawingml/2006/main">
                <a:ext uri="{63B3BB69-23CF-44E3-9099-C40C66FF867C}">
                  <a14:compatExt xmlns:a14="http://schemas.microsoft.com/office/drawing/2010/main" spid="_x0000_s107621"/>
                </a:ext>
                <a:ext uri="{FF2B5EF4-FFF2-40B4-BE49-F238E27FC236}">
                  <a16:creationId xmlns:a16="http://schemas.microsoft.com/office/drawing/2014/main" id="{00000000-0008-0000-0E00-000065A40100}"/>
                </a:ext>
              </a:extLst>
            </wp:docPr>
            <wp:cNvGraphicFramePr/>
            <a:graphic xmlns:a="http://schemas.openxmlformats.org/drawingml/2006/main">
              <a:graphicData uri="http://schemas.openxmlformats.org/drawingml/2006/picture">
                <pic:pic xmlns:pic="http://schemas.openxmlformats.org/drawingml/2006/picture">
                  <pic:nvPicPr>
                    <pic:cNvPr id="2" name="Group Box 33" hidden="1">
                      <a:extLst>
                        <a:ext uri="{63B3BB69-23CF-44E3-9099-C40C66FF867C}">
                          <a14:compatExt xmlns:a14="http://schemas.microsoft.com/office/drawing/2010/main" spid="_x0000_s107621"/>
                        </a:ext>
                        <a:ext uri="{FF2B5EF4-FFF2-40B4-BE49-F238E27FC236}">
                          <a16:creationId xmlns:a16="http://schemas.microsoft.com/office/drawing/2014/main" id="{00000000-0008-0000-0E00-000065A40100}"/>
                        </a:ext>
                      </a:extLst>
                    </pic:cNvPr>
                    <pic:cNvPicPr>
                      <a:picLocks noChangeAspect="1"/>
                    </pic:cNvPicPr>
                  </pic:nvPicPr>
                  <pic:blipFill>
                    <a:blip r:embed="rId34"/>
                    <a:stretch>
                      <a:fillRect/>
                    </a:stretch>
                  </pic:blipFill>
                  <pic:spPr>
                    <a:xfrm>
                      <a:off x="0" y="0"/>
                      <a:ext cx="914400" cy="190500"/>
                    </a:xfrm>
                    <a:prstGeom prst="rect">
                      <a:avLst/>
                    </a:prstGeom>
                  </pic:spPr>
                </pic:pic>
              </a:graphicData>
            </a:graphic>
            <wp14:sizeRelH relativeFrom="page">
              <wp14:pctWidth>0</wp14:pctWidth>
            </wp14:sizeRelH>
            <wp14:sizeRelV relativeFrom="page">
              <wp14:pctHeight>0</wp14:pctHeight>
            </wp14:sizeRelV>
          </wp:anchor>
        </w:drawing>
      </w:r>
      <w:r w:rsidRPr="00F72899">
        <w:rPr>
          <w:rFonts w:ascii="Arial" w:hAnsi="Arial" w:cs="Arial"/>
          <w:b/>
          <w:bCs/>
          <w:noProof/>
          <w:color w:val="000000"/>
          <w:sz w:val="22"/>
          <w:szCs w:val="22"/>
          <w:lang w:val="en-US" w:eastAsia="en-US"/>
        </w:rPr>
        <w:drawing>
          <wp:anchor distT="0" distB="0" distL="114300" distR="114300" simplePos="0" relativeHeight="251694080" behindDoc="0" locked="0" layoutInCell="1" allowOverlap="1" wp14:anchorId="3EC34192" wp14:editId="63B75A46">
            <wp:simplePos x="0" y="0"/>
            <wp:positionH relativeFrom="column">
              <wp:posOffset>1651000</wp:posOffset>
            </wp:positionH>
            <wp:positionV relativeFrom="paragraph">
              <wp:posOffset>0</wp:posOffset>
            </wp:positionV>
            <wp:extent cx="850900" cy="228600"/>
            <wp:effectExtent l="0" t="0" r="0" b="0"/>
            <wp:wrapNone/>
            <wp:docPr id="2136259452" name="Imagen 1" hidden="1">
              <a:extLst xmlns:a="http://schemas.openxmlformats.org/drawingml/2006/main">
                <a:ext uri="{63B3BB69-23CF-44E3-9099-C40C66FF867C}">
                  <a14:compatExt xmlns:a14="http://schemas.microsoft.com/office/drawing/2010/main" spid="_x0000_s107622"/>
                </a:ext>
                <a:ext uri="{FF2B5EF4-FFF2-40B4-BE49-F238E27FC236}">
                  <a16:creationId xmlns:a16="http://schemas.microsoft.com/office/drawing/2014/main" id="{00000000-0008-0000-0E00-000066A40100}"/>
                </a:ext>
              </a:extLst>
            </wp:docPr>
            <wp:cNvGraphicFramePr/>
            <a:graphic xmlns:a="http://schemas.openxmlformats.org/drawingml/2006/main">
              <a:graphicData uri="http://schemas.openxmlformats.org/drawingml/2006/picture">
                <pic:pic xmlns:pic="http://schemas.openxmlformats.org/drawingml/2006/picture">
                  <pic:nvPicPr>
                    <pic:cNvPr id="2" name="Group Box 102" hidden="1">
                      <a:extLst>
                        <a:ext uri="{63B3BB69-23CF-44E3-9099-C40C66FF867C}">
                          <a14:compatExt xmlns:a14="http://schemas.microsoft.com/office/drawing/2010/main" spid="_x0000_s107622"/>
                        </a:ext>
                        <a:ext uri="{FF2B5EF4-FFF2-40B4-BE49-F238E27FC236}">
                          <a16:creationId xmlns:a16="http://schemas.microsoft.com/office/drawing/2014/main" id="{00000000-0008-0000-0E00-000066A40100}"/>
                        </a:ext>
                      </a:extLst>
                    </pic:cNvPr>
                    <pic:cNvPicPr>
                      <a:picLocks noChangeAspect="1"/>
                    </pic:cNvPicPr>
                  </pic:nvPicPr>
                  <pic:blipFill>
                    <a:blip r:embed="rId35"/>
                    <a:stretch>
                      <a:fillRect/>
                    </a:stretch>
                  </pic:blipFill>
                  <pic:spPr>
                    <a:xfrm>
                      <a:off x="0" y="0"/>
                      <a:ext cx="850900" cy="228600"/>
                    </a:xfrm>
                    <a:prstGeom prst="rect">
                      <a:avLst/>
                    </a:prstGeom>
                  </pic:spPr>
                </pic:pic>
              </a:graphicData>
            </a:graphic>
            <wp14:sizeRelH relativeFrom="page">
              <wp14:pctWidth>0</wp14:pctWidth>
            </wp14:sizeRelH>
            <wp14:sizeRelV relativeFrom="page">
              <wp14:pctHeight>0</wp14:pctHeight>
            </wp14:sizeRelV>
          </wp:anchor>
        </w:drawing>
      </w:r>
      <w:r w:rsidRPr="00F72899">
        <w:rPr>
          <w:rFonts w:ascii="Arial" w:hAnsi="Arial" w:cs="Arial"/>
          <w:b/>
          <w:bCs/>
          <w:color w:val="000000"/>
          <w:sz w:val="22"/>
          <w:szCs w:val="22"/>
        </w:rPr>
        <w:t>Formato 14. Formato de Documentación de Indicadores de los ML-MIR propuestos indicadores para resultados (MIR).</w:t>
      </w:r>
    </w:p>
    <w:p w14:paraId="7374FBCE" w14:textId="77777777" w:rsidR="00150604" w:rsidRPr="003578AC" w:rsidRDefault="00150604" w:rsidP="00150604">
      <w:pPr>
        <w:contextualSpacing/>
        <w:jc w:val="center"/>
        <w:rPr>
          <w:rFonts w:ascii="Arial" w:hAnsi="Arial" w:cs="Arial"/>
          <w:b/>
          <w:sz w:val="22"/>
          <w:szCs w:val="22"/>
          <w:lang w:val="es-ES_tradnl"/>
        </w:rPr>
      </w:pPr>
      <w:r w:rsidRPr="00F72899">
        <w:rPr>
          <w:rFonts w:ascii="Arial" w:hAnsi="Arial" w:cs="Arial"/>
          <w:b/>
          <w:sz w:val="22"/>
          <w:szCs w:val="22"/>
          <w:lang w:val="es-ES_tradnl"/>
        </w:rPr>
        <w:t>O-001.- TRANSPARENCIA Y RENDICIÓN DE CUENTAS / O-002.- COMBATE A LA CORRUPCIÓN Y LA IMPUNIDAD</w:t>
      </w:r>
    </w:p>
    <w:p w14:paraId="1718FAC5" w14:textId="77777777" w:rsidR="00C91C8E" w:rsidRPr="003578AC" w:rsidRDefault="00C91C8E" w:rsidP="00C91C8E">
      <w:pPr>
        <w:contextualSpacing/>
        <w:jc w:val="center"/>
        <w:rPr>
          <w:rFonts w:ascii="Arial" w:hAnsi="Arial" w:cs="Arial"/>
          <w:b/>
          <w:sz w:val="18"/>
          <w:szCs w:val="18"/>
          <w:lang w:val="es-ES_tradnl"/>
        </w:rPr>
      </w:pPr>
    </w:p>
    <w:tbl>
      <w:tblPr>
        <w:tblStyle w:val="Tablaconcuadrcula"/>
        <w:tblW w:w="5000" w:type="pct"/>
        <w:jc w:val="center"/>
        <w:tblLook w:val="04A0" w:firstRow="1" w:lastRow="0" w:firstColumn="1" w:lastColumn="0" w:noHBand="0" w:noVBand="1"/>
      </w:tblPr>
      <w:tblGrid>
        <w:gridCol w:w="1895"/>
        <w:gridCol w:w="268"/>
        <w:gridCol w:w="683"/>
        <w:gridCol w:w="190"/>
        <w:gridCol w:w="213"/>
        <w:gridCol w:w="172"/>
        <w:gridCol w:w="912"/>
        <w:gridCol w:w="1177"/>
        <w:gridCol w:w="569"/>
        <w:gridCol w:w="418"/>
        <w:gridCol w:w="156"/>
        <w:gridCol w:w="2011"/>
        <w:gridCol w:w="842"/>
        <w:gridCol w:w="239"/>
        <w:gridCol w:w="1084"/>
        <w:gridCol w:w="2165"/>
      </w:tblGrid>
      <w:tr w:rsidR="00C91C8E" w:rsidRPr="00F72899" w14:paraId="5717D605" w14:textId="77777777" w:rsidTr="00600ED6">
        <w:trPr>
          <w:trHeight w:val="340"/>
          <w:jc w:val="center"/>
        </w:trPr>
        <w:tc>
          <w:tcPr>
            <w:tcW w:w="5000" w:type="pct"/>
            <w:gridSpan w:val="16"/>
            <w:shd w:val="clear" w:color="auto" w:fill="BFBFBF" w:themeFill="background1" w:themeFillShade="BF"/>
            <w:vAlign w:val="center"/>
          </w:tcPr>
          <w:p w14:paraId="34590B6B" w14:textId="77777777" w:rsidR="00C91C8E" w:rsidRPr="00F72899" w:rsidRDefault="00C91C8E" w:rsidP="00600ED6">
            <w:pPr>
              <w:contextualSpacing/>
              <w:jc w:val="center"/>
              <w:rPr>
                <w:rFonts w:ascii="Arial" w:hAnsi="Arial" w:cs="Arial"/>
                <w:b/>
                <w:sz w:val="18"/>
                <w:szCs w:val="18"/>
                <w:lang w:val="es-ES_tradnl"/>
              </w:rPr>
            </w:pPr>
            <w:r w:rsidRPr="00F72899">
              <w:rPr>
                <w:rFonts w:ascii="Arial" w:hAnsi="Arial" w:cs="Arial"/>
                <w:b/>
                <w:sz w:val="18"/>
                <w:szCs w:val="18"/>
                <w:lang w:val="es-ES_tradnl"/>
              </w:rPr>
              <w:t>FORMATO DE DOCUMENTACIÓN DE INDICADORES DE LOS MML-MIR</w:t>
            </w:r>
          </w:p>
        </w:tc>
      </w:tr>
      <w:tr w:rsidR="00C91C8E" w:rsidRPr="00F72899" w14:paraId="6E6090B8" w14:textId="77777777" w:rsidTr="00600ED6">
        <w:trPr>
          <w:trHeight w:val="340"/>
          <w:jc w:val="center"/>
        </w:trPr>
        <w:tc>
          <w:tcPr>
            <w:tcW w:w="1667" w:type="pct"/>
            <w:gridSpan w:val="7"/>
            <w:vMerge w:val="restart"/>
            <w:vAlign w:val="center"/>
          </w:tcPr>
          <w:p w14:paraId="487A68F7" w14:textId="77777777" w:rsidR="00C91C8E" w:rsidRPr="00F72899" w:rsidRDefault="00C91C8E" w:rsidP="00600ED6">
            <w:pPr>
              <w:contextualSpacing/>
              <w:jc w:val="center"/>
              <w:rPr>
                <w:rFonts w:ascii="Arial" w:hAnsi="Arial" w:cs="Arial"/>
                <w:b/>
                <w:sz w:val="18"/>
                <w:szCs w:val="18"/>
                <w:lang w:val="es-ES_tradnl"/>
              </w:rPr>
            </w:pPr>
            <w:r w:rsidRPr="00F72899">
              <w:rPr>
                <w:rFonts w:ascii="Arial" w:hAnsi="Arial" w:cs="Arial"/>
                <w:b/>
                <w:sz w:val="18"/>
                <w:szCs w:val="18"/>
                <w:lang w:val="es-ES_tradnl"/>
              </w:rPr>
              <w:t>ML-MIR:</w:t>
            </w:r>
          </w:p>
        </w:tc>
        <w:tc>
          <w:tcPr>
            <w:tcW w:w="1667" w:type="pct"/>
            <w:gridSpan w:val="5"/>
            <w:vAlign w:val="center"/>
          </w:tcPr>
          <w:p w14:paraId="1B199BD5" w14:textId="77777777" w:rsidR="00C91C8E" w:rsidRPr="00F72899" w:rsidRDefault="00C91C8E" w:rsidP="00600ED6">
            <w:pPr>
              <w:contextualSpacing/>
              <w:jc w:val="center"/>
              <w:rPr>
                <w:rFonts w:ascii="Arial" w:hAnsi="Arial" w:cs="Arial"/>
                <w:b/>
                <w:sz w:val="18"/>
                <w:szCs w:val="18"/>
                <w:lang w:val="es-ES_tradnl"/>
              </w:rPr>
            </w:pPr>
            <w:r w:rsidRPr="00F72899">
              <w:rPr>
                <w:rFonts w:ascii="Arial" w:hAnsi="Arial" w:cs="Arial"/>
                <w:b/>
                <w:sz w:val="18"/>
                <w:szCs w:val="18"/>
                <w:lang w:val="es-ES_tradnl"/>
              </w:rPr>
              <w:t>Clave</w:t>
            </w:r>
          </w:p>
        </w:tc>
        <w:tc>
          <w:tcPr>
            <w:tcW w:w="1666" w:type="pct"/>
            <w:gridSpan w:val="4"/>
            <w:vAlign w:val="center"/>
          </w:tcPr>
          <w:p w14:paraId="407BF486" w14:textId="77777777" w:rsidR="00C91C8E" w:rsidRPr="00F72899" w:rsidRDefault="00C91C8E" w:rsidP="00600ED6">
            <w:pPr>
              <w:contextualSpacing/>
              <w:jc w:val="center"/>
              <w:rPr>
                <w:rFonts w:ascii="Arial" w:hAnsi="Arial" w:cs="Arial"/>
                <w:b/>
                <w:sz w:val="18"/>
                <w:szCs w:val="18"/>
                <w:lang w:val="es-ES_tradnl"/>
              </w:rPr>
            </w:pPr>
            <w:r w:rsidRPr="00F72899">
              <w:rPr>
                <w:rFonts w:ascii="Arial" w:hAnsi="Arial" w:cs="Arial"/>
                <w:b/>
                <w:sz w:val="18"/>
                <w:szCs w:val="18"/>
                <w:lang w:val="es-ES_tradnl"/>
              </w:rPr>
              <w:t>Nombre</w:t>
            </w:r>
          </w:p>
        </w:tc>
      </w:tr>
      <w:tr w:rsidR="00C91C8E" w:rsidRPr="00F72899" w14:paraId="042B3F6E" w14:textId="77777777" w:rsidTr="00600ED6">
        <w:trPr>
          <w:trHeight w:val="340"/>
          <w:jc w:val="center"/>
        </w:trPr>
        <w:tc>
          <w:tcPr>
            <w:tcW w:w="1667" w:type="pct"/>
            <w:gridSpan w:val="7"/>
            <w:vMerge/>
            <w:vAlign w:val="center"/>
          </w:tcPr>
          <w:p w14:paraId="099CCD19" w14:textId="77777777" w:rsidR="00C91C8E" w:rsidRPr="00F72899" w:rsidRDefault="00C91C8E" w:rsidP="00600ED6">
            <w:pPr>
              <w:contextualSpacing/>
              <w:jc w:val="center"/>
              <w:rPr>
                <w:rFonts w:ascii="Arial" w:hAnsi="Arial" w:cs="Arial"/>
                <w:b/>
                <w:sz w:val="18"/>
                <w:szCs w:val="18"/>
                <w:lang w:val="es-ES_tradnl"/>
              </w:rPr>
            </w:pPr>
          </w:p>
        </w:tc>
        <w:tc>
          <w:tcPr>
            <w:tcW w:w="1667" w:type="pct"/>
            <w:gridSpan w:val="5"/>
            <w:vAlign w:val="center"/>
          </w:tcPr>
          <w:p w14:paraId="5F74DAEC" w14:textId="77777777" w:rsidR="00C91C8E" w:rsidRPr="00F72899" w:rsidRDefault="00C91C8E" w:rsidP="00600ED6">
            <w:pPr>
              <w:contextualSpacing/>
              <w:jc w:val="center"/>
              <w:rPr>
                <w:rFonts w:ascii="Arial" w:hAnsi="Arial" w:cs="Arial"/>
                <w:b/>
                <w:sz w:val="18"/>
                <w:szCs w:val="18"/>
                <w:lang w:val="es-ES_tradnl"/>
              </w:rPr>
            </w:pPr>
            <w:r w:rsidRPr="00F72899">
              <w:rPr>
                <w:rFonts w:ascii="Arial" w:hAnsi="Arial" w:cs="Arial"/>
                <w:b/>
                <w:sz w:val="18"/>
                <w:szCs w:val="18"/>
                <w:lang w:val="es-ES_tradnl"/>
              </w:rPr>
              <w:t>O001</w:t>
            </w:r>
          </w:p>
        </w:tc>
        <w:tc>
          <w:tcPr>
            <w:tcW w:w="1666" w:type="pct"/>
            <w:gridSpan w:val="4"/>
            <w:vAlign w:val="center"/>
          </w:tcPr>
          <w:p w14:paraId="20FF7B55" w14:textId="77777777" w:rsidR="00C91C8E" w:rsidRPr="00F72899" w:rsidRDefault="00C91C8E" w:rsidP="00600ED6">
            <w:pPr>
              <w:contextualSpacing/>
              <w:jc w:val="center"/>
              <w:rPr>
                <w:rFonts w:ascii="Arial" w:hAnsi="Arial" w:cs="Arial"/>
                <w:b/>
                <w:sz w:val="18"/>
                <w:szCs w:val="18"/>
                <w:lang w:val="es-ES_tradnl"/>
              </w:rPr>
            </w:pPr>
            <w:r w:rsidRPr="00F72899">
              <w:rPr>
                <w:rFonts w:ascii="Arial" w:hAnsi="Arial" w:cs="Arial"/>
                <w:b/>
                <w:sz w:val="18"/>
                <w:szCs w:val="18"/>
                <w:lang w:val="es-ES_tradnl"/>
              </w:rPr>
              <w:t xml:space="preserve">Evaluación y Control </w:t>
            </w:r>
          </w:p>
        </w:tc>
      </w:tr>
      <w:tr w:rsidR="00C91C8E" w:rsidRPr="00F72899" w14:paraId="7B746386" w14:textId="77777777" w:rsidTr="00600ED6">
        <w:trPr>
          <w:trHeight w:val="340"/>
          <w:jc w:val="center"/>
        </w:trPr>
        <w:tc>
          <w:tcPr>
            <w:tcW w:w="5000" w:type="pct"/>
            <w:gridSpan w:val="16"/>
            <w:vAlign w:val="center"/>
          </w:tcPr>
          <w:p w14:paraId="0A2D0062" w14:textId="77777777" w:rsidR="00C91C8E" w:rsidRPr="00F72899" w:rsidRDefault="00C91C8E" w:rsidP="00600ED6">
            <w:pPr>
              <w:contextualSpacing/>
              <w:jc w:val="center"/>
              <w:rPr>
                <w:rFonts w:ascii="Arial" w:hAnsi="Arial" w:cs="Arial"/>
                <w:b/>
                <w:sz w:val="18"/>
                <w:szCs w:val="18"/>
                <w:lang w:val="es-ES_tradnl"/>
              </w:rPr>
            </w:pPr>
            <w:r w:rsidRPr="00F72899">
              <w:rPr>
                <w:rFonts w:ascii="Arial" w:hAnsi="Arial" w:cs="Arial"/>
                <w:b/>
                <w:sz w:val="18"/>
                <w:szCs w:val="18"/>
                <w:lang w:val="es-ES_tradnl"/>
              </w:rPr>
              <w:t xml:space="preserve">Datos de identificación del Indicador: Fin </w:t>
            </w:r>
          </w:p>
        </w:tc>
      </w:tr>
      <w:tr w:rsidR="00C91C8E" w:rsidRPr="00F72899" w14:paraId="5A20AC35" w14:textId="77777777" w:rsidTr="00600ED6">
        <w:trPr>
          <w:trHeight w:val="340"/>
          <w:jc w:val="center"/>
        </w:trPr>
        <w:tc>
          <w:tcPr>
            <w:tcW w:w="1667" w:type="pct"/>
            <w:gridSpan w:val="7"/>
            <w:vAlign w:val="center"/>
          </w:tcPr>
          <w:p w14:paraId="3B1B072A" w14:textId="77777777" w:rsidR="00C91C8E" w:rsidRPr="00F72899" w:rsidRDefault="00C91C8E" w:rsidP="00600ED6">
            <w:pPr>
              <w:contextualSpacing/>
              <w:jc w:val="center"/>
              <w:rPr>
                <w:rFonts w:ascii="Arial" w:hAnsi="Arial" w:cs="Arial"/>
                <w:b/>
                <w:sz w:val="18"/>
                <w:szCs w:val="18"/>
                <w:lang w:val="es-ES_tradnl"/>
              </w:rPr>
            </w:pPr>
            <w:r w:rsidRPr="00F72899">
              <w:rPr>
                <w:rFonts w:ascii="Arial" w:hAnsi="Arial" w:cs="Arial"/>
                <w:b/>
                <w:sz w:val="18"/>
                <w:szCs w:val="18"/>
                <w:lang w:val="es-ES_tradnl"/>
              </w:rPr>
              <w:t>Nombre del indicador</w:t>
            </w:r>
          </w:p>
        </w:tc>
        <w:tc>
          <w:tcPr>
            <w:tcW w:w="3333" w:type="pct"/>
            <w:gridSpan w:val="9"/>
            <w:vAlign w:val="center"/>
          </w:tcPr>
          <w:p w14:paraId="16EE96EC" w14:textId="77777777" w:rsidR="00C91C8E" w:rsidRPr="00F72899" w:rsidRDefault="00C91C8E" w:rsidP="00600ED6">
            <w:pPr>
              <w:contextualSpacing/>
              <w:jc w:val="center"/>
              <w:rPr>
                <w:rFonts w:ascii="Arial" w:hAnsi="Arial" w:cs="Arial"/>
                <w:b/>
                <w:sz w:val="18"/>
                <w:szCs w:val="18"/>
                <w:lang w:val="es-ES_tradnl"/>
              </w:rPr>
            </w:pPr>
            <w:r w:rsidRPr="00F72899">
              <w:rPr>
                <w:rFonts w:ascii="Arial" w:hAnsi="Arial" w:cs="Arial"/>
                <w:b/>
                <w:sz w:val="18"/>
                <w:szCs w:val="18"/>
                <w:lang w:val="es-ES_tradnl"/>
              </w:rPr>
              <w:t>Porcentaje de cumplimiento del programa de fiscalización supervisión y control.</w:t>
            </w:r>
          </w:p>
        </w:tc>
      </w:tr>
      <w:tr w:rsidR="00C91C8E" w:rsidRPr="00F72899" w14:paraId="35F756CA" w14:textId="77777777" w:rsidTr="00600ED6">
        <w:trPr>
          <w:trHeight w:val="553"/>
          <w:jc w:val="center"/>
        </w:trPr>
        <w:tc>
          <w:tcPr>
            <w:tcW w:w="1168" w:type="pct"/>
            <w:gridSpan w:val="4"/>
            <w:vAlign w:val="center"/>
          </w:tcPr>
          <w:p w14:paraId="327B4A3E" w14:textId="77777777" w:rsidR="00C91C8E" w:rsidRPr="00F72899" w:rsidRDefault="00C91C8E" w:rsidP="00600ED6">
            <w:pPr>
              <w:contextualSpacing/>
              <w:jc w:val="center"/>
              <w:rPr>
                <w:rFonts w:ascii="Arial" w:hAnsi="Arial" w:cs="Arial"/>
                <w:b/>
                <w:sz w:val="18"/>
                <w:szCs w:val="18"/>
                <w:lang w:val="es-ES_tradnl"/>
              </w:rPr>
            </w:pPr>
            <w:r w:rsidRPr="00F72899">
              <w:rPr>
                <w:rFonts w:ascii="Arial" w:hAnsi="Arial" w:cs="Arial"/>
                <w:b/>
                <w:sz w:val="18"/>
                <w:szCs w:val="18"/>
                <w:lang w:val="es-ES_tradnl"/>
              </w:rPr>
              <w:t>Ámbito de medición</w:t>
            </w:r>
          </w:p>
        </w:tc>
        <w:tc>
          <w:tcPr>
            <w:tcW w:w="1392" w:type="pct"/>
            <w:gridSpan w:val="7"/>
            <w:vAlign w:val="center"/>
          </w:tcPr>
          <w:p w14:paraId="3EDBEFF6" w14:textId="77777777" w:rsidR="00C91C8E" w:rsidRPr="00F72899" w:rsidRDefault="00C91C8E" w:rsidP="00600ED6">
            <w:pPr>
              <w:contextualSpacing/>
              <w:jc w:val="center"/>
              <w:rPr>
                <w:rFonts w:ascii="Arial" w:hAnsi="Arial" w:cs="Arial"/>
                <w:b/>
                <w:sz w:val="18"/>
                <w:szCs w:val="18"/>
                <w:lang w:val="es-ES_tradnl"/>
              </w:rPr>
            </w:pPr>
            <w:r w:rsidRPr="00F72899">
              <w:rPr>
                <w:rFonts w:ascii="Arial" w:hAnsi="Arial" w:cs="Arial"/>
                <w:b/>
                <w:sz w:val="18"/>
                <w:szCs w:val="18"/>
                <w:lang w:val="es-ES_tradnl"/>
              </w:rPr>
              <w:t xml:space="preserve">Estratégico </w:t>
            </w:r>
          </w:p>
        </w:tc>
        <w:tc>
          <w:tcPr>
            <w:tcW w:w="1098" w:type="pct"/>
            <w:gridSpan w:val="2"/>
            <w:vAlign w:val="center"/>
          </w:tcPr>
          <w:p w14:paraId="16917621" w14:textId="77777777" w:rsidR="00C91C8E" w:rsidRPr="00F72899" w:rsidRDefault="00C91C8E" w:rsidP="00600ED6">
            <w:pPr>
              <w:contextualSpacing/>
              <w:jc w:val="center"/>
              <w:rPr>
                <w:rFonts w:ascii="Arial" w:hAnsi="Arial" w:cs="Arial"/>
                <w:b/>
                <w:sz w:val="18"/>
                <w:szCs w:val="18"/>
                <w:lang w:val="es-ES_tradnl"/>
              </w:rPr>
            </w:pPr>
            <w:r w:rsidRPr="00F72899">
              <w:rPr>
                <w:rFonts w:ascii="Arial" w:hAnsi="Arial" w:cs="Arial"/>
                <w:b/>
                <w:sz w:val="18"/>
                <w:szCs w:val="18"/>
                <w:lang w:val="es-ES_tradnl"/>
              </w:rPr>
              <w:t>Dimensión a medir</w:t>
            </w:r>
          </w:p>
        </w:tc>
        <w:tc>
          <w:tcPr>
            <w:tcW w:w="1342" w:type="pct"/>
            <w:gridSpan w:val="3"/>
            <w:vAlign w:val="center"/>
          </w:tcPr>
          <w:p w14:paraId="656D8795" w14:textId="77777777" w:rsidR="00C91C8E" w:rsidRPr="00F72899" w:rsidRDefault="00C91C8E" w:rsidP="00600ED6">
            <w:pPr>
              <w:contextualSpacing/>
              <w:jc w:val="center"/>
              <w:rPr>
                <w:rFonts w:ascii="Arial" w:hAnsi="Arial" w:cs="Arial"/>
                <w:b/>
                <w:sz w:val="18"/>
                <w:szCs w:val="18"/>
                <w:lang w:val="es-ES_tradnl"/>
              </w:rPr>
            </w:pPr>
            <w:r w:rsidRPr="00F72899">
              <w:rPr>
                <w:rFonts w:ascii="Arial" w:hAnsi="Arial" w:cs="Arial"/>
                <w:b/>
                <w:sz w:val="18"/>
                <w:szCs w:val="18"/>
                <w:lang w:val="es-ES_tradnl"/>
              </w:rPr>
              <w:t xml:space="preserve">Eficacia </w:t>
            </w:r>
          </w:p>
        </w:tc>
      </w:tr>
      <w:tr w:rsidR="00C91C8E" w:rsidRPr="00F72899" w14:paraId="3D8FC938" w14:textId="77777777" w:rsidTr="00600ED6">
        <w:trPr>
          <w:trHeight w:val="552"/>
          <w:jc w:val="center"/>
        </w:trPr>
        <w:tc>
          <w:tcPr>
            <w:tcW w:w="729" w:type="pct"/>
            <w:vAlign w:val="center"/>
          </w:tcPr>
          <w:p w14:paraId="6CC9604B" w14:textId="77777777" w:rsidR="00C91C8E" w:rsidRPr="00F72899" w:rsidRDefault="00C91C8E" w:rsidP="00600ED6">
            <w:pPr>
              <w:contextualSpacing/>
              <w:jc w:val="center"/>
              <w:rPr>
                <w:rFonts w:ascii="Arial" w:hAnsi="Arial" w:cs="Arial"/>
                <w:b/>
                <w:sz w:val="18"/>
                <w:szCs w:val="18"/>
                <w:lang w:val="es-ES_tradnl"/>
              </w:rPr>
            </w:pPr>
            <w:r w:rsidRPr="00F72899">
              <w:rPr>
                <w:rFonts w:ascii="Arial" w:hAnsi="Arial" w:cs="Arial"/>
                <w:b/>
                <w:sz w:val="18"/>
                <w:szCs w:val="18"/>
                <w:lang w:val="es-ES_tradnl"/>
              </w:rPr>
              <w:t>Definición</w:t>
            </w:r>
          </w:p>
        </w:tc>
        <w:tc>
          <w:tcPr>
            <w:tcW w:w="4271" w:type="pct"/>
            <w:gridSpan w:val="15"/>
            <w:vAlign w:val="center"/>
          </w:tcPr>
          <w:p w14:paraId="04800015" w14:textId="77777777" w:rsidR="00C91C8E" w:rsidRPr="00F72899" w:rsidRDefault="00C91C8E" w:rsidP="00600ED6">
            <w:pPr>
              <w:contextualSpacing/>
              <w:jc w:val="center"/>
              <w:rPr>
                <w:rFonts w:ascii="Arial" w:hAnsi="Arial" w:cs="Arial"/>
                <w:b/>
                <w:sz w:val="18"/>
                <w:szCs w:val="18"/>
                <w:lang w:val="es-ES_tradnl"/>
              </w:rPr>
            </w:pPr>
            <w:r w:rsidRPr="00F72899">
              <w:rPr>
                <w:rFonts w:ascii="Arial" w:hAnsi="Arial" w:cs="Arial"/>
                <w:b/>
                <w:sz w:val="18"/>
                <w:szCs w:val="18"/>
                <w:lang w:val="es-ES_tradnl"/>
              </w:rPr>
              <w:t>Este indicador mide el porcentaje de cumplimiento del programa de fiscalización, supervisión y control realizado</w:t>
            </w:r>
          </w:p>
        </w:tc>
      </w:tr>
      <w:tr w:rsidR="00C91C8E" w:rsidRPr="00F72899" w14:paraId="65A82624" w14:textId="77777777" w:rsidTr="00600ED6">
        <w:trPr>
          <w:trHeight w:val="552"/>
          <w:jc w:val="center"/>
        </w:trPr>
        <w:tc>
          <w:tcPr>
            <w:tcW w:w="1095" w:type="pct"/>
            <w:gridSpan w:val="3"/>
            <w:vAlign w:val="center"/>
          </w:tcPr>
          <w:p w14:paraId="50274DE6" w14:textId="77777777" w:rsidR="00C91C8E" w:rsidRPr="00F72899" w:rsidRDefault="00C91C8E" w:rsidP="00600ED6">
            <w:pPr>
              <w:contextualSpacing/>
              <w:jc w:val="center"/>
              <w:rPr>
                <w:rFonts w:ascii="Arial" w:hAnsi="Arial" w:cs="Arial"/>
                <w:b/>
                <w:sz w:val="18"/>
                <w:szCs w:val="18"/>
                <w:lang w:val="es-ES_tradnl"/>
              </w:rPr>
            </w:pPr>
            <w:r w:rsidRPr="00F72899">
              <w:rPr>
                <w:rFonts w:ascii="Arial" w:hAnsi="Arial" w:cs="Arial"/>
                <w:b/>
                <w:sz w:val="18"/>
                <w:szCs w:val="18"/>
                <w:lang w:val="es-ES_tradnl"/>
              </w:rPr>
              <w:t>Método de cálculo</w:t>
            </w:r>
          </w:p>
        </w:tc>
        <w:tc>
          <w:tcPr>
            <w:tcW w:w="3905" w:type="pct"/>
            <w:gridSpan w:val="13"/>
            <w:vAlign w:val="center"/>
          </w:tcPr>
          <w:p w14:paraId="0EE44141" w14:textId="77777777" w:rsidR="00C91C8E" w:rsidRPr="00F72899" w:rsidRDefault="00C91C8E" w:rsidP="00600ED6">
            <w:pPr>
              <w:contextualSpacing/>
              <w:jc w:val="center"/>
              <w:rPr>
                <w:rFonts w:ascii="Arial" w:hAnsi="Arial" w:cs="Arial"/>
                <w:b/>
                <w:sz w:val="18"/>
                <w:szCs w:val="18"/>
                <w:lang w:val="es-ES_tradnl"/>
              </w:rPr>
            </w:pPr>
            <w:r w:rsidRPr="00F72899">
              <w:rPr>
                <w:rFonts w:ascii="Arial" w:hAnsi="Arial" w:cs="Arial"/>
                <w:b/>
                <w:sz w:val="18"/>
                <w:szCs w:val="18"/>
                <w:lang w:val="es-ES_tradnl"/>
              </w:rPr>
              <w:t>(Número de actividades de supervisión y fiscalización ejecutadas / Número de actividades de supervisión y fiscalización programadas) x 100</w:t>
            </w:r>
          </w:p>
        </w:tc>
      </w:tr>
      <w:tr w:rsidR="00C91C8E" w:rsidRPr="00F72899" w14:paraId="1728A937" w14:textId="77777777" w:rsidTr="00600ED6">
        <w:trPr>
          <w:trHeight w:val="552"/>
          <w:jc w:val="center"/>
        </w:trPr>
        <w:tc>
          <w:tcPr>
            <w:tcW w:w="1095" w:type="pct"/>
            <w:gridSpan w:val="3"/>
            <w:vAlign w:val="center"/>
          </w:tcPr>
          <w:p w14:paraId="7ECC1083" w14:textId="77777777" w:rsidR="00C91C8E" w:rsidRPr="00F72899" w:rsidRDefault="00C91C8E" w:rsidP="00600ED6">
            <w:pPr>
              <w:contextualSpacing/>
              <w:jc w:val="center"/>
              <w:rPr>
                <w:rFonts w:ascii="Arial" w:hAnsi="Arial" w:cs="Arial"/>
                <w:b/>
                <w:sz w:val="18"/>
                <w:szCs w:val="18"/>
                <w:lang w:val="es-ES_tradnl"/>
              </w:rPr>
            </w:pPr>
            <w:r w:rsidRPr="00F72899">
              <w:rPr>
                <w:rFonts w:ascii="Arial" w:hAnsi="Arial" w:cs="Arial"/>
                <w:b/>
                <w:sz w:val="18"/>
                <w:szCs w:val="18"/>
                <w:lang w:val="es-ES_tradnl"/>
              </w:rPr>
              <w:t>Unidad de medida</w:t>
            </w:r>
          </w:p>
        </w:tc>
        <w:tc>
          <w:tcPr>
            <w:tcW w:w="1244" w:type="pct"/>
            <w:gridSpan w:val="6"/>
            <w:vAlign w:val="center"/>
          </w:tcPr>
          <w:p w14:paraId="75A25ED5" w14:textId="77777777" w:rsidR="00C91C8E" w:rsidRPr="00F72899" w:rsidRDefault="00C91C8E" w:rsidP="00600ED6">
            <w:pPr>
              <w:contextualSpacing/>
              <w:jc w:val="center"/>
              <w:rPr>
                <w:rFonts w:ascii="Arial" w:hAnsi="Arial" w:cs="Arial"/>
                <w:b/>
                <w:sz w:val="18"/>
                <w:szCs w:val="18"/>
                <w:lang w:val="es-ES_tradnl"/>
              </w:rPr>
            </w:pPr>
            <w:r w:rsidRPr="00F72899">
              <w:rPr>
                <w:rFonts w:ascii="Arial" w:hAnsi="Arial" w:cs="Arial"/>
                <w:b/>
                <w:sz w:val="18"/>
                <w:szCs w:val="18"/>
                <w:lang w:val="es-ES_tradnl"/>
              </w:rPr>
              <w:t xml:space="preserve">Porcentaje </w:t>
            </w:r>
          </w:p>
        </w:tc>
        <w:tc>
          <w:tcPr>
            <w:tcW w:w="1318" w:type="pct"/>
            <w:gridSpan w:val="4"/>
            <w:vAlign w:val="center"/>
          </w:tcPr>
          <w:p w14:paraId="711D0B22" w14:textId="77777777" w:rsidR="00C91C8E" w:rsidRPr="00F72899" w:rsidRDefault="00C91C8E" w:rsidP="00600ED6">
            <w:pPr>
              <w:contextualSpacing/>
              <w:jc w:val="center"/>
              <w:rPr>
                <w:rFonts w:ascii="Arial" w:hAnsi="Arial" w:cs="Arial"/>
                <w:b/>
                <w:sz w:val="18"/>
                <w:szCs w:val="18"/>
                <w:lang w:val="es-ES_tradnl"/>
              </w:rPr>
            </w:pPr>
            <w:r w:rsidRPr="00F72899">
              <w:rPr>
                <w:rFonts w:ascii="Arial" w:hAnsi="Arial" w:cs="Arial"/>
                <w:b/>
                <w:sz w:val="18"/>
                <w:szCs w:val="18"/>
                <w:lang w:val="es-ES_tradnl"/>
              </w:rPr>
              <w:t>Frecuencia de medición</w:t>
            </w:r>
          </w:p>
        </w:tc>
        <w:tc>
          <w:tcPr>
            <w:tcW w:w="1342" w:type="pct"/>
            <w:gridSpan w:val="3"/>
            <w:vAlign w:val="center"/>
          </w:tcPr>
          <w:p w14:paraId="02411E00" w14:textId="77777777" w:rsidR="00C91C8E" w:rsidRPr="00F72899" w:rsidRDefault="00C91C8E" w:rsidP="00600ED6">
            <w:pPr>
              <w:contextualSpacing/>
              <w:jc w:val="center"/>
              <w:rPr>
                <w:rFonts w:ascii="Arial" w:hAnsi="Arial" w:cs="Arial"/>
                <w:b/>
                <w:sz w:val="18"/>
                <w:szCs w:val="18"/>
                <w:lang w:val="es-ES_tradnl"/>
              </w:rPr>
            </w:pPr>
            <w:r w:rsidRPr="00F72899">
              <w:rPr>
                <w:rFonts w:ascii="Arial" w:hAnsi="Arial" w:cs="Arial"/>
                <w:b/>
                <w:sz w:val="18"/>
                <w:szCs w:val="18"/>
                <w:lang w:val="es-ES_tradnl"/>
              </w:rPr>
              <w:t xml:space="preserve">Anual </w:t>
            </w:r>
          </w:p>
        </w:tc>
      </w:tr>
      <w:tr w:rsidR="00C91C8E" w:rsidRPr="00F72899" w14:paraId="41FAB38D" w14:textId="77777777" w:rsidTr="00600ED6">
        <w:trPr>
          <w:trHeight w:val="552"/>
          <w:jc w:val="center"/>
        </w:trPr>
        <w:tc>
          <w:tcPr>
            <w:tcW w:w="1095" w:type="pct"/>
            <w:gridSpan w:val="3"/>
            <w:vAlign w:val="center"/>
          </w:tcPr>
          <w:p w14:paraId="0DF053D7" w14:textId="77777777" w:rsidR="00C91C8E" w:rsidRPr="00F72899" w:rsidRDefault="00C91C8E" w:rsidP="00600ED6">
            <w:pPr>
              <w:contextualSpacing/>
              <w:jc w:val="center"/>
              <w:rPr>
                <w:rFonts w:ascii="Arial" w:hAnsi="Arial" w:cs="Arial"/>
                <w:b/>
                <w:sz w:val="18"/>
                <w:szCs w:val="18"/>
                <w:lang w:val="es-ES_tradnl"/>
              </w:rPr>
            </w:pPr>
            <w:r w:rsidRPr="00F72899">
              <w:rPr>
                <w:rFonts w:ascii="Arial" w:hAnsi="Arial" w:cs="Arial"/>
                <w:b/>
                <w:sz w:val="18"/>
                <w:szCs w:val="18"/>
                <w:lang w:val="es-ES_tradnl"/>
              </w:rPr>
              <w:t>Desagregación geográfica</w:t>
            </w:r>
          </w:p>
        </w:tc>
        <w:tc>
          <w:tcPr>
            <w:tcW w:w="1244" w:type="pct"/>
            <w:gridSpan w:val="6"/>
            <w:vAlign w:val="center"/>
          </w:tcPr>
          <w:p w14:paraId="57CD13B4" w14:textId="77777777" w:rsidR="00C91C8E" w:rsidRPr="00F72899" w:rsidRDefault="00C91C8E" w:rsidP="00600ED6">
            <w:pPr>
              <w:contextualSpacing/>
              <w:jc w:val="center"/>
              <w:rPr>
                <w:rFonts w:ascii="Arial" w:hAnsi="Arial" w:cs="Arial"/>
                <w:b/>
                <w:sz w:val="18"/>
                <w:szCs w:val="18"/>
                <w:lang w:val="es-ES_tradnl"/>
              </w:rPr>
            </w:pPr>
            <w:r w:rsidRPr="00F72899">
              <w:rPr>
                <w:rFonts w:ascii="Arial" w:hAnsi="Arial" w:cs="Arial"/>
                <w:b/>
                <w:sz w:val="18"/>
                <w:szCs w:val="18"/>
                <w:lang w:val="es-ES_tradnl"/>
              </w:rPr>
              <w:t xml:space="preserve">Municipal </w:t>
            </w:r>
          </w:p>
        </w:tc>
        <w:tc>
          <w:tcPr>
            <w:tcW w:w="1318" w:type="pct"/>
            <w:gridSpan w:val="4"/>
            <w:vAlign w:val="center"/>
          </w:tcPr>
          <w:p w14:paraId="7179CDDC" w14:textId="77777777" w:rsidR="00C91C8E" w:rsidRPr="00F72899" w:rsidRDefault="00C91C8E" w:rsidP="00600ED6">
            <w:pPr>
              <w:contextualSpacing/>
              <w:jc w:val="center"/>
              <w:rPr>
                <w:rFonts w:ascii="Arial" w:hAnsi="Arial" w:cs="Arial"/>
                <w:b/>
                <w:sz w:val="18"/>
                <w:szCs w:val="18"/>
                <w:lang w:val="es-ES_tradnl"/>
              </w:rPr>
            </w:pPr>
            <w:r w:rsidRPr="00F72899">
              <w:rPr>
                <w:rFonts w:ascii="Arial" w:hAnsi="Arial" w:cs="Arial"/>
                <w:b/>
                <w:sz w:val="18"/>
                <w:szCs w:val="18"/>
                <w:lang w:val="es-ES_tradnl"/>
              </w:rPr>
              <w:t>Desagregación por enfoque transversal (Género, Etnia, Edad)</w:t>
            </w:r>
          </w:p>
        </w:tc>
        <w:tc>
          <w:tcPr>
            <w:tcW w:w="1342" w:type="pct"/>
            <w:gridSpan w:val="3"/>
            <w:vAlign w:val="center"/>
          </w:tcPr>
          <w:p w14:paraId="68DB5938" w14:textId="77777777" w:rsidR="00C91C8E" w:rsidRPr="00F72899" w:rsidRDefault="00C91C8E" w:rsidP="00600ED6">
            <w:pPr>
              <w:contextualSpacing/>
              <w:jc w:val="center"/>
              <w:rPr>
                <w:rFonts w:ascii="Arial" w:hAnsi="Arial" w:cs="Arial"/>
                <w:b/>
                <w:sz w:val="18"/>
                <w:szCs w:val="18"/>
                <w:lang w:val="es-ES_tradnl"/>
              </w:rPr>
            </w:pPr>
            <w:r w:rsidRPr="00F72899">
              <w:rPr>
                <w:rFonts w:ascii="Arial" w:hAnsi="Arial" w:cs="Arial"/>
                <w:b/>
                <w:sz w:val="18"/>
                <w:szCs w:val="18"/>
                <w:lang w:val="es-ES_tradnl"/>
              </w:rPr>
              <w:t>N/A</w:t>
            </w:r>
          </w:p>
        </w:tc>
      </w:tr>
      <w:tr w:rsidR="00C91C8E" w:rsidRPr="00F72899" w14:paraId="741F808A" w14:textId="77777777" w:rsidTr="00600ED6">
        <w:trPr>
          <w:trHeight w:val="340"/>
          <w:jc w:val="center"/>
        </w:trPr>
        <w:tc>
          <w:tcPr>
            <w:tcW w:w="5000" w:type="pct"/>
            <w:gridSpan w:val="16"/>
            <w:vAlign w:val="center"/>
          </w:tcPr>
          <w:p w14:paraId="49C70BE1" w14:textId="77777777" w:rsidR="00C91C8E" w:rsidRPr="00F72899" w:rsidRDefault="00C91C8E" w:rsidP="00600ED6">
            <w:pPr>
              <w:contextualSpacing/>
              <w:jc w:val="center"/>
              <w:rPr>
                <w:rFonts w:ascii="Arial" w:hAnsi="Arial" w:cs="Arial"/>
                <w:b/>
                <w:sz w:val="18"/>
                <w:szCs w:val="18"/>
                <w:lang w:val="es-ES_tradnl"/>
              </w:rPr>
            </w:pPr>
            <w:r w:rsidRPr="00F72899">
              <w:rPr>
                <w:rFonts w:ascii="Arial" w:hAnsi="Arial" w:cs="Arial"/>
                <w:b/>
                <w:sz w:val="18"/>
                <w:szCs w:val="18"/>
                <w:lang w:val="es-ES_tradnl"/>
              </w:rPr>
              <w:t>Características del Indicador</w:t>
            </w:r>
          </w:p>
        </w:tc>
      </w:tr>
      <w:tr w:rsidR="00C91C8E" w:rsidRPr="00F72899" w14:paraId="63AAFF5F" w14:textId="77777777" w:rsidTr="00600ED6">
        <w:trPr>
          <w:trHeight w:val="283"/>
          <w:jc w:val="center"/>
        </w:trPr>
        <w:tc>
          <w:tcPr>
            <w:tcW w:w="832" w:type="pct"/>
            <w:gridSpan w:val="2"/>
            <w:vAlign w:val="center"/>
          </w:tcPr>
          <w:p w14:paraId="77932B1C" w14:textId="77777777" w:rsidR="00C91C8E" w:rsidRPr="00F72899" w:rsidRDefault="00C91C8E" w:rsidP="00600ED6">
            <w:pPr>
              <w:contextualSpacing/>
              <w:jc w:val="center"/>
              <w:rPr>
                <w:rFonts w:ascii="Arial" w:hAnsi="Arial" w:cs="Arial"/>
                <w:b/>
                <w:sz w:val="18"/>
                <w:szCs w:val="18"/>
                <w:lang w:val="es-ES_tradnl"/>
              </w:rPr>
            </w:pPr>
            <w:r w:rsidRPr="00F72899">
              <w:rPr>
                <w:rFonts w:ascii="Arial" w:hAnsi="Arial" w:cs="Arial"/>
                <w:b/>
                <w:sz w:val="18"/>
                <w:szCs w:val="18"/>
                <w:lang w:val="es-ES_tradnl"/>
              </w:rPr>
              <w:t>Claridad</w:t>
            </w:r>
          </w:p>
        </w:tc>
        <w:tc>
          <w:tcPr>
            <w:tcW w:w="835" w:type="pct"/>
            <w:gridSpan w:val="5"/>
            <w:vAlign w:val="center"/>
          </w:tcPr>
          <w:p w14:paraId="63E9D079" w14:textId="77777777" w:rsidR="00C91C8E" w:rsidRPr="00F72899" w:rsidRDefault="00C91C8E" w:rsidP="00600ED6">
            <w:pPr>
              <w:contextualSpacing/>
              <w:jc w:val="center"/>
              <w:rPr>
                <w:rFonts w:ascii="Arial" w:hAnsi="Arial" w:cs="Arial"/>
                <w:b/>
                <w:sz w:val="18"/>
                <w:szCs w:val="18"/>
                <w:lang w:val="es-ES_tradnl"/>
              </w:rPr>
            </w:pPr>
            <w:r w:rsidRPr="00F72899">
              <w:rPr>
                <w:rFonts w:ascii="Arial" w:hAnsi="Arial" w:cs="Arial"/>
                <w:b/>
                <w:sz w:val="18"/>
                <w:szCs w:val="18"/>
                <w:lang w:val="es-ES_tradnl"/>
              </w:rPr>
              <w:t>Relevancia</w:t>
            </w:r>
          </w:p>
        </w:tc>
        <w:tc>
          <w:tcPr>
            <w:tcW w:w="833" w:type="pct"/>
            <w:gridSpan w:val="3"/>
            <w:vAlign w:val="center"/>
          </w:tcPr>
          <w:p w14:paraId="1BEFA32D" w14:textId="77777777" w:rsidR="00C91C8E" w:rsidRPr="00F72899" w:rsidRDefault="00C91C8E" w:rsidP="00600ED6">
            <w:pPr>
              <w:contextualSpacing/>
              <w:jc w:val="center"/>
              <w:rPr>
                <w:rFonts w:ascii="Arial" w:hAnsi="Arial" w:cs="Arial"/>
                <w:b/>
                <w:sz w:val="18"/>
                <w:szCs w:val="18"/>
                <w:lang w:val="es-ES_tradnl"/>
              </w:rPr>
            </w:pPr>
            <w:r w:rsidRPr="00F72899">
              <w:rPr>
                <w:rFonts w:ascii="Arial" w:hAnsi="Arial" w:cs="Arial"/>
                <w:b/>
                <w:sz w:val="18"/>
                <w:szCs w:val="18"/>
                <w:lang w:val="es-ES_tradnl"/>
              </w:rPr>
              <w:t>Economía</w:t>
            </w:r>
          </w:p>
        </w:tc>
        <w:tc>
          <w:tcPr>
            <w:tcW w:w="834" w:type="pct"/>
            <w:gridSpan w:val="2"/>
            <w:vAlign w:val="center"/>
          </w:tcPr>
          <w:p w14:paraId="5353BA6E" w14:textId="77777777" w:rsidR="00C91C8E" w:rsidRPr="00F72899" w:rsidRDefault="00C91C8E" w:rsidP="00600ED6">
            <w:pPr>
              <w:contextualSpacing/>
              <w:jc w:val="center"/>
              <w:rPr>
                <w:rFonts w:ascii="Arial" w:hAnsi="Arial" w:cs="Arial"/>
                <w:b/>
                <w:sz w:val="18"/>
                <w:szCs w:val="18"/>
                <w:lang w:val="es-ES_tradnl"/>
              </w:rPr>
            </w:pPr>
            <w:r w:rsidRPr="00F72899">
              <w:rPr>
                <w:rFonts w:ascii="Arial" w:hAnsi="Arial" w:cs="Arial"/>
                <w:b/>
                <w:sz w:val="18"/>
                <w:szCs w:val="18"/>
                <w:lang w:val="es-ES_tradnl"/>
              </w:rPr>
              <w:t>Monitoreable</w:t>
            </w:r>
          </w:p>
        </w:tc>
        <w:tc>
          <w:tcPr>
            <w:tcW w:w="833" w:type="pct"/>
            <w:gridSpan w:val="3"/>
            <w:vAlign w:val="center"/>
          </w:tcPr>
          <w:p w14:paraId="4E23F9EF" w14:textId="77777777" w:rsidR="00C91C8E" w:rsidRPr="00F72899" w:rsidRDefault="00C91C8E" w:rsidP="00600ED6">
            <w:pPr>
              <w:contextualSpacing/>
              <w:jc w:val="center"/>
              <w:rPr>
                <w:rFonts w:ascii="Arial" w:hAnsi="Arial" w:cs="Arial"/>
                <w:b/>
                <w:sz w:val="18"/>
                <w:szCs w:val="18"/>
                <w:lang w:val="es-ES_tradnl"/>
              </w:rPr>
            </w:pPr>
            <w:r w:rsidRPr="00F72899">
              <w:rPr>
                <w:rFonts w:ascii="Arial" w:hAnsi="Arial" w:cs="Arial"/>
                <w:b/>
                <w:sz w:val="18"/>
                <w:szCs w:val="18"/>
                <w:lang w:val="es-ES_tradnl"/>
              </w:rPr>
              <w:t>Adecuado</w:t>
            </w:r>
          </w:p>
        </w:tc>
        <w:tc>
          <w:tcPr>
            <w:tcW w:w="833" w:type="pct"/>
            <w:vAlign w:val="center"/>
          </w:tcPr>
          <w:p w14:paraId="553815D9" w14:textId="77777777" w:rsidR="00C91C8E" w:rsidRPr="00F72899" w:rsidRDefault="00C91C8E" w:rsidP="00600ED6">
            <w:pPr>
              <w:contextualSpacing/>
              <w:jc w:val="center"/>
              <w:rPr>
                <w:rFonts w:ascii="Arial" w:hAnsi="Arial" w:cs="Arial"/>
                <w:b/>
                <w:sz w:val="18"/>
                <w:szCs w:val="18"/>
                <w:lang w:val="es-ES_tradnl"/>
              </w:rPr>
            </w:pPr>
            <w:r w:rsidRPr="00F72899">
              <w:rPr>
                <w:rFonts w:ascii="Arial" w:hAnsi="Arial" w:cs="Arial"/>
                <w:b/>
                <w:sz w:val="18"/>
                <w:szCs w:val="18"/>
                <w:lang w:val="es-ES_tradnl"/>
              </w:rPr>
              <w:t>Aportación Marginal</w:t>
            </w:r>
          </w:p>
        </w:tc>
      </w:tr>
      <w:tr w:rsidR="00C91C8E" w:rsidRPr="00F72899" w14:paraId="019E86D4" w14:textId="77777777" w:rsidTr="00600ED6">
        <w:trPr>
          <w:trHeight w:val="283"/>
          <w:jc w:val="center"/>
        </w:trPr>
        <w:tc>
          <w:tcPr>
            <w:tcW w:w="832" w:type="pct"/>
            <w:gridSpan w:val="2"/>
            <w:vAlign w:val="center"/>
          </w:tcPr>
          <w:p w14:paraId="3213BBAD" w14:textId="77777777" w:rsidR="00C91C8E" w:rsidRPr="00F72899" w:rsidRDefault="00C91C8E" w:rsidP="00600ED6">
            <w:pPr>
              <w:contextualSpacing/>
              <w:jc w:val="center"/>
              <w:rPr>
                <w:rFonts w:ascii="Arial" w:hAnsi="Arial" w:cs="Arial"/>
                <w:b/>
                <w:sz w:val="18"/>
                <w:szCs w:val="18"/>
                <w:lang w:val="es-ES_tradnl"/>
              </w:rPr>
            </w:pPr>
            <w:r w:rsidRPr="00F72899">
              <w:rPr>
                <w:rFonts w:ascii="Arial" w:hAnsi="Arial" w:cs="Arial"/>
                <w:b/>
                <w:sz w:val="18"/>
                <w:szCs w:val="18"/>
                <w:lang w:val="es-ES_tradnl"/>
              </w:rPr>
              <w:t>SI</w:t>
            </w:r>
          </w:p>
        </w:tc>
        <w:tc>
          <w:tcPr>
            <w:tcW w:w="835" w:type="pct"/>
            <w:gridSpan w:val="5"/>
            <w:vAlign w:val="center"/>
          </w:tcPr>
          <w:p w14:paraId="3A139F5C" w14:textId="77777777" w:rsidR="00C91C8E" w:rsidRPr="00F72899" w:rsidRDefault="00C91C8E" w:rsidP="00600ED6">
            <w:pPr>
              <w:contextualSpacing/>
              <w:jc w:val="center"/>
              <w:rPr>
                <w:rFonts w:ascii="Arial" w:hAnsi="Arial" w:cs="Arial"/>
                <w:b/>
                <w:sz w:val="18"/>
                <w:szCs w:val="18"/>
                <w:lang w:val="es-ES_tradnl"/>
              </w:rPr>
            </w:pPr>
            <w:r w:rsidRPr="00F72899">
              <w:rPr>
                <w:rFonts w:ascii="Arial" w:hAnsi="Arial" w:cs="Arial"/>
                <w:b/>
                <w:sz w:val="18"/>
                <w:szCs w:val="18"/>
                <w:lang w:val="es-ES_tradnl"/>
              </w:rPr>
              <w:t>SI</w:t>
            </w:r>
          </w:p>
        </w:tc>
        <w:tc>
          <w:tcPr>
            <w:tcW w:w="833" w:type="pct"/>
            <w:gridSpan w:val="3"/>
            <w:vAlign w:val="center"/>
          </w:tcPr>
          <w:p w14:paraId="1DD55927" w14:textId="77777777" w:rsidR="00C91C8E" w:rsidRPr="00F72899" w:rsidRDefault="00C91C8E" w:rsidP="00600ED6">
            <w:pPr>
              <w:contextualSpacing/>
              <w:jc w:val="center"/>
              <w:rPr>
                <w:rFonts w:ascii="Arial" w:hAnsi="Arial" w:cs="Arial"/>
                <w:b/>
                <w:sz w:val="18"/>
                <w:szCs w:val="18"/>
                <w:lang w:val="es-ES_tradnl"/>
              </w:rPr>
            </w:pPr>
            <w:r w:rsidRPr="00F72899">
              <w:rPr>
                <w:rFonts w:ascii="Arial" w:hAnsi="Arial" w:cs="Arial"/>
                <w:b/>
                <w:sz w:val="18"/>
                <w:szCs w:val="18"/>
                <w:lang w:val="es-ES_tradnl"/>
              </w:rPr>
              <w:t>SI</w:t>
            </w:r>
          </w:p>
        </w:tc>
        <w:tc>
          <w:tcPr>
            <w:tcW w:w="834" w:type="pct"/>
            <w:gridSpan w:val="2"/>
            <w:vAlign w:val="center"/>
          </w:tcPr>
          <w:p w14:paraId="1CC9E0A5" w14:textId="77777777" w:rsidR="00C91C8E" w:rsidRPr="00F72899" w:rsidRDefault="00C91C8E" w:rsidP="00600ED6">
            <w:pPr>
              <w:contextualSpacing/>
              <w:jc w:val="center"/>
              <w:rPr>
                <w:rFonts w:ascii="Arial" w:hAnsi="Arial" w:cs="Arial"/>
                <w:b/>
                <w:sz w:val="18"/>
                <w:szCs w:val="18"/>
                <w:lang w:val="es-ES_tradnl"/>
              </w:rPr>
            </w:pPr>
            <w:r w:rsidRPr="00F72899">
              <w:rPr>
                <w:rFonts w:ascii="Arial" w:hAnsi="Arial" w:cs="Arial"/>
                <w:b/>
                <w:sz w:val="18"/>
                <w:szCs w:val="18"/>
                <w:lang w:val="es-ES_tradnl"/>
              </w:rPr>
              <w:t>SI</w:t>
            </w:r>
          </w:p>
        </w:tc>
        <w:tc>
          <w:tcPr>
            <w:tcW w:w="833" w:type="pct"/>
            <w:gridSpan w:val="3"/>
            <w:vAlign w:val="center"/>
          </w:tcPr>
          <w:p w14:paraId="07BBEB9E" w14:textId="77777777" w:rsidR="00C91C8E" w:rsidRPr="00F72899" w:rsidRDefault="00C91C8E" w:rsidP="00600ED6">
            <w:pPr>
              <w:contextualSpacing/>
              <w:jc w:val="center"/>
              <w:rPr>
                <w:rFonts w:ascii="Arial" w:hAnsi="Arial" w:cs="Arial"/>
                <w:b/>
                <w:sz w:val="18"/>
                <w:szCs w:val="18"/>
                <w:lang w:val="es-ES_tradnl"/>
              </w:rPr>
            </w:pPr>
            <w:r w:rsidRPr="00F72899">
              <w:rPr>
                <w:rFonts w:ascii="Arial" w:hAnsi="Arial" w:cs="Arial"/>
                <w:b/>
                <w:sz w:val="18"/>
                <w:szCs w:val="18"/>
                <w:lang w:val="es-ES_tradnl"/>
              </w:rPr>
              <w:t>SI</w:t>
            </w:r>
          </w:p>
        </w:tc>
        <w:tc>
          <w:tcPr>
            <w:tcW w:w="833" w:type="pct"/>
            <w:vAlign w:val="center"/>
          </w:tcPr>
          <w:p w14:paraId="4F4ABF6D" w14:textId="77777777" w:rsidR="00C91C8E" w:rsidRPr="00F72899" w:rsidRDefault="00C91C8E" w:rsidP="00600ED6">
            <w:pPr>
              <w:contextualSpacing/>
              <w:jc w:val="center"/>
              <w:rPr>
                <w:rFonts w:ascii="Arial" w:hAnsi="Arial" w:cs="Arial"/>
                <w:b/>
                <w:sz w:val="18"/>
                <w:szCs w:val="18"/>
                <w:lang w:val="es-ES_tradnl"/>
              </w:rPr>
            </w:pPr>
          </w:p>
        </w:tc>
      </w:tr>
      <w:tr w:rsidR="00C91C8E" w:rsidRPr="00F72899" w14:paraId="5AFE8D77" w14:textId="77777777" w:rsidTr="00600ED6">
        <w:trPr>
          <w:trHeight w:val="340"/>
          <w:jc w:val="center"/>
        </w:trPr>
        <w:tc>
          <w:tcPr>
            <w:tcW w:w="5000" w:type="pct"/>
            <w:gridSpan w:val="16"/>
            <w:vAlign w:val="center"/>
          </w:tcPr>
          <w:p w14:paraId="39A71868" w14:textId="77777777" w:rsidR="00C91C8E" w:rsidRPr="00F72899" w:rsidRDefault="00C91C8E" w:rsidP="00600ED6">
            <w:pPr>
              <w:contextualSpacing/>
              <w:jc w:val="center"/>
              <w:rPr>
                <w:rFonts w:ascii="Arial" w:hAnsi="Arial" w:cs="Arial"/>
                <w:b/>
                <w:sz w:val="18"/>
                <w:szCs w:val="18"/>
                <w:lang w:val="es-ES_tradnl"/>
              </w:rPr>
            </w:pPr>
            <w:r w:rsidRPr="00F72899">
              <w:rPr>
                <w:rFonts w:ascii="Arial" w:hAnsi="Arial" w:cs="Arial"/>
                <w:b/>
                <w:sz w:val="18"/>
                <w:szCs w:val="18"/>
                <w:lang w:val="es-ES_tradnl"/>
              </w:rPr>
              <w:t xml:space="preserve">Método de cálculo (Algoritmo): (NACPE / NTACTP) *100 </w:t>
            </w:r>
          </w:p>
          <w:p w14:paraId="5A6019C2" w14:textId="77777777" w:rsidR="00C91C8E" w:rsidRPr="00F72899" w:rsidRDefault="00C91C8E" w:rsidP="00600ED6">
            <w:pPr>
              <w:contextualSpacing/>
              <w:jc w:val="center"/>
              <w:rPr>
                <w:rFonts w:ascii="Arial" w:hAnsi="Arial" w:cs="Arial"/>
                <w:b/>
                <w:sz w:val="18"/>
                <w:szCs w:val="18"/>
                <w:lang w:val="es-ES_tradnl"/>
              </w:rPr>
            </w:pPr>
            <w:r w:rsidRPr="00F72899">
              <w:rPr>
                <w:rFonts w:ascii="Arial" w:hAnsi="Arial" w:cs="Arial"/>
                <w:b/>
                <w:sz w:val="18"/>
                <w:szCs w:val="18"/>
                <w:lang w:val="es-ES_tradnl"/>
              </w:rPr>
              <w:t xml:space="preserve">Donde: </w:t>
            </w:r>
          </w:p>
          <w:p w14:paraId="33C913D3" w14:textId="77777777" w:rsidR="00C91C8E" w:rsidRPr="00F72899" w:rsidRDefault="00C91C8E" w:rsidP="00600ED6">
            <w:pPr>
              <w:contextualSpacing/>
              <w:jc w:val="center"/>
              <w:rPr>
                <w:rFonts w:ascii="Arial" w:hAnsi="Arial" w:cs="Arial"/>
                <w:b/>
                <w:sz w:val="18"/>
                <w:szCs w:val="18"/>
                <w:lang w:val="es-ES_tradnl"/>
              </w:rPr>
            </w:pPr>
            <w:r w:rsidRPr="00F72899">
              <w:rPr>
                <w:rFonts w:ascii="Arial" w:hAnsi="Arial" w:cs="Arial"/>
                <w:b/>
                <w:sz w:val="18"/>
                <w:szCs w:val="18"/>
                <w:lang w:val="es-ES_tradnl"/>
              </w:rPr>
              <w:t xml:space="preserve">NASFE= Número de actividades de supervisión y fiscalización ejecutadas </w:t>
            </w:r>
          </w:p>
          <w:p w14:paraId="440A5227" w14:textId="77777777" w:rsidR="00C91C8E" w:rsidRPr="00F72899" w:rsidRDefault="00C91C8E" w:rsidP="00600ED6">
            <w:pPr>
              <w:contextualSpacing/>
              <w:jc w:val="center"/>
              <w:rPr>
                <w:rFonts w:ascii="Arial" w:hAnsi="Arial" w:cs="Arial"/>
                <w:b/>
                <w:sz w:val="18"/>
                <w:szCs w:val="18"/>
                <w:lang w:val="es-ES_tradnl"/>
              </w:rPr>
            </w:pPr>
            <w:r w:rsidRPr="00F72899">
              <w:rPr>
                <w:rFonts w:ascii="Arial" w:hAnsi="Arial" w:cs="Arial"/>
                <w:b/>
                <w:sz w:val="18"/>
                <w:szCs w:val="18"/>
                <w:lang w:val="es-ES_tradnl"/>
              </w:rPr>
              <w:t>NASFP= Número de actividades de supervisión y fiscalización programadas</w:t>
            </w:r>
          </w:p>
        </w:tc>
      </w:tr>
      <w:tr w:rsidR="00C91C8E" w:rsidRPr="00F72899" w14:paraId="16C5C4F9" w14:textId="77777777" w:rsidTr="00600ED6">
        <w:trPr>
          <w:trHeight w:val="340"/>
          <w:jc w:val="center"/>
        </w:trPr>
        <w:tc>
          <w:tcPr>
            <w:tcW w:w="5000" w:type="pct"/>
            <w:gridSpan w:val="16"/>
            <w:vAlign w:val="center"/>
          </w:tcPr>
          <w:p w14:paraId="7285EC43" w14:textId="77777777" w:rsidR="00C91C8E" w:rsidRPr="00F72899" w:rsidRDefault="00C91C8E" w:rsidP="00600ED6">
            <w:pPr>
              <w:contextualSpacing/>
              <w:jc w:val="center"/>
              <w:rPr>
                <w:rFonts w:ascii="Arial" w:hAnsi="Arial" w:cs="Arial"/>
                <w:b/>
                <w:sz w:val="18"/>
                <w:szCs w:val="18"/>
                <w:lang w:val="es-ES_tradnl"/>
              </w:rPr>
            </w:pPr>
            <w:r w:rsidRPr="00F72899">
              <w:rPr>
                <w:rFonts w:ascii="Arial" w:hAnsi="Arial" w:cs="Arial"/>
                <w:b/>
                <w:sz w:val="18"/>
                <w:szCs w:val="18"/>
                <w:lang w:val="es-ES_tradnl"/>
              </w:rPr>
              <w:t>Variables</w:t>
            </w:r>
          </w:p>
        </w:tc>
      </w:tr>
      <w:tr w:rsidR="00C91C8E" w:rsidRPr="00F72899" w14:paraId="5E5BA86E" w14:textId="77777777" w:rsidTr="00600ED6">
        <w:trPr>
          <w:trHeight w:val="340"/>
          <w:jc w:val="center"/>
        </w:trPr>
        <w:tc>
          <w:tcPr>
            <w:tcW w:w="832" w:type="pct"/>
            <w:gridSpan w:val="2"/>
            <w:vMerge w:val="restart"/>
            <w:vAlign w:val="center"/>
          </w:tcPr>
          <w:p w14:paraId="3C2236E2" w14:textId="77777777" w:rsidR="00C91C8E" w:rsidRPr="00F72899" w:rsidRDefault="00C91C8E" w:rsidP="00600ED6">
            <w:pPr>
              <w:contextualSpacing/>
              <w:jc w:val="center"/>
              <w:rPr>
                <w:rFonts w:ascii="Arial" w:hAnsi="Arial" w:cs="Arial"/>
                <w:b/>
                <w:sz w:val="18"/>
                <w:szCs w:val="18"/>
                <w:lang w:val="es-ES_tradnl"/>
              </w:rPr>
            </w:pPr>
            <w:r w:rsidRPr="00F72899">
              <w:rPr>
                <w:rFonts w:ascii="Arial" w:hAnsi="Arial" w:cs="Arial"/>
                <w:b/>
                <w:sz w:val="18"/>
                <w:szCs w:val="18"/>
                <w:lang w:val="es-ES_tradnl"/>
              </w:rPr>
              <w:t>Variable A</w:t>
            </w:r>
          </w:p>
        </w:tc>
        <w:tc>
          <w:tcPr>
            <w:tcW w:w="1288" w:type="pct"/>
            <w:gridSpan w:val="6"/>
            <w:vAlign w:val="center"/>
          </w:tcPr>
          <w:p w14:paraId="07A05F4F" w14:textId="77777777" w:rsidR="00C91C8E" w:rsidRPr="00F72899" w:rsidRDefault="00C91C8E" w:rsidP="00600ED6">
            <w:pPr>
              <w:contextualSpacing/>
              <w:jc w:val="center"/>
              <w:rPr>
                <w:rFonts w:ascii="Arial" w:hAnsi="Arial" w:cs="Arial"/>
                <w:b/>
                <w:sz w:val="18"/>
                <w:szCs w:val="18"/>
                <w:lang w:val="es-ES_tradnl"/>
              </w:rPr>
            </w:pPr>
            <w:r w:rsidRPr="00F72899">
              <w:rPr>
                <w:rFonts w:ascii="Arial" w:hAnsi="Arial" w:cs="Arial"/>
                <w:b/>
                <w:sz w:val="18"/>
                <w:szCs w:val="18"/>
                <w:lang w:val="es-ES_tradnl"/>
              </w:rPr>
              <w:t>Nombre</w:t>
            </w:r>
          </w:p>
        </w:tc>
        <w:tc>
          <w:tcPr>
            <w:tcW w:w="2880" w:type="pct"/>
            <w:gridSpan w:val="8"/>
            <w:vAlign w:val="center"/>
          </w:tcPr>
          <w:p w14:paraId="2E75200F" w14:textId="77777777" w:rsidR="00C91C8E" w:rsidRPr="00F72899" w:rsidRDefault="00C91C8E" w:rsidP="00600ED6">
            <w:pPr>
              <w:contextualSpacing/>
              <w:jc w:val="center"/>
              <w:rPr>
                <w:rFonts w:ascii="Arial" w:hAnsi="Arial" w:cs="Arial"/>
                <w:b/>
                <w:sz w:val="18"/>
                <w:szCs w:val="18"/>
                <w:lang w:val="es-ES_tradnl"/>
              </w:rPr>
            </w:pPr>
            <w:r w:rsidRPr="00F72899">
              <w:rPr>
                <w:rFonts w:ascii="Arial" w:hAnsi="Arial" w:cs="Arial"/>
                <w:b/>
                <w:sz w:val="18"/>
                <w:szCs w:val="18"/>
                <w:lang w:val="es-ES_tradnl"/>
              </w:rPr>
              <w:t>Número de actividades de supervisión y fiscalización ejecutadas</w:t>
            </w:r>
          </w:p>
        </w:tc>
      </w:tr>
      <w:tr w:rsidR="00C91C8E" w:rsidRPr="00F72899" w14:paraId="7BA61016" w14:textId="77777777" w:rsidTr="00600ED6">
        <w:trPr>
          <w:trHeight w:val="340"/>
          <w:jc w:val="center"/>
        </w:trPr>
        <w:tc>
          <w:tcPr>
            <w:tcW w:w="832" w:type="pct"/>
            <w:gridSpan w:val="2"/>
            <w:vMerge/>
            <w:vAlign w:val="center"/>
          </w:tcPr>
          <w:p w14:paraId="7D595AA6" w14:textId="77777777" w:rsidR="00C91C8E" w:rsidRPr="00F72899" w:rsidRDefault="00C91C8E" w:rsidP="00600ED6">
            <w:pPr>
              <w:contextualSpacing/>
              <w:jc w:val="center"/>
              <w:rPr>
                <w:rFonts w:ascii="Arial" w:hAnsi="Arial" w:cs="Arial"/>
                <w:b/>
                <w:sz w:val="18"/>
                <w:szCs w:val="18"/>
                <w:lang w:val="es-ES_tradnl"/>
              </w:rPr>
            </w:pPr>
          </w:p>
        </w:tc>
        <w:tc>
          <w:tcPr>
            <w:tcW w:w="1288" w:type="pct"/>
            <w:gridSpan w:val="6"/>
            <w:vAlign w:val="center"/>
          </w:tcPr>
          <w:p w14:paraId="67F79893" w14:textId="77777777" w:rsidR="00C91C8E" w:rsidRPr="00F72899" w:rsidRDefault="00C91C8E" w:rsidP="00600ED6">
            <w:pPr>
              <w:contextualSpacing/>
              <w:jc w:val="center"/>
              <w:rPr>
                <w:rFonts w:ascii="Arial" w:hAnsi="Arial" w:cs="Arial"/>
                <w:b/>
                <w:sz w:val="18"/>
                <w:szCs w:val="18"/>
                <w:lang w:val="es-ES_tradnl"/>
              </w:rPr>
            </w:pPr>
            <w:r w:rsidRPr="00F72899">
              <w:rPr>
                <w:rFonts w:ascii="Arial" w:hAnsi="Arial" w:cs="Arial"/>
                <w:b/>
                <w:sz w:val="18"/>
                <w:szCs w:val="18"/>
                <w:lang w:val="es-ES_tradnl"/>
              </w:rPr>
              <w:t>Medio de verificación</w:t>
            </w:r>
          </w:p>
        </w:tc>
        <w:tc>
          <w:tcPr>
            <w:tcW w:w="2880" w:type="pct"/>
            <w:gridSpan w:val="8"/>
            <w:vAlign w:val="center"/>
          </w:tcPr>
          <w:p w14:paraId="20A52C6D" w14:textId="77777777" w:rsidR="00C91C8E" w:rsidRPr="00F72899" w:rsidRDefault="00C91C8E" w:rsidP="00600ED6">
            <w:pPr>
              <w:contextualSpacing/>
              <w:jc w:val="center"/>
              <w:rPr>
                <w:rFonts w:ascii="Arial" w:hAnsi="Arial" w:cs="Arial"/>
                <w:b/>
                <w:sz w:val="18"/>
                <w:szCs w:val="18"/>
                <w:lang w:val="es-ES_tradnl"/>
              </w:rPr>
            </w:pPr>
            <w:r w:rsidRPr="00F72899">
              <w:rPr>
                <w:rFonts w:ascii="Arial" w:hAnsi="Arial" w:cs="Arial"/>
                <w:b/>
                <w:sz w:val="18"/>
                <w:szCs w:val="18"/>
                <w:lang w:val="es-ES_tradnl"/>
              </w:rPr>
              <w:t>Informes de auditoría, reportes de supervisión.</w:t>
            </w:r>
          </w:p>
        </w:tc>
      </w:tr>
      <w:tr w:rsidR="00C91C8E" w:rsidRPr="00F72899" w14:paraId="0F6B2D59" w14:textId="77777777" w:rsidTr="00600ED6">
        <w:trPr>
          <w:trHeight w:val="340"/>
          <w:jc w:val="center"/>
        </w:trPr>
        <w:tc>
          <w:tcPr>
            <w:tcW w:w="832" w:type="pct"/>
            <w:gridSpan w:val="2"/>
            <w:vMerge w:val="restart"/>
            <w:vAlign w:val="center"/>
          </w:tcPr>
          <w:p w14:paraId="2CC40891" w14:textId="77777777" w:rsidR="00C91C8E" w:rsidRPr="00F72899" w:rsidRDefault="00C91C8E" w:rsidP="00600ED6">
            <w:pPr>
              <w:contextualSpacing/>
              <w:jc w:val="center"/>
              <w:rPr>
                <w:rFonts w:ascii="Arial" w:hAnsi="Arial" w:cs="Arial"/>
                <w:b/>
                <w:sz w:val="18"/>
                <w:szCs w:val="18"/>
                <w:lang w:val="es-ES_tradnl"/>
              </w:rPr>
            </w:pPr>
            <w:r w:rsidRPr="00F72899">
              <w:rPr>
                <w:rFonts w:ascii="Arial" w:hAnsi="Arial" w:cs="Arial"/>
                <w:b/>
                <w:sz w:val="18"/>
                <w:szCs w:val="18"/>
                <w:lang w:val="es-ES_tradnl"/>
              </w:rPr>
              <w:lastRenderedPageBreak/>
              <w:t>Variable B</w:t>
            </w:r>
          </w:p>
        </w:tc>
        <w:tc>
          <w:tcPr>
            <w:tcW w:w="1288" w:type="pct"/>
            <w:gridSpan w:val="6"/>
            <w:vAlign w:val="center"/>
          </w:tcPr>
          <w:p w14:paraId="77895DCB" w14:textId="77777777" w:rsidR="00C91C8E" w:rsidRPr="00F72899" w:rsidRDefault="00C91C8E" w:rsidP="00600ED6">
            <w:pPr>
              <w:contextualSpacing/>
              <w:jc w:val="center"/>
              <w:rPr>
                <w:rFonts w:ascii="Arial" w:hAnsi="Arial" w:cs="Arial"/>
                <w:b/>
                <w:sz w:val="18"/>
                <w:szCs w:val="18"/>
                <w:lang w:val="es-ES_tradnl"/>
              </w:rPr>
            </w:pPr>
            <w:r w:rsidRPr="00F72899">
              <w:rPr>
                <w:rFonts w:ascii="Arial" w:hAnsi="Arial" w:cs="Arial"/>
                <w:b/>
                <w:sz w:val="18"/>
                <w:szCs w:val="18"/>
                <w:lang w:val="es-ES_tradnl"/>
              </w:rPr>
              <w:t>Nombre</w:t>
            </w:r>
          </w:p>
        </w:tc>
        <w:tc>
          <w:tcPr>
            <w:tcW w:w="2880" w:type="pct"/>
            <w:gridSpan w:val="8"/>
            <w:vAlign w:val="center"/>
          </w:tcPr>
          <w:p w14:paraId="6BE01AA5" w14:textId="77777777" w:rsidR="00C91C8E" w:rsidRPr="00F72899" w:rsidRDefault="00C91C8E" w:rsidP="00600ED6">
            <w:pPr>
              <w:contextualSpacing/>
              <w:jc w:val="center"/>
              <w:rPr>
                <w:rFonts w:ascii="Arial" w:hAnsi="Arial" w:cs="Arial"/>
                <w:b/>
                <w:sz w:val="18"/>
                <w:szCs w:val="18"/>
                <w:lang w:val="es-ES_tradnl"/>
              </w:rPr>
            </w:pPr>
            <w:r w:rsidRPr="00F72899">
              <w:rPr>
                <w:rFonts w:ascii="Arial" w:hAnsi="Arial" w:cs="Arial"/>
                <w:b/>
                <w:sz w:val="18"/>
                <w:szCs w:val="18"/>
                <w:lang w:val="es-ES_tradnl"/>
              </w:rPr>
              <w:t>Número de actividades de supervisión y fiscalización programadas</w:t>
            </w:r>
          </w:p>
        </w:tc>
      </w:tr>
      <w:tr w:rsidR="00C91C8E" w:rsidRPr="00F72899" w14:paraId="52100203" w14:textId="77777777" w:rsidTr="00600ED6">
        <w:trPr>
          <w:trHeight w:val="340"/>
          <w:jc w:val="center"/>
        </w:trPr>
        <w:tc>
          <w:tcPr>
            <w:tcW w:w="832" w:type="pct"/>
            <w:gridSpan w:val="2"/>
            <w:vMerge/>
            <w:vAlign w:val="center"/>
          </w:tcPr>
          <w:p w14:paraId="1DB7571F" w14:textId="77777777" w:rsidR="00C91C8E" w:rsidRPr="00F72899" w:rsidRDefault="00C91C8E" w:rsidP="00600ED6">
            <w:pPr>
              <w:contextualSpacing/>
              <w:jc w:val="center"/>
              <w:rPr>
                <w:rFonts w:ascii="Arial" w:hAnsi="Arial" w:cs="Arial"/>
                <w:b/>
                <w:sz w:val="18"/>
                <w:szCs w:val="18"/>
                <w:lang w:val="es-ES_tradnl"/>
              </w:rPr>
            </w:pPr>
          </w:p>
        </w:tc>
        <w:tc>
          <w:tcPr>
            <w:tcW w:w="1288" w:type="pct"/>
            <w:gridSpan w:val="6"/>
            <w:vAlign w:val="center"/>
          </w:tcPr>
          <w:p w14:paraId="1D96050C" w14:textId="77777777" w:rsidR="00C91C8E" w:rsidRPr="00F72899" w:rsidRDefault="00C91C8E" w:rsidP="00600ED6">
            <w:pPr>
              <w:contextualSpacing/>
              <w:jc w:val="center"/>
              <w:rPr>
                <w:rFonts w:ascii="Arial" w:hAnsi="Arial" w:cs="Arial"/>
                <w:b/>
                <w:sz w:val="18"/>
                <w:szCs w:val="18"/>
                <w:lang w:val="es-ES_tradnl"/>
              </w:rPr>
            </w:pPr>
            <w:r w:rsidRPr="00F72899">
              <w:rPr>
                <w:rFonts w:ascii="Arial" w:hAnsi="Arial" w:cs="Arial"/>
                <w:b/>
                <w:sz w:val="18"/>
                <w:szCs w:val="18"/>
                <w:lang w:val="es-ES_tradnl"/>
              </w:rPr>
              <w:t>Medio de verificación</w:t>
            </w:r>
          </w:p>
        </w:tc>
        <w:tc>
          <w:tcPr>
            <w:tcW w:w="2880" w:type="pct"/>
            <w:gridSpan w:val="8"/>
            <w:vAlign w:val="center"/>
          </w:tcPr>
          <w:p w14:paraId="1F4C6D76" w14:textId="77777777" w:rsidR="00C91C8E" w:rsidRPr="00F72899" w:rsidRDefault="00C91C8E" w:rsidP="00600ED6">
            <w:pPr>
              <w:contextualSpacing/>
              <w:jc w:val="center"/>
              <w:rPr>
                <w:rFonts w:ascii="Arial" w:hAnsi="Arial" w:cs="Arial"/>
                <w:b/>
                <w:sz w:val="18"/>
                <w:szCs w:val="18"/>
                <w:lang w:val="es-ES_tradnl"/>
              </w:rPr>
            </w:pPr>
            <w:r w:rsidRPr="00F72899">
              <w:rPr>
                <w:rFonts w:ascii="Arial" w:hAnsi="Arial" w:cs="Arial"/>
                <w:b/>
                <w:sz w:val="18"/>
                <w:szCs w:val="18"/>
                <w:lang w:val="es-ES_tradnl"/>
              </w:rPr>
              <w:t>Informes de auditoría, reportes de supervisión.</w:t>
            </w:r>
          </w:p>
        </w:tc>
      </w:tr>
      <w:tr w:rsidR="00C91C8E" w:rsidRPr="00F72899" w14:paraId="2613AD3D" w14:textId="77777777" w:rsidTr="00600ED6">
        <w:trPr>
          <w:trHeight w:val="340"/>
          <w:jc w:val="center"/>
        </w:trPr>
        <w:tc>
          <w:tcPr>
            <w:tcW w:w="5000" w:type="pct"/>
            <w:gridSpan w:val="16"/>
            <w:vAlign w:val="center"/>
          </w:tcPr>
          <w:p w14:paraId="4B2A0521" w14:textId="77777777" w:rsidR="00C91C8E" w:rsidRPr="00F72899" w:rsidRDefault="00C91C8E" w:rsidP="00600ED6">
            <w:pPr>
              <w:contextualSpacing/>
              <w:jc w:val="center"/>
              <w:rPr>
                <w:rFonts w:ascii="Arial" w:hAnsi="Arial" w:cs="Arial"/>
                <w:b/>
                <w:sz w:val="18"/>
                <w:szCs w:val="18"/>
                <w:lang w:val="es-ES_tradnl"/>
              </w:rPr>
            </w:pPr>
            <w:r w:rsidRPr="00F72899">
              <w:rPr>
                <w:rFonts w:ascii="Arial" w:hAnsi="Arial" w:cs="Arial"/>
                <w:b/>
                <w:sz w:val="18"/>
                <w:szCs w:val="18"/>
                <w:lang w:val="es-ES_tradnl"/>
              </w:rPr>
              <w:t>Línea base o valor de referencia</w:t>
            </w:r>
          </w:p>
        </w:tc>
      </w:tr>
      <w:tr w:rsidR="00C91C8E" w:rsidRPr="00F72899" w14:paraId="2A88E196" w14:textId="77777777" w:rsidTr="00600ED6">
        <w:trPr>
          <w:trHeight w:val="340"/>
          <w:jc w:val="center"/>
        </w:trPr>
        <w:tc>
          <w:tcPr>
            <w:tcW w:w="1667" w:type="pct"/>
            <w:gridSpan w:val="7"/>
            <w:vAlign w:val="center"/>
          </w:tcPr>
          <w:p w14:paraId="5BE9C65D" w14:textId="77777777" w:rsidR="00C91C8E" w:rsidRPr="00F72899" w:rsidRDefault="00C91C8E" w:rsidP="00600ED6">
            <w:pPr>
              <w:contextualSpacing/>
              <w:jc w:val="center"/>
              <w:rPr>
                <w:rFonts w:ascii="Arial" w:hAnsi="Arial" w:cs="Arial"/>
                <w:b/>
                <w:sz w:val="18"/>
                <w:szCs w:val="18"/>
                <w:lang w:val="es-ES_tradnl"/>
              </w:rPr>
            </w:pPr>
            <w:r w:rsidRPr="00F72899">
              <w:rPr>
                <w:rFonts w:ascii="Arial" w:hAnsi="Arial" w:cs="Arial"/>
                <w:b/>
                <w:sz w:val="18"/>
                <w:szCs w:val="18"/>
                <w:lang w:val="es-ES_tradnl"/>
              </w:rPr>
              <w:t>Valor</w:t>
            </w:r>
          </w:p>
        </w:tc>
        <w:tc>
          <w:tcPr>
            <w:tcW w:w="1667" w:type="pct"/>
            <w:gridSpan w:val="5"/>
            <w:vAlign w:val="center"/>
          </w:tcPr>
          <w:p w14:paraId="326BC962" w14:textId="77777777" w:rsidR="00C91C8E" w:rsidRPr="00F72899" w:rsidRDefault="00C91C8E" w:rsidP="00600ED6">
            <w:pPr>
              <w:contextualSpacing/>
              <w:jc w:val="center"/>
              <w:rPr>
                <w:rFonts w:ascii="Arial" w:hAnsi="Arial" w:cs="Arial"/>
                <w:b/>
                <w:sz w:val="18"/>
                <w:szCs w:val="18"/>
                <w:lang w:val="es-ES_tradnl"/>
              </w:rPr>
            </w:pPr>
            <w:r w:rsidRPr="00F72899">
              <w:rPr>
                <w:rFonts w:ascii="Arial" w:hAnsi="Arial" w:cs="Arial"/>
                <w:b/>
                <w:sz w:val="18"/>
                <w:szCs w:val="18"/>
                <w:lang w:val="es-ES_tradnl"/>
              </w:rPr>
              <w:t>Año</w:t>
            </w:r>
          </w:p>
        </w:tc>
        <w:tc>
          <w:tcPr>
            <w:tcW w:w="1666" w:type="pct"/>
            <w:gridSpan w:val="4"/>
            <w:vAlign w:val="center"/>
          </w:tcPr>
          <w:p w14:paraId="6C198825" w14:textId="77777777" w:rsidR="00C91C8E" w:rsidRPr="00F72899" w:rsidRDefault="00C91C8E" w:rsidP="00600ED6">
            <w:pPr>
              <w:contextualSpacing/>
              <w:jc w:val="center"/>
              <w:rPr>
                <w:rFonts w:ascii="Arial" w:hAnsi="Arial" w:cs="Arial"/>
                <w:b/>
                <w:sz w:val="18"/>
                <w:szCs w:val="18"/>
                <w:lang w:val="es-ES_tradnl"/>
              </w:rPr>
            </w:pPr>
            <w:r w:rsidRPr="00F72899">
              <w:rPr>
                <w:rFonts w:ascii="Arial" w:hAnsi="Arial" w:cs="Arial"/>
                <w:b/>
                <w:sz w:val="18"/>
                <w:szCs w:val="18"/>
                <w:lang w:val="es-ES_tradnl"/>
              </w:rPr>
              <w:t>Periodo</w:t>
            </w:r>
          </w:p>
        </w:tc>
      </w:tr>
      <w:tr w:rsidR="00C91C8E" w:rsidRPr="00F72899" w14:paraId="75DFDB79" w14:textId="77777777" w:rsidTr="00600ED6">
        <w:trPr>
          <w:trHeight w:val="340"/>
          <w:jc w:val="center"/>
        </w:trPr>
        <w:tc>
          <w:tcPr>
            <w:tcW w:w="1667" w:type="pct"/>
            <w:gridSpan w:val="7"/>
            <w:vAlign w:val="center"/>
          </w:tcPr>
          <w:p w14:paraId="604311C7" w14:textId="77777777" w:rsidR="00C91C8E" w:rsidRPr="00F72899" w:rsidRDefault="00C91C8E" w:rsidP="00600ED6">
            <w:pPr>
              <w:contextualSpacing/>
              <w:jc w:val="center"/>
              <w:rPr>
                <w:rFonts w:ascii="Arial" w:hAnsi="Arial" w:cs="Arial"/>
                <w:b/>
                <w:sz w:val="18"/>
                <w:szCs w:val="18"/>
                <w:lang w:val="es-ES_tradnl"/>
              </w:rPr>
            </w:pPr>
          </w:p>
        </w:tc>
        <w:tc>
          <w:tcPr>
            <w:tcW w:w="1667" w:type="pct"/>
            <w:gridSpan w:val="5"/>
            <w:vAlign w:val="center"/>
          </w:tcPr>
          <w:p w14:paraId="080DFAC7" w14:textId="055538A0" w:rsidR="00C91C8E" w:rsidRPr="00F72899" w:rsidRDefault="00C91C8E" w:rsidP="00600ED6">
            <w:pPr>
              <w:contextualSpacing/>
              <w:jc w:val="center"/>
              <w:rPr>
                <w:rFonts w:ascii="Arial" w:hAnsi="Arial" w:cs="Arial"/>
                <w:b/>
                <w:sz w:val="18"/>
                <w:szCs w:val="18"/>
                <w:lang w:val="es-ES_tradnl"/>
              </w:rPr>
            </w:pPr>
            <w:r w:rsidRPr="00F72899">
              <w:rPr>
                <w:rFonts w:ascii="Arial" w:hAnsi="Arial" w:cs="Arial"/>
                <w:b/>
                <w:sz w:val="18"/>
                <w:szCs w:val="18"/>
                <w:lang w:val="es-ES_tradnl"/>
              </w:rPr>
              <w:t>202</w:t>
            </w:r>
            <w:r w:rsidR="00054F10">
              <w:rPr>
                <w:rFonts w:ascii="Arial" w:hAnsi="Arial" w:cs="Arial"/>
                <w:b/>
                <w:sz w:val="18"/>
                <w:szCs w:val="18"/>
                <w:lang w:val="es-ES_tradnl"/>
              </w:rPr>
              <w:t>6</w:t>
            </w:r>
          </w:p>
        </w:tc>
        <w:tc>
          <w:tcPr>
            <w:tcW w:w="1666" w:type="pct"/>
            <w:gridSpan w:val="4"/>
            <w:vAlign w:val="center"/>
          </w:tcPr>
          <w:p w14:paraId="1B5A64F5" w14:textId="77777777" w:rsidR="00C91C8E" w:rsidRPr="00F72899" w:rsidRDefault="00C91C8E" w:rsidP="00600ED6">
            <w:pPr>
              <w:contextualSpacing/>
              <w:jc w:val="center"/>
              <w:rPr>
                <w:rFonts w:ascii="Arial" w:hAnsi="Arial" w:cs="Arial"/>
                <w:b/>
                <w:sz w:val="18"/>
                <w:szCs w:val="18"/>
                <w:lang w:val="es-ES_tradnl"/>
              </w:rPr>
            </w:pPr>
            <w:r w:rsidRPr="00F72899">
              <w:rPr>
                <w:rFonts w:ascii="Arial" w:hAnsi="Arial" w:cs="Arial"/>
                <w:b/>
                <w:sz w:val="18"/>
                <w:szCs w:val="18"/>
                <w:lang w:val="es-ES_tradnl"/>
              </w:rPr>
              <w:t xml:space="preserve">Anual </w:t>
            </w:r>
          </w:p>
        </w:tc>
      </w:tr>
      <w:tr w:rsidR="00C91C8E" w:rsidRPr="00F72899" w14:paraId="4B58FE36" w14:textId="77777777" w:rsidTr="00600ED6">
        <w:trPr>
          <w:trHeight w:val="340"/>
          <w:jc w:val="center"/>
        </w:trPr>
        <w:tc>
          <w:tcPr>
            <w:tcW w:w="5000" w:type="pct"/>
            <w:gridSpan w:val="16"/>
            <w:vAlign w:val="center"/>
          </w:tcPr>
          <w:p w14:paraId="27F3B44F" w14:textId="77777777" w:rsidR="00C91C8E" w:rsidRPr="00F72899" w:rsidRDefault="00C91C8E" w:rsidP="00600ED6">
            <w:pPr>
              <w:contextualSpacing/>
              <w:jc w:val="center"/>
              <w:rPr>
                <w:rFonts w:ascii="Arial" w:hAnsi="Arial" w:cs="Arial"/>
                <w:b/>
                <w:sz w:val="18"/>
                <w:szCs w:val="18"/>
                <w:lang w:val="es-ES_tradnl"/>
              </w:rPr>
            </w:pPr>
            <w:r w:rsidRPr="00F72899">
              <w:rPr>
                <w:rFonts w:ascii="Arial" w:hAnsi="Arial" w:cs="Arial"/>
                <w:b/>
                <w:sz w:val="18"/>
                <w:szCs w:val="18"/>
                <w:lang w:val="es-ES_tradnl"/>
              </w:rPr>
              <w:t>Meta</w:t>
            </w:r>
          </w:p>
        </w:tc>
      </w:tr>
      <w:tr w:rsidR="00C91C8E" w:rsidRPr="00F72899" w14:paraId="0A56E568" w14:textId="77777777" w:rsidTr="00600ED6">
        <w:trPr>
          <w:trHeight w:val="340"/>
          <w:jc w:val="center"/>
        </w:trPr>
        <w:tc>
          <w:tcPr>
            <w:tcW w:w="1667" w:type="pct"/>
            <w:gridSpan w:val="7"/>
            <w:vAlign w:val="center"/>
          </w:tcPr>
          <w:p w14:paraId="301D2A58" w14:textId="77777777" w:rsidR="00C91C8E" w:rsidRPr="00F72899" w:rsidRDefault="00C91C8E" w:rsidP="00600ED6">
            <w:pPr>
              <w:contextualSpacing/>
              <w:jc w:val="center"/>
              <w:rPr>
                <w:rFonts w:ascii="Arial" w:hAnsi="Arial" w:cs="Arial"/>
                <w:b/>
                <w:sz w:val="18"/>
                <w:szCs w:val="18"/>
                <w:lang w:val="es-ES_tradnl"/>
              </w:rPr>
            </w:pPr>
            <w:r w:rsidRPr="00F72899">
              <w:rPr>
                <w:rFonts w:ascii="Arial" w:hAnsi="Arial" w:cs="Arial"/>
                <w:b/>
                <w:sz w:val="18"/>
                <w:szCs w:val="18"/>
                <w:lang w:val="es-ES_tradnl"/>
              </w:rPr>
              <w:t>Valor</w:t>
            </w:r>
          </w:p>
        </w:tc>
        <w:tc>
          <w:tcPr>
            <w:tcW w:w="1667" w:type="pct"/>
            <w:gridSpan w:val="5"/>
            <w:vAlign w:val="center"/>
          </w:tcPr>
          <w:p w14:paraId="69EE4BCE" w14:textId="77777777" w:rsidR="00C91C8E" w:rsidRPr="00F72899" w:rsidRDefault="00C91C8E" w:rsidP="00600ED6">
            <w:pPr>
              <w:contextualSpacing/>
              <w:jc w:val="center"/>
              <w:rPr>
                <w:rFonts w:ascii="Arial" w:hAnsi="Arial" w:cs="Arial"/>
                <w:b/>
                <w:sz w:val="18"/>
                <w:szCs w:val="18"/>
                <w:lang w:val="es-ES_tradnl"/>
              </w:rPr>
            </w:pPr>
            <w:r w:rsidRPr="00F72899">
              <w:rPr>
                <w:rFonts w:ascii="Arial" w:hAnsi="Arial" w:cs="Arial"/>
                <w:b/>
                <w:sz w:val="18"/>
                <w:szCs w:val="18"/>
                <w:lang w:val="es-ES_tradnl"/>
              </w:rPr>
              <w:t>Año</w:t>
            </w:r>
          </w:p>
        </w:tc>
        <w:tc>
          <w:tcPr>
            <w:tcW w:w="1666" w:type="pct"/>
            <w:gridSpan w:val="4"/>
            <w:vAlign w:val="center"/>
          </w:tcPr>
          <w:p w14:paraId="75DF15DE" w14:textId="77777777" w:rsidR="00C91C8E" w:rsidRPr="00F72899" w:rsidRDefault="00C91C8E" w:rsidP="00600ED6">
            <w:pPr>
              <w:contextualSpacing/>
              <w:jc w:val="center"/>
              <w:rPr>
                <w:rFonts w:ascii="Arial" w:hAnsi="Arial" w:cs="Arial"/>
                <w:b/>
                <w:sz w:val="18"/>
                <w:szCs w:val="18"/>
                <w:lang w:val="es-ES_tradnl"/>
              </w:rPr>
            </w:pPr>
            <w:r w:rsidRPr="00F72899">
              <w:rPr>
                <w:rFonts w:ascii="Arial" w:hAnsi="Arial" w:cs="Arial"/>
                <w:b/>
                <w:sz w:val="18"/>
                <w:szCs w:val="18"/>
                <w:lang w:val="es-ES_tradnl"/>
              </w:rPr>
              <w:t>Periodo</w:t>
            </w:r>
          </w:p>
        </w:tc>
      </w:tr>
      <w:tr w:rsidR="00C91C8E" w:rsidRPr="00F72899" w14:paraId="7B87EFA9" w14:textId="77777777" w:rsidTr="00600ED6">
        <w:trPr>
          <w:trHeight w:val="340"/>
          <w:jc w:val="center"/>
        </w:trPr>
        <w:tc>
          <w:tcPr>
            <w:tcW w:w="1667" w:type="pct"/>
            <w:gridSpan w:val="7"/>
            <w:vAlign w:val="center"/>
          </w:tcPr>
          <w:p w14:paraId="42AB6EB8" w14:textId="77777777" w:rsidR="00C91C8E" w:rsidRPr="00F72899" w:rsidRDefault="00C91C8E" w:rsidP="00600ED6">
            <w:pPr>
              <w:contextualSpacing/>
              <w:jc w:val="center"/>
              <w:rPr>
                <w:rFonts w:ascii="Arial" w:hAnsi="Arial" w:cs="Arial"/>
                <w:b/>
                <w:sz w:val="18"/>
                <w:szCs w:val="18"/>
                <w:lang w:val="es-ES_tradnl"/>
              </w:rPr>
            </w:pPr>
          </w:p>
        </w:tc>
        <w:tc>
          <w:tcPr>
            <w:tcW w:w="1667" w:type="pct"/>
            <w:gridSpan w:val="5"/>
            <w:vAlign w:val="center"/>
          </w:tcPr>
          <w:p w14:paraId="45C35B91" w14:textId="5F240448" w:rsidR="00C91C8E" w:rsidRPr="00F72899" w:rsidRDefault="00C91C8E" w:rsidP="00600ED6">
            <w:pPr>
              <w:contextualSpacing/>
              <w:jc w:val="center"/>
              <w:rPr>
                <w:rFonts w:ascii="Arial" w:hAnsi="Arial" w:cs="Arial"/>
                <w:b/>
                <w:sz w:val="18"/>
                <w:szCs w:val="18"/>
                <w:lang w:val="es-ES_tradnl"/>
              </w:rPr>
            </w:pPr>
            <w:r w:rsidRPr="00F72899">
              <w:rPr>
                <w:rFonts w:ascii="Arial" w:hAnsi="Arial" w:cs="Arial"/>
                <w:b/>
                <w:sz w:val="18"/>
                <w:szCs w:val="18"/>
                <w:lang w:val="es-ES_tradnl"/>
              </w:rPr>
              <w:t>202</w:t>
            </w:r>
            <w:r w:rsidR="00BF30CF">
              <w:rPr>
                <w:rFonts w:ascii="Arial" w:hAnsi="Arial" w:cs="Arial"/>
                <w:b/>
                <w:sz w:val="18"/>
                <w:szCs w:val="18"/>
                <w:lang w:val="es-ES_tradnl"/>
              </w:rPr>
              <w:t>6</w:t>
            </w:r>
          </w:p>
        </w:tc>
        <w:tc>
          <w:tcPr>
            <w:tcW w:w="1666" w:type="pct"/>
            <w:gridSpan w:val="4"/>
            <w:vAlign w:val="center"/>
          </w:tcPr>
          <w:p w14:paraId="729C9187" w14:textId="77777777" w:rsidR="00C91C8E" w:rsidRPr="00F72899" w:rsidRDefault="00C91C8E" w:rsidP="00600ED6">
            <w:pPr>
              <w:contextualSpacing/>
              <w:jc w:val="center"/>
              <w:rPr>
                <w:rFonts w:ascii="Arial" w:hAnsi="Arial" w:cs="Arial"/>
                <w:b/>
                <w:sz w:val="18"/>
                <w:szCs w:val="18"/>
                <w:lang w:val="es-ES_tradnl"/>
              </w:rPr>
            </w:pPr>
            <w:r w:rsidRPr="00F72899">
              <w:rPr>
                <w:rFonts w:ascii="Arial" w:hAnsi="Arial" w:cs="Arial"/>
                <w:b/>
                <w:sz w:val="18"/>
                <w:szCs w:val="18"/>
                <w:lang w:val="es-ES_tradnl"/>
              </w:rPr>
              <w:t xml:space="preserve">Anual </w:t>
            </w:r>
          </w:p>
        </w:tc>
      </w:tr>
      <w:tr w:rsidR="00C91C8E" w:rsidRPr="00F72899" w14:paraId="13B8E0C7" w14:textId="77777777" w:rsidTr="00600ED6">
        <w:trPr>
          <w:trHeight w:val="340"/>
          <w:jc w:val="center"/>
        </w:trPr>
        <w:tc>
          <w:tcPr>
            <w:tcW w:w="1316" w:type="pct"/>
            <w:gridSpan w:val="6"/>
            <w:vAlign w:val="center"/>
          </w:tcPr>
          <w:p w14:paraId="29021DC2" w14:textId="77777777" w:rsidR="00C91C8E" w:rsidRPr="00F72899" w:rsidRDefault="00C91C8E" w:rsidP="00600ED6">
            <w:pPr>
              <w:contextualSpacing/>
              <w:jc w:val="center"/>
              <w:rPr>
                <w:rFonts w:ascii="Arial" w:hAnsi="Arial" w:cs="Arial"/>
                <w:b/>
                <w:sz w:val="18"/>
                <w:szCs w:val="18"/>
                <w:lang w:val="es-ES_tradnl"/>
              </w:rPr>
            </w:pPr>
            <w:r w:rsidRPr="00F72899">
              <w:rPr>
                <w:rFonts w:ascii="Arial" w:hAnsi="Arial" w:cs="Arial"/>
                <w:b/>
                <w:sz w:val="18"/>
                <w:szCs w:val="18"/>
                <w:lang w:val="es-ES_tradnl"/>
              </w:rPr>
              <w:t>Sentido del indicador</w:t>
            </w:r>
          </w:p>
        </w:tc>
        <w:tc>
          <w:tcPr>
            <w:tcW w:w="3684" w:type="pct"/>
            <w:gridSpan w:val="10"/>
            <w:vAlign w:val="center"/>
          </w:tcPr>
          <w:p w14:paraId="513C5C97" w14:textId="77777777" w:rsidR="00C91C8E" w:rsidRPr="00F72899" w:rsidRDefault="00C91C8E" w:rsidP="00600ED6">
            <w:pPr>
              <w:contextualSpacing/>
              <w:jc w:val="center"/>
              <w:rPr>
                <w:rFonts w:ascii="Arial" w:hAnsi="Arial" w:cs="Arial"/>
                <w:b/>
                <w:sz w:val="18"/>
                <w:szCs w:val="18"/>
                <w:lang w:val="es-ES_tradnl"/>
              </w:rPr>
            </w:pPr>
            <w:r w:rsidRPr="00F72899">
              <w:rPr>
                <w:rFonts w:ascii="Arial" w:hAnsi="Arial" w:cs="Arial"/>
                <w:b/>
                <w:sz w:val="18"/>
                <w:szCs w:val="18"/>
                <w:lang w:val="es-ES_tradnl"/>
              </w:rPr>
              <w:t xml:space="preserve">Ascendente </w:t>
            </w:r>
          </w:p>
        </w:tc>
      </w:tr>
      <w:tr w:rsidR="00C91C8E" w:rsidRPr="00F72899" w14:paraId="65666B44" w14:textId="77777777" w:rsidTr="00600ED6">
        <w:trPr>
          <w:trHeight w:val="340"/>
          <w:jc w:val="center"/>
        </w:trPr>
        <w:tc>
          <w:tcPr>
            <w:tcW w:w="5000" w:type="pct"/>
            <w:gridSpan w:val="16"/>
            <w:vAlign w:val="center"/>
          </w:tcPr>
          <w:p w14:paraId="3693F68E" w14:textId="77777777" w:rsidR="00C91C8E" w:rsidRPr="00F72899" w:rsidRDefault="00C91C8E" w:rsidP="00600ED6">
            <w:pPr>
              <w:contextualSpacing/>
              <w:jc w:val="center"/>
              <w:rPr>
                <w:rFonts w:ascii="Arial" w:hAnsi="Arial" w:cs="Arial"/>
                <w:b/>
                <w:sz w:val="18"/>
                <w:szCs w:val="18"/>
                <w:lang w:val="es-ES_tradnl"/>
              </w:rPr>
            </w:pPr>
            <w:r w:rsidRPr="00F72899">
              <w:rPr>
                <w:rFonts w:ascii="Arial" w:hAnsi="Arial" w:cs="Arial"/>
                <w:b/>
                <w:sz w:val="18"/>
                <w:szCs w:val="18"/>
                <w:lang w:val="es-ES_tradnl"/>
              </w:rPr>
              <w:t>Semaforización</w:t>
            </w:r>
          </w:p>
        </w:tc>
      </w:tr>
      <w:tr w:rsidR="00C91C8E" w:rsidRPr="00F72899" w14:paraId="38788AF4" w14:textId="77777777" w:rsidTr="00600ED6">
        <w:trPr>
          <w:trHeight w:val="340"/>
          <w:jc w:val="center"/>
        </w:trPr>
        <w:tc>
          <w:tcPr>
            <w:tcW w:w="1250" w:type="pct"/>
            <w:gridSpan w:val="5"/>
            <w:vAlign w:val="center"/>
          </w:tcPr>
          <w:p w14:paraId="252E0D0F" w14:textId="77777777" w:rsidR="00C91C8E" w:rsidRPr="00F72899" w:rsidRDefault="00C91C8E" w:rsidP="00600ED6">
            <w:pPr>
              <w:contextualSpacing/>
              <w:jc w:val="center"/>
              <w:rPr>
                <w:rFonts w:ascii="Arial" w:hAnsi="Arial" w:cs="Arial"/>
                <w:b/>
                <w:sz w:val="18"/>
                <w:szCs w:val="18"/>
                <w:lang w:val="es-ES_tradnl"/>
              </w:rPr>
            </w:pPr>
            <w:r w:rsidRPr="00F72899">
              <w:rPr>
                <w:rFonts w:ascii="Arial" w:hAnsi="Arial" w:cs="Arial"/>
                <w:b/>
                <w:sz w:val="18"/>
                <w:szCs w:val="18"/>
                <w:lang w:val="es-ES_tradnl"/>
              </w:rPr>
              <w:t>Verde</w:t>
            </w:r>
          </w:p>
        </w:tc>
        <w:tc>
          <w:tcPr>
            <w:tcW w:w="1250" w:type="pct"/>
            <w:gridSpan w:val="5"/>
            <w:vAlign w:val="center"/>
          </w:tcPr>
          <w:p w14:paraId="72B7CDDD" w14:textId="77777777" w:rsidR="00C91C8E" w:rsidRPr="00F72899" w:rsidRDefault="00C91C8E" w:rsidP="00600ED6">
            <w:pPr>
              <w:contextualSpacing/>
              <w:jc w:val="center"/>
              <w:rPr>
                <w:rFonts w:ascii="Arial" w:hAnsi="Arial" w:cs="Arial"/>
                <w:b/>
                <w:sz w:val="18"/>
                <w:szCs w:val="18"/>
                <w:lang w:val="es-ES_tradnl"/>
              </w:rPr>
            </w:pPr>
            <w:r w:rsidRPr="00F72899">
              <w:rPr>
                <w:rFonts w:ascii="Arial" w:hAnsi="Arial" w:cs="Arial"/>
                <w:b/>
                <w:sz w:val="18"/>
                <w:szCs w:val="18"/>
                <w:lang w:val="es-ES_tradnl"/>
              </w:rPr>
              <w:t>Amarillo</w:t>
            </w:r>
          </w:p>
        </w:tc>
        <w:tc>
          <w:tcPr>
            <w:tcW w:w="1250" w:type="pct"/>
            <w:gridSpan w:val="4"/>
            <w:vAlign w:val="center"/>
          </w:tcPr>
          <w:p w14:paraId="10619A30" w14:textId="77777777" w:rsidR="00C91C8E" w:rsidRPr="00F72899" w:rsidRDefault="00C91C8E" w:rsidP="00600ED6">
            <w:pPr>
              <w:contextualSpacing/>
              <w:jc w:val="center"/>
              <w:rPr>
                <w:rFonts w:ascii="Arial" w:hAnsi="Arial" w:cs="Arial"/>
                <w:b/>
                <w:sz w:val="18"/>
                <w:szCs w:val="18"/>
                <w:lang w:val="es-ES_tradnl"/>
              </w:rPr>
            </w:pPr>
            <w:r w:rsidRPr="00F72899">
              <w:rPr>
                <w:rFonts w:ascii="Arial" w:hAnsi="Arial" w:cs="Arial"/>
                <w:b/>
                <w:sz w:val="18"/>
                <w:szCs w:val="18"/>
                <w:lang w:val="es-ES_tradnl"/>
              </w:rPr>
              <w:t>Rojo Inferior</w:t>
            </w:r>
          </w:p>
        </w:tc>
        <w:tc>
          <w:tcPr>
            <w:tcW w:w="1250" w:type="pct"/>
            <w:gridSpan w:val="2"/>
            <w:vAlign w:val="center"/>
          </w:tcPr>
          <w:p w14:paraId="0B64E381" w14:textId="77777777" w:rsidR="00C91C8E" w:rsidRPr="00F72899" w:rsidRDefault="00C91C8E" w:rsidP="00600ED6">
            <w:pPr>
              <w:contextualSpacing/>
              <w:jc w:val="center"/>
              <w:rPr>
                <w:rFonts w:ascii="Arial" w:hAnsi="Arial" w:cs="Arial"/>
                <w:b/>
                <w:sz w:val="18"/>
                <w:szCs w:val="18"/>
                <w:lang w:val="es-ES_tradnl"/>
              </w:rPr>
            </w:pPr>
            <w:r w:rsidRPr="00F72899">
              <w:rPr>
                <w:rFonts w:ascii="Arial" w:hAnsi="Arial" w:cs="Arial"/>
                <w:b/>
                <w:sz w:val="18"/>
                <w:szCs w:val="18"/>
                <w:lang w:val="es-ES_tradnl"/>
              </w:rPr>
              <w:t>Rojo Superior</w:t>
            </w:r>
          </w:p>
        </w:tc>
      </w:tr>
      <w:tr w:rsidR="00C91C8E" w:rsidRPr="00F72899" w14:paraId="1C7A3F0C" w14:textId="77777777" w:rsidTr="00600ED6">
        <w:trPr>
          <w:trHeight w:val="340"/>
          <w:jc w:val="center"/>
        </w:trPr>
        <w:tc>
          <w:tcPr>
            <w:tcW w:w="1250" w:type="pct"/>
            <w:gridSpan w:val="5"/>
            <w:shd w:val="clear" w:color="auto" w:fill="00B050"/>
            <w:vAlign w:val="center"/>
          </w:tcPr>
          <w:p w14:paraId="03778A3C" w14:textId="77777777" w:rsidR="00C91C8E" w:rsidRPr="00F72899" w:rsidRDefault="00C91C8E" w:rsidP="00600ED6">
            <w:pPr>
              <w:contextualSpacing/>
              <w:jc w:val="center"/>
              <w:rPr>
                <w:rFonts w:ascii="Arial" w:hAnsi="Arial" w:cs="Arial"/>
                <w:b/>
                <w:sz w:val="18"/>
                <w:szCs w:val="18"/>
                <w:lang w:val="es-ES_tradnl"/>
              </w:rPr>
            </w:pPr>
            <w:r w:rsidRPr="00F72899">
              <w:rPr>
                <w:rFonts w:ascii="Arial" w:hAnsi="Arial" w:cs="Arial"/>
                <w:b/>
                <w:sz w:val="18"/>
                <w:szCs w:val="18"/>
                <w:lang w:val="es-ES_tradnl"/>
              </w:rPr>
              <w:t>100% - 75%</w:t>
            </w:r>
          </w:p>
        </w:tc>
        <w:tc>
          <w:tcPr>
            <w:tcW w:w="1250" w:type="pct"/>
            <w:gridSpan w:val="5"/>
            <w:shd w:val="clear" w:color="auto" w:fill="FFFF00"/>
            <w:vAlign w:val="center"/>
          </w:tcPr>
          <w:p w14:paraId="1BFEE03D" w14:textId="77777777" w:rsidR="00C91C8E" w:rsidRPr="00F72899" w:rsidRDefault="00C91C8E" w:rsidP="00600ED6">
            <w:pPr>
              <w:contextualSpacing/>
              <w:jc w:val="center"/>
              <w:rPr>
                <w:rFonts w:ascii="Arial" w:hAnsi="Arial" w:cs="Arial"/>
                <w:b/>
                <w:sz w:val="18"/>
                <w:szCs w:val="18"/>
                <w:lang w:val="es-ES_tradnl"/>
              </w:rPr>
            </w:pPr>
            <w:r w:rsidRPr="00F72899">
              <w:rPr>
                <w:rFonts w:ascii="Arial" w:hAnsi="Arial" w:cs="Arial"/>
                <w:b/>
                <w:sz w:val="18"/>
                <w:szCs w:val="18"/>
                <w:lang w:val="es-ES_tradnl"/>
              </w:rPr>
              <w:t>74% - 50%</w:t>
            </w:r>
          </w:p>
        </w:tc>
        <w:tc>
          <w:tcPr>
            <w:tcW w:w="1250" w:type="pct"/>
            <w:gridSpan w:val="4"/>
            <w:shd w:val="clear" w:color="auto" w:fill="FF0000"/>
            <w:vAlign w:val="center"/>
          </w:tcPr>
          <w:p w14:paraId="1BED3FBB" w14:textId="77777777" w:rsidR="00C91C8E" w:rsidRPr="00F72899" w:rsidRDefault="00C91C8E" w:rsidP="00600ED6">
            <w:pPr>
              <w:contextualSpacing/>
              <w:jc w:val="center"/>
              <w:rPr>
                <w:rFonts w:ascii="Arial" w:hAnsi="Arial" w:cs="Arial"/>
                <w:b/>
                <w:sz w:val="18"/>
                <w:szCs w:val="18"/>
                <w:lang w:val="es-ES_tradnl"/>
              </w:rPr>
            </w:pPr>
            <w:r w:rsidRPr="00F72899">
              <w:rPr>
                <w:rFonts w:ascii="Arial" w:hAnsi="Arial" w:cs="Arial"/>
                <w:b/>
                <w:sz w:val="18"/>
                <w:szCs w:val="18"/>
                <w:lang w:val="es-ES_tradnl"/>
              </w:rPr>
              <w:t>49% - 25%</w:t>
            </w:r>
          </w:p>
        </w:tc>
        <w:tc>
          <w:tcPr>
            <w:tcW w:w="1250" w:type="pct"/>
            <w:gridSpan w:val="2"/>
            <w:shd w:val="clear" w:color="auto" w:fill="C00000"/>
            <w:vAlign w:val="center"/>
          </w:tcPr>
          <w:p w14:paraId="77B2ABEB" w14:textId="77777777" w:rsidR="00C91C8E" w:rsidRPr="00F72899" w:rsidRDefault="00C91C8E" w:rsidP="00600ED6">
            <w:pPr>
              <w:contextualSpacing/>
              <w:jc w:val="center"/>
              <w:rPr>
                <w:rFonts w:ascii="Arial" w:hAnsi="Arial" w:cs="Arial"/>
                <w:b/>
                <w:sz w:val="18"/>
                <w:szCs w:val="18"/>
                <w:lang w:val="es-ES_tradnl"/>
              </w:rPr>
            </w:pPr>
            <w:r w:rsidRPr="00F72899">
              <w:rPr>
                <w:rFonts w:ascii="Arial" w:hAnsi="Arial" w:cs="Arial"/>
                <w:b/>
                <w:sz w:val="18"/>
                <w:szCs w:val="18"/>
                <w:lang w:val="es-ES_tradnl"/>
              </w:rPr>
              <w:t>24% - 1%</w:t>
            </w:r>
          </w:p>
        </w:tc>
      </w:tr>
    </w:tbl>
    <w:p w14:paraId="18D17FC3" w14:textId="77777777" w:rsidR="00C91C8E" w:rsidRPr="003578AC" w:rsidRDefault="00C91C8E" w:rsidP="00C91C8E">
      <w:pPr>
        <w:contextualSpacing/>
        <w:jc w:val="center"/>
        <w:rPr>
          <w:rFonts w:ascii="Arial" w:hAnsi="Arial" w:cs="Arial"/>
          <w:b/>
          <w:sz w:val="18"/>
          <w:szCs w:val="18"/>
          <w:lang w:val="es-ES_tradnl"/>
        </w:rPr>
      </w:pPr>
    </w:p>
    <w:p w14:paraId="381F0B7F" w14:textId="77777777" w:rsidR="00C91C8E" w:rsidRPr="003578AC" w:rsidRDefault="00C91C8E" w:rsidP="00C91C8E">
      <w:pPr>
        <w:rPr>
          <w:rFonts w:ascii="Arial" w:hAnsi="Arial" w:cs="Arial"/>
          <w:b/>
          <w:sz w:val="18"/>
          <w:szCs w:val="18"/>
          <w:lang w:val="es-ES_tradnl"/>
        </w:rPr>
      </w:pPr>
      <w:r w:rsidRPr="003578AC">
        <w:rPr>
          <w:rFonts w:ascii="Arial" w:hAnsi="Arial" w:cs="Arial"/>
          <w:b/>
          <w:sz w:val="18"/>
          <w:szCs w:val="18"/>
          <w:lang w:val="es-ES_tradnl"/>
        </w:rPr>
        <w:br w:type="page"/>
      </w:r>
    </w:p>
    <w:p w14:paraId="1A08CEB2" w14:textId="77777777" w:rsidR="00C91C8E" w:rsidRPr="003578AC" w:rsidRDefault="00C91C8E" w:rsidP="00C91C8E">
      <w:pPr>
        <w:contextualSpacing/>
        <w:jc w:val="center"/>
        <w:rPr>
          <w:rFonts w:ascii="Arial" w:hAnsi="Arial" w:cs="Arial"/>
          <w:b/>
          <w:sz w:val="18"/>
          <w:szCs w:val="18"/>
          <w:lang w:val="es-ES_tradnl"/>
        </w:rPr>
      </w:pPr>
      <w:r w:rsidRPr="003578AC">
        <w:rPr>
          <w:rFonts w:ascii="Arial" w:hAnsi="Arial" w:cs="Arial"/>
          <w:b/>
          <w:sz w:val="18"/>
          <w:szCs w:val="18"/>
          <w:lang w:val="es-ES_tradnl"/>
        </w:rPr>
        <w:lastRenderedPageBreak/>
        <w:t>O-001.- TRANSPARENCIA Y RENDICIÓN DE CUENTAS / O-002.- COMBATE A LA CORRUPCIÓN Y LA IMPUNIDAD</w:t>
      </w:r>
    </w:p>
    <w:p w14:paraId="5EEE480C" w14:textId="77777777" w:rsidR="00C91C8E" w:rsidRPr="003578AC" w:rsidRDefault="00C91C8E" w:rsidP="00C91C8E">
      <w:pPr>
        <w:contextualSpacing/>
        <w:jc w:val="center"/>
        <w:rPr>
          <w:rFonts w:ascii="Arial" w:hAnsi="Arial" w:cs="Arial"/>
          <w:b/>
          <w:sz w:val="18"/>
          <w:szCs w:val="18"/>
          <w:lang w:val="es-ES_tradnl"/>
        </w:rPr>
      </w:pPr>
    </w:p>
    <w:tbl>
      <w:tblPr>
        <w:tblStyle w:val="Tablaconcuadrcula"/>
        <w:tblW w:w="5000" w:type="pct"/>
        <w:jc w:val="center"/>
        <w:tblLook w:val="04A0" w:firstRow="1" w:lastRow="0" w:firstColumn="1" w:lastColumn="0" w:noHBand="0" w:noVBand="1"/>
      </w:tblPr>
      <w:tblGrid>
        <w:gridCol w:w="1895"/>
        <w:gridCol w:w="268"/>
        <w:gridCol w:w="683"/>
        <w:gridCol w:w="190"/>
        <w:gridCol w:w="213"/>
        <w:gridCol w:w="172"/>
        <w:gridCol w:w="912"/>
        <w:gridCol w:w="1177"/>
        <w:gridCol w:w="569"/>
        <w:gridCol w:w="418"/>
        <w:gridCol w:w="156"/>
        <w:gridCol w:w="2011"/>
        <w:gridCol w:w="842"/>
        <w:gridCol w:w="239"/>
        <w:gridCol w:w="1084"/>
        <w:gridCol w:w="2165"/>
      </w:tblGrid>
      <w:tr w:rsidR="00C91C8E" w:rsidRPr="003578AC" w14:paraId="496E7F02" w14:textId="77777777" w:rsidTr="00600ED6">
        <w:trPr>
          <w:trHeight w:val="340"/>
          <w:jc w:val="center"/>
        </w:trPr>
        <w:tc>
          <w:tcPr>
            <w:tcW w:w="5000" w:type="pct"/>
            <w:gridSpan w:val="16"/>
            <w:shd w:val="clear" w:color="auto" w:fill="BFBFBF" w:themeFill="background1" w:themeFillShade="BF"/>
            <w:vAlign w:val="center"/>
          </w:tcPr>
          <w:p w14:paraId="764ED5D7"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FORMATO DE DOCUMENTACIÓN DE INDICADORES DE LOS MML-MIR</w:t>
            </w:r>
          </w:p>
        </w:tc>
      </w:tr>
      <w:tr w:rsidR="00C91C8E" w:rsidRPr="003578AC" w14:paraId="3626F6AD" w14:textId="77777777" w:rsidTr="00600ED6">
        <w:trPr>
          <w:trHeight w:val="340"/>
          <w:jc w:val="center"/>
        </w:trPr>
        <w:tc>
          <w:tcPr>
            <w:tcW w:w="1667" w:type="pct"/>
            <w:gridSpan w:val="7"/>
            <w:vMerge w:val="restart"/>
            <w:vAlign w:val="center"/>
          </w:tcPr>
          <w:p w14:paraId="2F0B4AC4"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ML-MIR:</w:t>
            </w:r>
          </w:p>
        </w:tc>
        <w:tc>
          <w:tcPr>
            <w:tcW w:w="1667" w:type="pct"/>
            <w:gridSpan w:val="5"/>
            <w:vAlign w:val="center"/>
          </w:tcPr>
          <w:p w14:paraId="5F400F47"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Clave</w:t>
            </w:r>
          </w:p>
        </w:tc>
        <w:tc>
          <w:tcPr>
            <w:tcW w:w="1666" w:type="pct"/>
            <w:gridSpan w:val="4"/>
            <w:vAlign w:val="center"/>
          </w:tcPr>
          <w:p w14:paraId="3796FAF9"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Nombre</w:t>
            </w:r>
          </w:p>
        </w:tc>
      </w:tr>
      <w:tr w:rsidR="00C91C8E" w:rsidRPr="003578AC" w14:paraId="640BC411" w14:textId="77777777" w:rsidTr="00600ED6">
        <w:trPr>
          <w:trHeight w:val="340"/>
          <w:jc w:val="center"/>
        </w:trPr>
        <w:tc>
          <w:tcPr>
            <w:tcW w:w="1667" w:type="pct"/>
            <w:gridSpan w:val="7"/>
            <w:vMerge/>
            <w:vAlign w:val="center"/>
          </w:tcPr>
          <w:p w14:paraId="0FD22AFC" w14:textId="77777777" w:rsidR="00C91C8E" w:rsidRPr="003578AC" w:rsidRDefault="00C91C8E" w:rsidP="00600ED6">
            <w:pPr>
              <w:contextualSpacing/>
              <w:jc w:val="center"/>
              <w:rPr>
                <w:rFonts w:ascii="Arial" w:hAnsi="Arial" w:cs="Arial"/>
                <w:b/>
                <w:sz w:val="18"/>
                <w:szCs w:val="18"/>
                <w:lang w:val="es-ES_tradnl"/>
              </w:rPr>
            </w:pPr>
          </w:p>
        </w:tc>
        <w:tc>
          <w:tcPr>
            <w:tcW w:w="1667" w:type="pct"/>
            <w:gridSpan w:val="5"/>
            <w:vAlign w:val="center"/>
          </w:tcPr>
          <w:p w14:paraId="0CC7BAC0"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O001</w:t>
            </w:r>
          </w:p>
        </w:tc>
        <w:tc>
          <w:tcPr>
            <w:tcW w:w="1666" w:type="pct"/>
            <w:gridSpan w:val="4"/>
            <w:vAlign w:val="center"/>
          </w:tcPr>
          <w:p w14:paraId="655409E0"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Evaluación y Control </w:t>
            </w:r>
          </w:p>
        </w:tc>
      </w:tr>
      <w:tr w:rsidR="00C91C8E" w:rsidRPr="003578AC" w14:paraId="37072016" w14:textId="77777777" w:rsidTr="00600ED6">
        <w:trPr>
          <w:trHeight w:val="340"/>
          <w:jc w:val="center"/>
        </w:trPr>
        <w:tc>
          <w:tcPr>
            <w:tcW w:w="5000" w:type="pct"/>
            <w:gridSpan w:val="16"/>
            <w:vAlign w:val="center"/>
          </w:tcPr>
          <w:p w14:paraId="326DBD62"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Datos de identificación del Indicador: Propósito </w:t>
            </w:r>
          </w:p>
        </w:tc>
      </w:tr>
      <w:tr w:rsidR="00C91C8E" w:rsidRPr="003578AC" w14:paraId="3FD3BE21" w14:textId="77777777" w:rsidTr="00600ED6">
        <w:trPr>
          <w:trHeight w:val="340"/>
          <w:jc w:val="center"/>
        </w:trPr>
        <w:tc>
          <w:tcPr>
            <w:tcW w:w="1667" w:type="pct"/>
            <w:gridSpan w:val="7"/>
            <w:vAlign w:val="center"/>
          </w:tcPr>
          <w:p w14:paraId="2766AA69"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Nombre del indicador</w:t>
            </w:r>
          </w:p>
        </w:tc>
        <w:tc>
          <w:tcPr>
            <w:tcW w:w="3333" w:type="pct"/>
            <w:gridSpan w:val="9"/>
            <w:vAlign w:val="center"/>
          </w:tcPr>
          <w:p w14:paraId="28A43D63"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Porcentaje de áreas con inconsistencias.</w:t>
            </w:r>
          </w:p>
        </w:tc>
      </w:tr>
      <w:tr w:rsidR="00C91C8E" w:rsidRPr="003578AC" w14:paraId="0381E907" w14:textId="77777777" w:rsidTr="00600ED6">
        <w:trPr>
          <w:trHeight w:val="553"/>
          <w:jc w:val="center"/>
        </w:trPr>
        <w:tc>
          <w:tcPr>
            <w:tcW w:w="1168" w:type="pct"/>
            <w:gridSpan w:val="4"/>
            <w:vAlign w:val="center"/>
          </w:tcPr>
          <w:p w14:paraId="3931D68C"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Ámbito de medición</w:t>
            </w:r>
          </w:p>
        </w:tc>
        <w:tc>
          <w:tcPr>
            <w:tcW w:w="1392" w:type="pct"/>
            <w:gridSpan w:val="7"/>
            <w:vAlign w:val="center"/>
          </w:tcPr>
          <w:p w14:paraId="48009B8A"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Estratégico </w:t>
            </w:r>
          </w:p>
        </w:tc>
        <w:tc>
          <w:tcPr>
            <w:tcW w:w="1098" w:type="pct"/>
            <w:gridSpan w:val="2"/>
            <w:vAlign w:val="center"/>
          </w:tcPr>
          <w:p w14:paraId="5A5BDF70"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Dimensión a medir</w:t>
            </w:r>
          </w:p>
        </w:tc>
        <w:tc>
          <w:tcPr>
            <w:tcW w:w="1342" w:type="pct"/>
            <w:gridSpan w:val="3"/>
            <w:vAlign w:val="center"/>
          </w:tcPr>
          <w:p w14:paraId="1197B185"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Eficacia </w:t>
            </w:r>
          </w:p>
        </w:tc>
      </w:tr>
      <w:tr w:rsidR="00C91C8E" w:rsidRPr="003578AC" w14:paraId="41A25DF4" w14:textId="77777777" w:rsidTr="00600ED6">
        <w:trPr>
          <w:trHeight w:val="552"/>
          <w:jc w:val="center"/>
        </w:trPr>
        <w:tc>
          <w:tcPr>
            <w:tcW w:w="729" w:type="pct"/>
            <w:vAlign w:val="center"/>
          </w:tcPr>
          <w:p w14:paraId="29D55D61"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Definición</w:t>
            </w:r>
          </w:p>
        </w:tc>
        <w:tc>
          <w:tcPr>
            <w:tcW w:w="4271" w:type="pct"/>
            <w:gridSpan w:val="15"/>
            <w:vAlign w:val="center"/>
          </w:tcPr>
          <w:p w14:paraId="796C0FAD"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Este indicador mide el porcentaje de áreas con inconsistencias </w:t>
            </w:r>
          </w:p>
        </w:tc>
      </w:tr>
      <w:tr w:rsidR="00C91C8E" w:rsidRPr="003578AC" w14:paraId="5207E811" w14:textId="77777777" w:rsidTr="00600ED6">
        <w:trPr>
          <w:trHeight w:val="552"/>
          <w:jc w:val="center"/>
        </w:trPr>
        <w:tc>
          <w:tcPr>
            <w:tcW w:w="1095" w:type="pct"/>
            <w:gridSpan w:val="3"/>
            <w:vAlign w:val="center"/>
          </w:tcPr>
          <w:p w14:paraId="0CFB2818"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Método de cálculo</w:t>
            </w:r>
          </w:p>
        </w:tc>
        <w:tc>
          <w:tcPr>
            <w:tcW w:w="3905" w:type="pct"/>
            <w:gridSpan w:val="13"/>
            <w:vAlign w:val="center"/>
          </w:tcPr>
          <w:p w14:paraId="1A3DDB04"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(Número de áreas con inconsistencias / Número total de áreas sujetas a revisión) x 100</w:t>
            </w:r>
          </w:p>
        </w:tc>
      </w:tr>
      <w:tr w:rsidR="00C91C8E" w:rsidRPr="003578AC" w14:paraId="4E9FAF2F" w14:textId="77777777" w:rsidTr="00600ED6">
        <w:trPr>
          <w:trHeight w:val="552"/>
          <w:jc w:val="center"/>
        </w:trPr>
        <w:tc>
          <w:tcPr>
            <w:tcW w:w="1095" w:type="pct"/>
            <w:gridSpan w:val="3"/>
            <w:vAlign w:val="center"/>
          </w:tcPr>
          <w:p w14:paraId="145EB62F"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Unidad de medida</w:t>
            </w:r>
          </w:p>
        </w:tc>
        <w:tc>
          <w:tcPr>
            <w:tcW w:w="1244" w:type="pct"/>
            <w:gridSpan w:val="6"/>
            <w:vAlign w:val="center"/>
          </w:tcPr>
          <w:p w14:paraId="107FF308"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Porcentaje </w:t>
            </w:r>
          </w:p>
        </w:tc>
        <w:tc>
          <w:tcPr>
            <w:tcW w:w="1318" w:type="pct"/>
            <w:gridSpan w:val="4"/>
            <w:vAlign w:val="center"/>
          </w:tcPr>
          <w:p w14:paraId="179B3819"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Frecuencia de medición</w:t>
            </w:r>
          </w:p>
        </w:tc>
        <w:tc>
          <w:tcPr>
            <w:tcW w:w="1342" w:type="pct"/>
            <w:gridSpan w:val="3"/>
            <w:vAlign w:val="center"/>
          </w:tcPr>
          <w:p w14:paraId="38C3E7C8"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Anual </w:t>
            </w:r>
          </w:p>
        </w:tc>
      </w:tr>
      <w:tr w:rsidR="00C91C8E" w:rsidRPr="003578AC" w14:paraId="7D6DBC72" w14:textId="77777777" w:rsidTr="00600ED6">
        <w:trPr>
          <w:trHeight w:val="552"/>
          <w:jc w:val="center"/>
        </w:trPr>
        <w:tc>
          <w:tcPr>
            <w:tcW w:w="1095" w:type="pct"/>
            <w:gridSpan w:val="3"/>
            <w:vAlign w:val="center"/>
          </w:tcPr>
          <w:p w14:paraId="5F107B82"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Desagregación geográfica</w:t>
            </w:r>
          </w:p>
        </w:tc>
        <w:tc>
          <w:tcPr>
            <w:tcW w:w="1244" w:type="pct"/>
            <w:gridSpan w:val="6"/>
            <w:vAlign w:val="center"/>
          </w:tcPr>
          <w:p w14:paraId="165F177A"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Municipal </w:t>
            </w:r>
          </w:p>
        </w:tc>
        <w:tc>
          <w:tcPr>
            <w:tcW w:w="1318" w:type="pct"/>
            <w:gridSpan w:val="4"/>
            <w:vAlign w:val="center"/>
          </w:tcPr>
          <w:p w14:paraId="5914505A"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Desagregación por enfoque transversal (Género, Etnia, Edad)</w:t>
            </w:r>
          </w:p>
        </w:tc>
        <w:tc>
          <w:tcPr>
            <w:tcW w:w="1342" w:type="pct"/>
            <w:gridSpan w:val="3"/>
            <w:vAlign w:val="center"/>
          </w:tcPr>
          <w:p w14:paraId="7B5B6CE6"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N/A</w:t>
            </w:r>
          </w:p>
        </w:tc>
      </w:tr>
      <w:tr w:rsidR="00C91C8E" w:rsidRPr="003578AC" w14:paraId="2E55C575" w14:textId="77777777" w:rsidTr="00600ED6">
        <w:trPr>
          <w:trHeight w:val="340"/>
          <w:jc w:val="center"/>
        </w:trPr>
        <w:tc>
          <w:tcPr>
            <w:tcW w:w="5000" w:type="pct"/>
            <w:gridSpan w:val="16"/>
            <w:vAlign w:val="center"/>
          </w:tcPr>
          <w:p w14:paraId="75E35C38"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Características del Indicador</w:t>
            </w:r>
          </w:p>
        </w:tc>
      </w:tr>
      <w:tr w:rsidR="00C91C8E" w:rsidRPr="003578AC" w14:paraId="6A5A446C" w14:textId="77777777" w:rsidTr="00600ED6">
        <w:trPr>
          <w:trHeight w:val="283"/>
          <w:jc w:val="center"/>
        </w:trPr>
        <w:tc>
          <w:tcPr>
            <w:tcW w:w="832" w:type="pct"/>
            <w:gridSpan w:val="2"/>
            <w:vAlign w:val="center"/>
          </w:tcPr>
          <w:p w14:paraId="2B84EFBF"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Claridad</w:t>
            </w:r>
          </w:p>
        </w:tc>
        <w:tc>
          <w:tcPr>
            <w:tcW w:w="835" w:type="pct"/>
            <w:gridSpan w:val="5"/>
            <w:vAlign w:val="center"/>
          </w:tcPr>
          <w:p w14:paraId="25EE4EDA"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Relevancia</w:t>
            </w:r>
          </w:p>
        </w:tc>
        <w:tc>
          <w:tcPr>
            <w:tcW w:w="833" w:type="pct"/>
            <w:gridSpan w:val="3"/>
            <w:vAlign w:val="center"/>
          </w:tcPr>
          <w:p w14:paraId="4253BA37"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Economía</w:t>
            </w:r>
          </w:p>
        </w:tc>
        <w:tc>
          <w:tcPr>
            <w:tcW w:w="834" w:type="pct"/>
            <w:gridSpan w:val="2"/>
            <w:vAlign w:val="center"/>
          </w:tcPr>
          <w:p w14:paraId="211BB297"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Monitoreable</w:t>
            </w:r>
          </w:p>
        </w:tc>
        <w:tc>
          <w:tcPr>
            <w:tcW w:w="833" w:type="pct"/>
            <w:gridSpan w:val="3"/>
            <w:vAlign w:val="center"/>
          </w:tcPr>
          <w:p w14:paraId="3E9EFFD5"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Adecuado</w:t>
            </w:r>
          </w:p>
        </w:tc>
        <w:tc>
          <w:tcPr>
            <w:tcW w:w="833" w:type="pct"/>
            <w:vAlign w:val="center"/>
          </w:tcPr>
          <w:p w14:paraId="74C951F6"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Aportación Marginal</w:t>
            </w:r>
          </w:p>
        </w:tc>
      </w:tr>
      <w:tr w:rsidR="00C91C8E" w:rsidRPr="003578AC" w14:paraId="0B6D95B7" w14:textId="77777777" w:rsidTr="00600ED6">
        <w:trPr>
          <w:trHeight w:val="283"/>
          <w:jc w:val="center"/>
        </w:trPr>
        <w:tc>
          <w:tcPr>
            <w:tcW w:w="832" w:type="pct"/>
            <w:gridSpan w:val="2"/>
            <w:vAlign w:val="center"/>
          </w:tcPr>
          <w:p w14:paraId="23FFDF65"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SI</w:t>
            </w:r>
          </w:p>
        </w:tc>
        <w:tc>
          <w:tcPr>
            <w:tcW w:w="835" w:type="pct"/>
            <w:gridSpan w:val="5"/>
            <w:vAlign w:val="center"/>
          </w:tcPr>
          <w:p w14:paraId="2A29D858"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SI</w:t>
            </w:r>
          </w:p>
        </w:tc>
        <w:tc>
          <w:tcPr>
            <w:tcW w:w="833" w:type="pct"/>
            <w:gridSpan w:val="3"/>
            <w:vAlign w:val="center"/>
          </w:tcPr>
          <w:p w14:paraId="225D79B8"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SI</w:t>
            </w:r>
          </w:p>
        </w:tc>
        <w:tc>
          <w:tcPr>
            <w:tcW w:w="834" w:type="pct"/>
            <w:gridSpan w:val="2"/>
            <w:vAlign w:val="center"/>
          </w:tcPr>
          <w:p w14:paraId="771341D6"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SI</w:t>
            </w:r>
          </w:p>
        </w:tc>
        <w:tc>
          <w:tcPr>
            <w:tcW w:w="833" w:type="pct"/>
            <w:gridSpan w:val="3"/>
            <w:vAlign w:val="center"/>
          </w:tcPr>
          <w:p w14:paraId="38D19F36"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SI</w:t>
            </w:r>
          </w:p>
        </w:tc>
        <w:tc>
          <w:tcPr>
            <w:tcW w:w="833" w:type="pct"/>
            <w:vAlign w:val="center"/>
          </w:tcPr>
          <w:p w14:paraId="5CD5A6D1"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SI</w:t>
            </w:r>
          </w:p>
        </w:tc>
      </w:tr>
      <w:tr w:rsidR="00C91C8E" w:rsidRPr="003578AC" w14:paraId="5B5BFB81" w14:textId="77777777" w:rsidTr="00600ED6">
        <w:trPr>
          <w:trHeight w:val="340"/>
          <w:jc w:val="center"/>
        </w:trPr>
        <w:tc>
          <w:tcPr>
            <w:tcW w:w="5000" w:type="pct"/>
            <w:gridSpan w:val="16"/>
            <w:vAlign w:val="center"/>
          </w:tcPr>
          <w:p w14:paraId="061555A4"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Método de cálculo (Algoritmo): (NAI / NTASR) *100 </w:t>
            </w:r>
          </w:p>
          <w:p w14:paraId="7B8324FA"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Donde: </w:t>
            </w:r>
          </w:p>
          <w:p w14:paraId="712E980F"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NAI= Número de áreas con inconsistencias </w:t>
            </w:r>
          </w:p>
          <w:p w14:paraId="238C606D"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NTASR= Número total de áreas sujetas a revisión </w:t>
            </w:r>
          </w:p>
        </w:tc>
      </w:tr>
      <w:tr w:rsidR="00C91C8E" w:rsidRPr="003578AC" w14:paraId="27E854E6" w14:textId="77777777" w:rsidTr="00600ED6">
        <w:trPr>
          <w:trHeight w:val="340"/>
          <w:jc w:val="center"/>
        </w:trPr>
        <w:tc>
          <w:tcPr>
            <w:tcW w:w="5000" w:type="pct"/>
            <w:gridSpan w:val="16"/>
            <w:vAlign w:val="center"/>
          </w:tcPr>
          <w:p w14:paraId="72CC6FC2"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Variables</w:t>
            </w:r>
          </w:p>
        </w:tc>
      </w:tr>
      <w:tr w:rsidR="00C91C8E" w:rsidRPr="003578AC" w14:paraId="4948314D" w14:textId="77777777" w:rsidTr="00600ED6">
        <w:trPr>
          <w:trHeight w:val="340"/>
          <w:jc w:val="center"/>
        </w:trPr>
        <w:tc>
          <w:tcPr>
            <w:tcW w:w="832" w:type="pct"/>
            <w:gridSpan w:val="2"/>
            <w:vMerge w:val="restart"/>
            <w:vAlign w:val="center"/>
          </w:tcPr>
          <w:p w14:paraId="170DB2EE"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Variable A</w:t>
            </w:r>
          </w:p>
        </w:tc>
        <w:tc>
          <w:tcPr>
            <w:tcW w:w="1288" w:type="pct"/>
            <w:gridSpan w:val="6"/>
            <w:vAlign w:val="center"/>
          </w:tcPr>
          <w:p w14:paraId="039610DB"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Nombre</w:t>
            </w:r>
          </w:p>
        </w:tc>
        <w:tc>
          <w:tcPr>
            <w:tcW w:w="2880" w:type="pct"/>
            <w:gridSpan w:val="8"/>
            <w:vAlign w:val="center"/>
          </w:tcPr>
          <w:p w14:paraId="2F116479"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Número de áreas con inconsistencias</w:t>
            </w:r>
          </w:p>
        </w:tc>
      </w:tr>
      <w:tr w:rsidR="00C91C8E" w:rsidRPr="003578AC" w14:paraId="02422124" w14:textId="77777777" w:rsidTr="00600ED6">
        <w:trPr>
          <w:trHeight w:val="340"/>
          <w:jc w:val="center"/>
        </w:trPr>
        <w:tc>
          <w:tcPr>
            <w:tcW w:w="832" w:type="pct"/>
            <w:gridSpan w:val="2"/>
            <w:vMerge/>
            <w:vAlign w:val="center"/>
          </w:tcPr>
          <w:p w14:paraId="71982B6A" w14:textId="77777777" w:rsidR="00C91C8E" w:rsidRPr="003578AC" w:rsidRDefault="00C91C8E" w:rsidP="00600ED6">
            <w:pPr>
              <w:contextualSpacing/>
              <w:jc w:val="center"/>
              <w:rPr>
                <w:rFonts w:ascii="Arial" w:hAnsi="Arial" w:cs="Arial"/>
                <w:b/>
                <w:sz w:val="18"/>
                <w:szCs w:val="18"/>
                <w:lang w:val="es-ES_tradnl"/>
              </w:rPr>
            </w:pPr>
          </w:p>
        </w:tc>
        <w:tc>
          <w:tcPr>
            <w:tcW w:w="1288" w:type="pct"/>
            <w:gridSpan w:val="6"/>
            <w:vAlign w:val="center"/>
          </w:tcPr>
          <w:p w14:paraId="75C6768B"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Medio de verificación</w:t>
            </w:r>
          </w:p>
        </w:tc>
        <w:tc>
          <w:tcPr>
            <w:tcW w:w="2880" w:type="pct"/>
            <w:gridSpan w:val="8"/>
            <w:vAlign w:val="center"/>
          </w:tcPr>
          <w:p w14:paraId="59BEA80F"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Registros de la Contraloría.</w:t>
            </w:r>
          </w:p>
        </w:tc>
      </w:tr>
      <w:tr w:rsidR="00C91C8E" w:rsidRPr="003578AC" w14:paraId="48270BAC" w14:textId="77777777" w:rsidTr="00600ED6">
        <w:trPr>
          <w:trHeight w:val="340"/>
          <w:jc w:val="center"/>
        </w:trPr>
        <w:tc>
          <w:tcPr>
            <w:tcW w:w="832" w:type="pct"/>
            <w:gridSpan w:val="2"/>
            <w:vMerge w:val="restart"/>
            <w:vAlign w:val="center"/>
          </w:tcPr>
          <w:p w14:paraId="3DFE25D0"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Variable B</w:t>
            </w:r>
          </w:p>
        </w:tc>
        <w:tc>
          <w:tcPr>
            <w:tcW w:w="1288" w:type="pct"/>
            <w:gridSpan w:val="6"/>
            <w:vAlign w:val="center"/>
          </w:tcPr>
          <w:p w14:paraId="59FD7E32"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Nombre</w:t>
            </w:r>
          </w:p>
        </w:tc>
        <w:tc>
          <w:tcPr>
            <w:tcW w:w="2880" w:type="pct"/>
            <w:gridSpan w:val="8"/>
            <w:vAlign w:val="center"/>
          </w:tcPr>
          <w:p w14:paraId="6CDF28A4"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Número total de áreas sujetas a revisión</w:t>
            </w:r>
          </w:p>
        </w:tc>
      </w:tr>
      <w:tr w:rsidR="00C91C8E" w:rsidRPr="003578AC" w14:paraId="505A94A5" w14:textId="77777777" w:rsidTr="00600ED6">
        <w:trPr>
          <w:trHeight w:val="340"/>
          <w:jc w:val="center"/>
        </w:trPr>
        <w:tc>
          <w:tcPr>
            <w:tcW w:w="832" w:type="pct"/>
            <w:gridSpan w:val="2"/>
            <w:vMerge/>
            <w:vAlign w:val="center"/>
          </w:tcPr>
          <w:p w14:paraId="1CF79523" w14:textId="77777777" w:rsidR="00C91C8E" w:rsidRPr="003578AC" w:rsidRDefault="00C91C8E" w:rsidP="00600ED6">
            <w:pPr>
              <w:contextualSpacing/>
              <w:jc w:val="center"/>
              <w:rPr>
                <w:rFonts w:ascii="Arial" w:hAnsi="Arial" w:cs="Arial"/>
                <w:b/>
                <w:sz w:val="18"/>
                <w:szCs w:val="18"/>
                <w:lang w:val="es-ES_tradnl"/>
              </w:rPr>
            </w:pPr>
          </w:p>
        </w:tc>
        <w:tc>
          <w:tcPr>
            <w:tcW w:w="1288" w:type="pct"/>
            <w:gridSpan w:val="6"/>
            <w:vAlign w:val="center"/>
          </w:tcPr>
          <w:p w14:paraId="61211669"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Medio de verificación</w:t>
            </w:r>
          </w:p>
        </w:tc>
        <w:tc>
          <w:tcPr>
            <w:tcW w:w="2880" w:type="pct"/>
            <w:gridSpan w:val="8"/>
            <w:vAlign w:val="center"/>
          </w:tcPr>
          <w:p w14:paraId="4D65AAE9"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Registros de la Contraloría.</w:t>
            </w:r>
          </w:p>
        </w:tc>
      </w:tr>
      <w:tr w:rsidR="00C91C8E" w:rsidRPr="003578AC" w14:paraId="6EB1DD91" w14:textId="77777777" w:rsidTr="00600ED6">
        <w:trPr>
          <w:trHeight w:val="340"/>
          <w:jc w:val="center"/>
        </w:trPr>
        <w:tc>
          <w:tcPr>
            <w:tcW w:w="5000" w:type="pct"/>
            <w:gridSpan w:val="16"/>
            <w:vAlign w:val="center"/>
          </w:tcPr>
          <w:p w14:paraId="3E055C47"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lastRenderedPageBreak/>
              <w:t>Línea base o valor de referencia</w:t>
            </w:r>
          </w:p>
        </w:tc>
      </w:tr>
      <w:tr w:rsidR="00C91C8E" w:rsidRPr="003578AC" w14:paraId="0CF33171" w14:textId="77777777" w:rsidTr="00600ED6">
        <w:trPr>
          <w:trHeight w:val="340"/>
          <w:jc w:val="center"/>
        </w:trPr>
        <w:tc>
          <w:tcPr>
            <w:tcW w:w="1667" w:type="pct"/>
            <w:gridSpan w:val="7"/>
            <w:vAlign w:val="center"/>
          </w:tcPr>
          <w:p w14:paraId="388DF258"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Valor</w:t>
            </w:r>
          </w:p>
        </w:tc>
        <w:tc>
          <w:tcPr>
            <w:tcW w:w="1667" w:type="pct"/>
            <w:gridSpan w:val="5"/>
            <w:vAlign w:val="center"/>
          </w:tcPr>
          <w:p w14:paraId="3896FEC0"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Año</w:t>
            </w:r>
          </w:p>
        </w:tc>
        <w:tc>
          <w:tcPr>
            <w:tcW w:w="1666" w:type="pct"/>
            <w:gridSpan w:val="4"/>
            <w:vAlign w:val="center"/>
          </w:tcPr>
          <w:p w14:paraId="13B7CAFE"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Periodo</w:t>
            </w:r>
          </w:p>
        </w:tc>
      </w:tr>
      <w:tr w:rsidR="00C91C8E" w:rsidRPr="003578AC" w14:paraId="29099E03" w14:textId="77777777" w:rsidTr="00600ED6">
        <w:trPr>
          <w:trHeight w:val="340"/>
          <w:jc w:val="center"/>
        </w:trPr>
        <w:tc>
          <w:tcPr>
            <w:tcW w:w="1667" w:type="pct"/>
            <w:gridSpan w:val="7"/>
            <w:vAlign w:val="center"/>
          </w:tcPr>
          <w:p w14:paraId="68BC743F" w14:textId="77777777" w:rsidR="00C91C8E" w:rsidRPr="003578AC" w:rsidRDefault="00C91C8E" w:rsidP="00600ED6">
            <w:pPr>
              <w:contextualSpacing/>
              <w:jc w:val="center"/>
              <w:rPr>
                <w:rFonts w:ascii="Arial" w:hAnsi="Arial" w:cs="Arial"/>
                <w:b/>
                <w:sz w:val="18"/>
                <w:szCs w:val="18"/>
                <w:lang w:val="es-ES_tradnl"/>
              </w:rPr>
            </w:pPr>
          </w:p>
        </w:tc>
        <w:tc>
          <w:tcPr>
            <w:tcW w:w="1667" w:type="pct"/>
            <w:gridSpan w:val="5"/>
            <w:vAlign w:val="center"/>
          </w:tcPr>
          <w:p w14:paraId="20C47792" w14:textId="25BB54DA"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202</w:t>
            </w:r>
            <w:r w:rsidR="00054F10">
              <w:rPr>
                <w:rFonts w:ascii="Arial" w:hAnsi="Arial" w:cs="Arial"/>
                <w:b/>
                <w:sz w:val="18"/>
                <w:szCs w:val="18"/>
                <w:lang w:val="es-ES_tradnl"/>
              </w:rPr>
              <w:t>6</w:t>
            </w:r>
          </w:p>
        </w:tc>
        <w:tc>
          <w:tcPr>
            <w:tcW w:w="1666" w:type="pct"/>
            <w:gridSpan w:val="4"/>
            <w:vAlign w:val="center"/>
          </w:tcPr>
          <w:p w14:paraId="2C2BD7FC"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Anual </w:t>
            </w:r>
          </w:p>
        </w:tc>
      </w:tr>
      <w:tr w:rsidR="00C91C8E" w:rsidRPr="003578AC" w14:paraId="1BA2D018" w14:textId="77777777" w:rsidTr="00600ED6">
        <w:trPr>
          <w:trHeight w:val="340"/>
          <w:jc w:val="center"/>
        </w:trPr>
        <w:tc>
          <w:tcPr>
            <w:tcW w:w="5000" w:type="pct"/>
            <w:gridSpan w:val="16"/>
            <w:vAlign w:val="center"/>
          </w:tcPr>
          <w:p w14:paraId="70FFAD28"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Meta</w:t>
            </w:r>
          </w:p>
        </w:tc>
      </w:tr>
      <w:tr w:rsidR="00C91C8E" w:rsidRPr="003578AC" w14:paraId="09C993D3" w14:textId="77777777" w:rsidTr="00600ED6">
        <w:trPr>
          <w:trHeight w:val="340"/>
          <w:jc w:val="center"/>
        </w:trPr>
        <w:tc>
          <w:tcPr>
            <w:tcW w:w="1667" w:type="pct"/>
            <w:gridSpan w:val="7"/>
            <w:vAlign w:val="center"/>
          </w:tcPr>
          <w:p w14:paraId="5015E63C"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Valor</w:t>
            </w:r>
          </w:p>
        </w:tc>
        <w:tc>
          <w:tcPr>
            <w:tcW w:w="1667" w:type="pct"/>
            <w:gridSpan w:val="5"/>
            <w:vAlign w:val="center"/>
          </w:tcPr>
          <w:p w14:paraId="732E6A81"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Año</w:t>
            </w:r>
          </w:p>
        </w:tc>
        <w:tc>
          <w:tcPr>
            <w:tcW w:w="1666" w:type="pct"/>
            <w:gridSpan w:val="4"/>
            <w:vAlign w:val="center"/>
          </w:tcPr>
          <w:p w14:paraId="56B8C77B"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Periodo</w:t>
            </w:r>
          </w:p>
        </w:tc>
      </w:tr>
      <w:tr w:rsidR="00C91C8E" w:rsidRPr="003578AC" w14:paraId="16840693" w14:textId="77777777" w:rsidTr="00600ED6">
        <w:trPr>
          <w:trHeight w:val="340"/>
          <w:jc w:val="center"/>
        </w:trPr>
        <w:tc>
          <w:tcPr>
            <w:tcW w:w="1667" w:type="pct"/>
            <w:gridSpan w:val="7"/>
            <w:vAlign w:val="center"/>
          </w:tcPr>
          <w:p w14:paraId="1538CCD6" w14:textId="77777777" w:rsidR="00C91C8E" w:rsidRPr="003578AC" w:rsidRDefault="00C91C8E" w:rsidP="00600ED6">
            <w:pPr>
              <w:contextualSpacing/>
              <w:jc w:val="center"/>
              <w:rPr>
                <w:rFonts w:ascii="Arial" w:hAnsi="Arial" w:cs="Arial"/>
                <w:b/>
                <w:sz w:val="18"/>
                <w:szCs w:val="18"/>
                <w:lang w:val="es-ES_tradnl"/>
              </w:rPr>
            </w:pPr>
          </w:p>
        </w:tc>
        <w:tc>
          <w:tcPr>
            <w:tcW w:w="1667" w:type="pct"/>
            <w:gridSpan w:val="5"/>
            <w:vAlign w:val="center"/>
          </w:tcPr>
          <w:p w14:paraId="3F16F6A6" w14:textId="490B6658"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202</w:t>
            </w:r>
            <w:r w:rsidR="00BF30CF">
              <w:rPr>
                <w:rFonts w:ascii="Arial" w:hAnsi="Arial" w:cs="Arial"/>
                <w:b/>
                <w:sz w:val="18"/>
                <w:szCs w:val="18"/>
                <w:lang w:val="es-ES_tradnl"/>
              </w:rPr>
              <w:t>6</w:t>
            </w:r>
          </w:p>
        </w:tc>
        <w:tc>
          <w:tcPr>
            <w:tcW w:w="1666" w:type="pct"/>
            <w:gridSpan w:val="4"/>
            <w:vAlign w:val="center"/>
          </w:tcPr>
          <w:p w14:paraId="6F010E07"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Anual </w:t>
            </w:r>
          </w:p>
        </w:tc>
      </w:tr>
      <w:tr w:rsidR="00C91C8E" w:rsidRPr="003578AC" w14:paraId="2F84BEFC" w14:textId="77777777" w:rsidTr="00600ED6">
        <w:trPr>
          <w:trHeight w:val="340"/>
          <w:jc w:val="center"/>
        </w:trPr>
        <w:tc>
          <w:tcPr>
            <w:tcW w:w="1316" w:type="pct"/>
            <w:gridSpan w:val="6"/>
            <w:vAlign w:val="center"/>
          </w:tcPr>
          <w:p w14:paraId="61FCFBC2"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Sentido del indicador</w:t>
            </w:r>
          </w:p>
        </w:tc>
        <w:tc>
          <w:tcPr>
            <w:tcW w:w="3684" w:type="pct"/>
            <w:gridSpan w:val="10"/>
            <w:vAlign w:val="center"/>
          </w:tcPr>
          <w:p w14:paraId="415330D2"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Descendente </w:t>
            </w:r>
          </w:p>
        </w:tc>
      </w:tr>
      <w:tr w:rsidR="00C91C8E" w:rsidRPr="003578AC" w14:paraId="0C74F661" w14:textId="77777777" w:rsidTr="00600ED6">
        <w:trPr>
          <w:trHeight w:val="340"/>
          <w:jc w:val="center"/>
        </w:trPr>
        <w:tc>
          <w:tcPr>
            <w:tcW w:w="5000" w:type="pct"/>
            <w:gridSpan w:val="16"/>
            <w:vAlign w:val="center"/>
          </w:tcPr>
          <w:p w14:paraId="129F8318"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Semaforización</w:t>
            </w:r>
          </w:p>
        </w:tc>
      </w:tr>
      <w:tr w:rsidR="00C91C8E" w:rsidRPr="003578AC" w14:paraId="2EF0543C" w14:textId="77777777" w:rsidTr="00600ED6">
        <w:trPr>
          <w:trHeight w:val="340"/>
          <w:jc w:val="center"/>
        </w:trPr>
        <w:tc>
          <w:tcPr>
            <w:tcW w:w="1250" w:type="pct"/>
            <w:gridSpan w:val="5"/>
            <w:vAlign w:val="center"/>
          </w:tcPr>
          <w:p w14:paraId="7E1CA5BA"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Verde</w:t>
            </w:r>
          </w:p>
        </w:tc>
        <w:tc>
          <w:tcPr>
            <w:tcW w:w="1250" w:type="pct"/>
            <w:gridSpan w:val="5"/>
            <w:vAlign w:val="center"/>
          </w:tcPr>
          <w:p w14:paraId="2C0EBD25"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Amarillo</w:t>
            </w:r>
          </w:p>
        </w:tc>
        <w:tc>
          <w:tcPr>
            <w:tcW w:w="1250" w:type="pct"/>
            <w:gridSpan w:val="4"/>
            <w:vAlign w:val="center"/>
          </w:tcPr>
          <w:p w14:paraId="4C7AEF8F"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Rojo Inferior</w:t>
            </w:r>
          </w:p>
        </w:tc>
        <w:tc>
          <w:tcPr>
            <w:tcW w:w="1250" w:type="pct"/>
            <w:gridSpan w:val="2"/>
            <w:vAlign w:val="center"/>
          </w:tcPr>
          <w:p w14:paraId="234526DB"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Rojo Superior</w:t>
            </w:r>
          </w:p>
        </w:tc>
      </w:tr>
      <w:tr w:rsidR="00C91C8E" w:rsidRPr="003578AC" w14:paraId="0E559ED8" w14:textId="77777777" w:rsidTr="00600ED6">
        <w:trPr>
          <w:trHeight w:val="340"/>
          <w:jc w:val="center"/>
        </w:trPr>
        <w:tc>
          <w:tcPr>
            <w:tcW w:w="1250" w:type="pct"/>
            <w:gridSpan w:val="5"/>
            <w:shd w:val="clear" w:color="auto" w:fill="00B050"/>
            <w:vAlign w:val="center"/>
          </w:tcPr>
          <w:p w14:paraId="54DC4FDF"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100% - 75%</w:t>
            </w:r>
          </w:p>
        </w:tc>
        <w:tc>
          <w:tcPr>
            <w:tcW w:w="1250" w:type="pct"/>
            <w:gridSpan w:val="5"/>
            <w:shd w:val="clear" w:color="auto" w:fill="FFFF00"/>
            <w:vAlign w:val="center"/>
          </w:tcPr>
          <w:p w14:paraId="22F10231"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74% - 50%</w:t>
            </w:r>
          </w:p>
        </w:tc>
        <w:tc>
          <w:tcPr>
            <w:tcW w:w="1250" w:type="pct"/>
            <w:gridSpan w:val="4"/>
            <w:shd w:val="clear" w:color="auto" w:fill="FF0000"/>
            <w:vAlign w:val="center"/>
          </w:tcPr>
          <w:p w14:paraId="12EDE606"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49% - 25%</w:t>
            </w:r>
          </w:p>
        </w:tc>
        <w:tc>
          <w:tcPr>
            <w:tcW w:w="1250" w:type="pct"/>
            <w:gridSpan w:val="2"/>
            <w:shd w:val="clear" w:color="auto" w:fill="C00000"/>
            <w:vAlign w:val="center"/>
          </w:tcPr>
          <w:p w14:paraId="4B9E2DF3"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24% - 1%</w:t>
            </w:r>
          </w:p>
        </w:tc>
      </w:tr>
    </w:tbl>
    <w:p w14:paraId="05BB769A" w14:textId="77777777" w:rsidR="00C91C8E" w:rsidRPr="003578AC" w:rsidRDefault="00C91C8E" w:rsidP="00C91C8E">
      <w:pPr>
        <w:contextualSpacing/>
        <w:jc w:val="center"/>
        <w:rPr>
          <w:rFonts w:ascii="Arial" w:hAnsi="Arial" w:cs="Arial"/>
          <w:b/>
          <w:sz w:val="18"/>
          <w:szCs w:val="18"/>
          <w:lang w:val="es-ES_tradnl"/>
        </w:rPr>
      </w:pPr>
    </w:p>
    <w:p w14:paraId="03C192EB" w14:textId="77777777" w:rsidR="00C91C8E" w:rsidRPr="003578AC" w:rsidRDefault="00C91C8E" w:rsidP="00C91C8E">
      <w:pPr>
        <w:contextualSpacing/>
        <w:jc w:val="center"/>
        <w:rPr>
          <w:rFonts w:ascii="Arial" w:hAnsi="Arial" w:cs="Arial"/>
          <w:b/>
          <w:sz w:val="18"/>
          <w:szCs w:val="18"/>
          <w:lang w:val="es-ES_tradnl"/>
        </w:rPr>
      </w:pPr>
    </w:p>
    <w:p w14:paraId="342DF1DA" w14:textId="77777777" w:rsidR="00C91C8E" w:rsidRPr="003578AC" w:rsidRDefault="00C91C8E" w:rsidP="00C91C8E">
      <w:pPr>
        <w:contextualSpacing/>
        <w:jc w:val="center"/>
        <w:rPr>
          <w:rFonts w:ascii="Arial" w:hAnsi="Arial" w:cs="Arial"/>
          <w:b/>
          <w:sz w:val="18"/>
          <w:szCs w:val="18"/>
          <w:lang w:val="es-ES_tradnl"/>
        </w:rPr>
      </w:pPr>
    </w:p>
    <w:p w14:paraId="61A3FFAD" w14:textId="77777777" w:rsidR="00C91C8E" w:rsidRPr="003578AC" w:rsidRDefault="00C91C8E" w:rsidP="00C91C8E">
      <w:pPr>
        <w:contextualSpacing/>
        <w:jc w:val="center"/>
        <w:rPr>
          <w:rFonts w:ascii="Arial" w:hAnsi="Arial" w:cs="Arial"/>
          <w:b/>
          <w:sz w:val="18"/>
          <w:szCs w:val="18"/>
          <w:lang w:val="es-ES_tradnl"/>
        </w:rPr>
      </w:pPr>
    </w:p>
    <w:p w14:paraId="6B9474A0" w14:textId="77777777" w:rsidR="00C91C8E" w:rsidRPr="003578AC" w:rsidRDefault="00C91C8E" w:rsidP="00C91C8E">
      <w:pPr>
        <w:contextualSpacing/>
        <w:jc w:val="center"/>
        <w:rPr>
          <w:rFonts w:ascii="Arial" w:hAnsi="Arial" w:cs="Arial"/>
          <w:b/>
          <w:sz w:val="18"/>
          <w:szCs w:val="18"/>
          <w:lang w:val="es-ES_tradnl"/>
        </w:rPr>
      </w:pPr>
    </w:p>
    <w:p w14:paraId="394B03BA" w14:textId="77777777" w:rsidR="00C91C8E" w:rsidRPr="003578AC" w:rsidRDefault="00C91C8E" w:rsidP="00C91C8E">
      <w:pPr>
        <w:contextualSpacing/>
        <w:jc w:val="center"/>
        <w:rPr>
          <w:rFonts w:ascii="Arial" w:hAnsi="Arial" w:cs="Arial"/>
          <w:b/>
          <w:sz w:val="18"/>
          <w:szCs w:val="18"/>
          <w:lang w:val="es-ES_tradnl"/>
        </w:rPr>
      </w:pPr>
    </w:p>
    <w:p w14:paraId="0DDADC1A" w14:textId="77777777" w:rsidR="00C91C8E" w:rsidRPr="003578AC" w:rsidRDefault="00C91C8E" w:rsidP="00C91C8E">
      <w:pPr>
        <w:contextualSpacing/>
        <w:jc w:val="center"/>
        <w:rPr>
          <w:rFonts w:ascii="Arial" w:hAnsi="Arial" w:cs="Arial"/>
          <w:b/>
          <w:sz w:val="18"/>
          <w:szCs w:val="18"/>
          <w:lang w:val="es-ES_tradnl"/>
        </w:rPr>
      </w:pPr>
    </w:p>
    <w:p w14:paraId="203A89A5" w14:textId="77777777" w:rsidR="00C91C8E" w:rsidRPr="003578AC" w:rsidRDefault="00C91C8E" w:rsidP="00C91C8E">
      <w:pPr>
        <w:contextualSpacing/>
        <w:jc w:val="center"/>
        <w:rPr>
          <w:rFonts w:ascii="Arial" w:hAnsi="Arial" w:cs="Arial"/>
          <w:b/>
          <w:sz w:val="18"/>
          <w:szCs w:val="18"/>
          <w:lang w:val="es-ES_tradnl"/>
        </w:rPr>
      </w:pPr>
    </w:p>
    <w:p w14:paraId="00BF3B43" w14:textId="77777777" w:rsidR="00C91C8E" w:rsidRPr="003578AC" w:rsidRDefault="00C91C8E" w:rsidP="00C91C8E">
      <w:pPr>
        <w:contextualSpacing/>
        <w:jc w:val="center"/>
        <w:rPr>
          <w:rFonts w:ascii="Arial" w:hAnsi="Arial" w:cs="Arial"/>
          <w:b/>
          <w:sz w:val="18"/>
          <w:szCs w:val="18"/>
          <w:lang w:val="es-ES_tradnl"/>
        </w:rPr>
      </w:pPr>
    </w:p>
    <w:p w14:paraId="43513548" w14:textId="77777777" w:rsidR="00C91C8E" w:rsidRPr="003578AC" w:rsidRDefault="00C91C8E" w:rsidP="00C91C8E">
      <w:pPr>
        <w:contextualSpacing/>
        <w:jc w:val="center"/>
        <w:rPr>
          <w:rFonts w:ascii="Arial" w:hAnsi="Arial" w:cs="Arial"/>
          <w:b/>
          <w:sz w:val="18"/>
          <w:szCs w:val="18"/>
          <w:lang w:val="es-ES_tradnl"/>
        </w:rPr>
      </w:pPr>
    </w:p>
    <w:p w14:paraId="1D75F0FD" w14:textId="77777777" w:rsidR="00C91C8E" w:rsidRPr="003578AC" w:rsidRDefault="00C91C8E" w:rsidP="00C91C8E">
      <w:pPr>
        <w:contextualSpacing/>
        <w:jc w:val="center"/>
        <w:rPr>
          <w:rFonts w:ascii="Arial" w:hAnsi="Arial" w:cs="Arial"/>
          <w:b/>
          <w:sz w:val="18"/>
          <w:szCs w:val="18"/>
          <w:lang w:val="es-ES_tradnl"/>
        </w:rPr>
      </w:pPr>
    </w:p>
    <w:p w14:paraId="50AAD314" w14:textId="77777777" w:rsidR="00C91C8E" w:rsidRPr="003578AC" w:rsidRDefault="00C91C8E" w:rsidP="00C91C8E">
      <w:pPr>
        <w:contextualSpacing/>
        <w:jc w:val="center"/>
        <w:rPr>
          <w:rFonts w:ascii="Arial" w:hAnsi="Arial" w:cs="Arial"/>
          <w:b/>
          <w:sz w:val="18"/>
          <w:szCs w:val="18"/>
          <w:lang w:val="es-ES_tradnl"/>
        </w:rPr>
      </w:pPr>
    </w:p>
    <w:p w14:paraId="447096CF" w14:textId="77777777" w:rsidR="00C91C8E" w:rsidRPr="003578AC" w:rsidRDefault="00C91C8E" w:rsidP="00C91C8E">
      <w:pPr>
        <w:contextualSpacing/>
        <w:jc w:val="center"/>
        <w:rPr>
          <w:rFonts w:ascii="Arial" w:hAnsi="Arial" w:cs="Arial"/>
          <w:b/>
          <w:sz w:val="18"/>
          <w:szCs w:val="18"/>
          <w:lang w:val="es-ES_tradnl"/>
        </w:rPr>
      </w:pPr>
    </w:p>
    <w:p w14:paraId="2E56564C" w14:textId="77777777" w:rsidR="00C91C8E" w:rsidRPr="003578AC" w:rsidRDefault="00C91C8E" w:rsidP="00C91C8E">
      <w:pPr>
        <w:contextualSpacing/>
        <w:jc w:val="center"/>
        <w:rPr>
          <w:rFonts w:ascii="Arial" w:hAnsi="Arial" w:cs="Arial"/>
          <w:b/>
          <w:sz w:val="18"/>
          <w:szCs w:val="18"/>
          <w:lang w:val="es-ES_tradnl"/>
        </w:rPr>
      </w:pPr>
    </w:p>
    <w:p w14:paraId="413965F2" w14:textId="77777777" w:rsidR="00C91C8E" w:rsidRPr="003578AC" w:rsidRDefault="00C91C8E" w:rsidP="00C91C8E">
      <w:pPr>
        <w:contextualSpacing/>
        <w:jc w:val="center"/>
        <w:rPr>
          <w:rFonts w:ascii="Arial" w:hAnsi="Arial" w:cs="Arial"/>
          <w:b/>
          <w:sz w:val="18"/>
          <w:szCs w:val="18"/>
          <w:lang w:val="es-ES_tradnl"/>
        </w:rPr>
      </w:pPr>
    </w:p>
    <w:p w14:paraId="5208C191" w14:textId="77777777" w:rsidR="00C91C8E" w:rsidRDefault="00C91C8E" w:rsidP="00C91C8E">
      <w:pPr>
        <w:contextualSpacing/>
        <w:jc w:val="center"/>
        <w:rPr>
          <w:rFonts w:ascii="Arial" w:hAnsi="Arial" w:cs="Arial"/>
          <w:b/>
          <w:sz w:val="18"/>
          <w:szCs w:val="18"/>
          <w:lang w:val="es-ES_tradnl"/>
        </w:rPr>
      </w:pPr>
    </w:p>
    <w:p w14:paraId="77B1A00A" w14:textId="77777777" w:rsidR="00F72899" w:rsidRDefault="00F72899" w:rsidP="00C91C8E">
      <w:pPr>
        <w:contextualSpacing/>
        <w:jc w:val="center"/>
        <w:rPr>
          <w:rFonts w:ascii="Arial" w:hAnsi="Arial" w:cs="Arial"/>
          <w:b/>
          <w:sz w:val="18"/>
          <w:szCs w:val="18"/>
          <w:lang w:val="es-ES_tradnl"/>
        </w:rPr>
      </w:pPr>
    </w:p>
    <w:p w14:paraId="10CB29FB" w14:textId="77777777" w:rsidR="00F72899" w:rsidRDefault="00F72899" w:rsidP="00C91C8E">
      <w:pPr>
        <w:contextualSpacing/>
        <w:jc w:val="center"/>
        <w:rPr>
          <w:rFonts w:ascii="Arial" w:hAnsi="Arial" w:cs="Arial"/>
          <w:b/>
          <w:sz w:val="18"/>
          <w:szCs w:val="18"/>
          <w:lang w:val="es-ES_tradnl"/>
        </w:rPr>
      </w:pPr>
    </w:p>
    <w:p w14:paraId="3B2342E4" w14:textId="77777777" w:rsidR="00F72899" w:rsidRDefault="00F72899" w:rsidP="00C91C8E">
      <w:pPr>
        <w:contextualSpacing/>
        <w:jc w:val="center"/>
        <w:rPr>
          <w:rFonts w:ascii="Arial" w:hAnsi="Arial" w:cs="Arial"/>
          <w:b/>
          <w:sz w:val="18"/>
          <w:szCs w:val="18"/>
          <w:lang w:val="es-ES_tradnl"/>
        </w:rPr>
      </w:pPr>
    </w:p>
    <w:p w14:paraId="28E8870E" w14:textId="77777777" w:rsidR="00F72899" w:rsidRDefault="00F72899" w:rsidP="00C91C8E">
      <w:pPr>
        <w:contextualSpacing/>
        <w:jc w:val="center"/>
        <w:rPr>
          <w:rFonts w:ascii="Arial" w:hAnsi="Arial" w:cs="Arial"/>
          <w:b/>
          <w:sz w:val="18"/>
          <w:szCs w:val="18"/>
          <w:lang w:val="es-ES_tradnl"/>
        </w:rPr>
      </w:pPr>
    </w:p>
    <w:p w14:paraId="28D8D504" w14:textId="77777777" w:rsidR="00F72899" w:rsidRPr="003578AC" w:rsidRDefault="00F72899" w:rsidP="00C91C8E">
      <w:pPr>
        <w:contextualSpacing/>
        <w:jc w:val="center"/>
        <w:rPr>
          <w:rFonts w:ascii="Arial" w:hAnsi="Arial" w:cs="Arial"/>
          <w:b/>
          <w:sz w:val="18"/>
          <w:szCs w:val="18"/>
          <w:lang w:val="es-ES_tradnl"/>
        </w:rPr>
      </w:pPr>
    </w:p>
    <w:p w14:paraId="34F6AA8C" w14:textId="77777777" w:rsidR="00C91C8E" w:rsidRPr="003578AC" w:rsidRDefault="00C91C8E" w:rsidP="00C91C8E">
      <w:pPr>
        <w:contextualSpacing/>
        <w:jc w:val="center"/>
        <w:rPr>
          <w:rFonts w:ascii="Arial" w:hAnsi="Arial" w:cs="Arial"/>
          <w:b/>
          <w:sz w:val="18"/>
          <w:szCs w:val="18"/>
          <w:lang w:val="es-ES_tradnl"/>
        </w:rPr>
      </w:pPr>
    </w:p>
    <w:p w14:paraId="75F992A6" w14:textId="77777777" w:rsidR="00C91C8E" w:rsidRPr="003578AC" w:rsidRDefault="00C91C8E" w:rsidP="00C91C8E">
      <w:pPr>
        <w:contextualSpacing/>
        <w:jc w:val="center"/>
        <w:rPr>
          <w:rFonts w:ascii="Arial" w:hAnsi="Arial" w:cs="Arial"/>
          <w:b/>
          <w:sz w:val="18"/>
          <w:szCs w:val="18"/>
          <w:lang w:val="es-ES_tradnl"/>
        </w:rPr>
      </w:pPr>
    </w:p>
    <w:p w14:paraId="027BE9B0" w14:textId="77777777" w:rsidR="00C91C8E" w:rsidRPr="003578AC" w:rsidRDefault="00C91C8E" w:rsidP="00C91C8E">
      <w:pPr>
        <w:contextualSpacing/>
        <w:jc w:val="center"/>
        <w:rPr>
          <w:rFonts w:ascii="Arial" w:hAnsi="Arial" w:cs="Arial"/>
          <w:b/>
          <w:sz w:val="18"/>
          <w:szCs w:val="18"/>
          <w:lang w:val="es-ES_tradnl"/>
        </w:rPr>
      </w:pPr>
    </w:p>
    <w:p w14:paraId="66C0B052" w14:textId="77777777" w:rsidR="00C91C8E" w:rsidRPr="003578AC" w:rsidRDefault="00C91C8E" w:rsidP="00C91C8E">
      <w:pPr>
        <w:contextualSpacing/>
        <w:jc w:val="center"/>
        <w:rPr>
          <w:rFonts w:ascii="Arial" w:hAnsi="Arial" w:cs="Arial"/>
          <w:b/>
          <w:sz w:val="18"/>
          <w:szCs w:val="18"/>
          <w:lang w:val="es-ES_tradnl"/>
        </w:rPr>
      </w:pPr>
    </w:p>
    <w:p w14:paraId="09391A27" w14:textId="77777777" w:rsidR="00C91C8E" w:rsidRPr="003578AC" w:rsidRDefault="00C91C8E" w:rsidP="00C91C8E">
      <w:pPr>
        <w:contextualSpacing/>
        <w:jc w:val="center"/>
        <w:rPr>
          <w:rFonts w:ascii="Arial" w:hAnsi="Arial" w:cs="Arial"/>
          <w:b/>
          <w:sz w:val="18"/>
          <w:szCs w:val="18"/>
          <w:lang w:val="es-ES_tradnl"/>
        </w:rPr>
      </w:pPr>
      <w:r w:rsidRPr="003578AC">
        <w:rPr>
          <w:rFonts w:ascii="Arial" w:hAnsi="Arial" w:cs="Arial"/>
          <w:b/>
          <w:sz w:val="18"/>
          <w:szCs w:val="18"/>
          <w:lang w:val="es-ES_tradnl"/>
        </w:rPr>
        <w:lastRenderedPageBreak/>
        <w:t>O-001.- TRANSPARENCIA Y RENDICIÓN DE CUENTAS / O-002.- COMBATE A LA CORRUPCIÓN Y LA IMPUNIDAD</w:t>
      </w:r>
    </w:p>
    <w:p w14:paraId="6EAD04E9" w14:textId="77777777" w:rsidR="00C91C8E" w:rsidRPr="003578AC" w:rsidRDefault="00C91C8E" w:rsidP="00C91C8E">
      <w:pPr>
        <w:contextualSpacing/>
        <w:jc w:val="center"/>
        <w:rPr>
          <w:rFonts w:ascii="Arial" w:hAnsi="Arial" w:cs="Arial"/>
          <w:b/>
          <w:sz w:val="18"/>
          <w:szCs w:val="18"/>
          <w:lang w:val="es-ES_tradnl"/>
        </w:rPr>
      </w:pPr>
    </w:p>
    <w:tbl>
      <w:tblPr>
        <w:tblStyle w:val="Tablaconcuadrcula"/>
        <w:tblW w:w="5000" w:type="pct"/>
        <w:jc w:val="center"/>
        <w:tblLook w:val="04A0" w:firstRow="1" w:lastRow="0" w:firstColumn="1" w:lastColumn="0" w:noHBand="0" w:noVBand="1"/>
      </w:tblPr>
      <w:tblGrid>
        <w:gridCol w:w="1895"/>
        <w:gridCol w:w="268"/>
        <w:gridCol w:w="683"/>
        <w:gridCol w:w="190"/>
        <w:gridCol w:w="213"/>
        <w:gridCol w:w="172"/>
        <w:gridCol w:w="912"/>
        <w:gridCol w:w="1177"/>
        <w:gridCol w:w="569"/>
        <w:gridCol w:w="418"/>
        <w:gridCol w:w="156"/>
        <w:gridCol w:w="2011"/>
        <w:gridCol w:w="842"/>
        <w:gridCol w:w="239"/>
        <w:gridCol w:w="1084"/>
        <w:gridCol w:w="2165"/>
      </w:tblGrid>
      <w:tr w:rsidR="00C91C8E" w:rsidRPr="003578AC" w14:paraId="32B3A3E5" w14:textId="77777777" w:rsidTr="00600ED6">
        <w:trPr>
          <w:trHeight w:val="340"/>
          <w:jc w:val="center"/>
        </w:trPr>
        <w:tc>
          <w:tcPr>
            <w:tcW w:w="5000" w:type="pct"/>
            <w:gridSpan w:val="16"/>
            <w:shd w:val="clear" w:color="auto" w:fill="BFBFBF" w:themeFill="background1" w:themeFillShade="BF"/>
            <w:vAlign w:val="center"/>
          </w:tcPr>
          <w:p w14:paraId="7EA24811"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FORMATO DE DOCUMENTACIÓN DE INDICADORES DE LOS MML-MIR</w:t>
            </w:r>
          </w:p>
        </w:tc>
      </w:tr>
      <w:tr w:rsidR="00C91C8E" w:rsidRPr="003578AC" w14:paraId="7850D3E9" w14:textId="77777777" w:rsidTr="00600ED6">
        <w:trPr>
          <w:trHeight w:val="340"/>
          <w:jc w:val="center"/>
        </w:trPr>
        <w:tc>
          <w:tcPr>
            <w:tcW w:w="1667" w:type="pct"/>
            <w:gridSpan w:val="7"/>
            <w:vMerge w:val="restart"/>
            <w:vAlign w:val="center"/>
          </w:tcPr>
          <w:p w14:paraId="30A35B70"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ML-MIR:</w:t>
            </w:r>
          </w:p>
        </w:tc>
        <w:tc>
          <w:tcPr>
            <w:tcW w:w="1667" w:type="pct"/>
            <w:gridSpan w:val="5"/>
            <w:vAlign w:val="center"/>
          </w:tcPr>
          <w:p w14:paraId="05F7A9F6"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Clave</w:t>
            </w:r>
          </w:p>
        </w:tc>
        <w:tc>
          <w:tcPr>
            <w:tcW w:w="1666" w:type="pct"/>
            <w:gridSpan w:val="4"/>
            <w:vAlign w:val="center"/>
          </w:tcPr>
          <w:p w14:paraId="094006C8"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Nombre</w:t>
            </w:r>
          </w:p>
        </w:tc>
      </w:tr>
      <w:tr w:rsidR="00C91C8E" w:rsidRPr="003578AC" w14:paraId="2F7AA8B9" w14:textId="77777777" w:rsidTr="00600ED6">
        <w:trPr>
          <w:trHeight w:val="340"/>
          <w:jc w:val="center"/>
        </w:trPr>
        <w:tc>
          <w:tcPr>
            <w:tcW w:w="1667" w:type="pct"/>
            <w:gridSpan w:val="7"/>
            <w:vMerge/>
            <w:vAlign w:val="center"/>
          </w:tcPr>
          <w:p w14:paraId="4FDE86C2" w14:textId="77777777" w:rsidR="00C91C8E" w:rsidRPr="003578AC" w:rsidRDefault="00C91C8E" w:rsidP="00600ED6">
            <w:pPr>
              <w:contextualSpacing/>
              <w:jc w:val="center"/>
              <w:rPr>
                <w:rFonts w:ascii="Arial" w:hAnsi="Arial" w:cs="Arial"/>
                <w:b/>
                <w:sz w:val="18"/>
                <w:szCs w:val="18"/>
                <w:lang w:val="es-ES_tradnl"/>
              </w:rPr>
            </w:pPr>
          </w:p>
        </w:tc>
        <w:tc>
          <w:tcPr>
            <w:tcW w:w="1667" w:type="pct"/>
            <w:gridSpan w:val="5"/>
            <w:vAlign w:val="center"/>
          </w:tcPr>
          <w:p w14:paraId="26E496B9"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O001</w:t>
            </w:r>
          </w:p>
        </w:tc>
        <w:tc>
          <w:tcPr>
            <w:tcW w:w="1666" w:type="pct"/>
            <w:gridSpan w:val="4"/>
            <w:vAlign w:val="center"/>
          </w:tcPr>
          <w:p w14:paraId="2A76ED4F"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Evaluación y Control </w:t>
            </w:r>
          </w:p>
        </w:tc>
      </w:tr>
      <w:tr w:rsidR="00C91C8E" w:rsidRPr="003578AC" w14:paraId="2784801E" w14:textId="77777777" w:rsidTr="00600ED6">
        <w:trPr>
          <w:trHeight w:val="340"/>
          <w:jc w:val="center"/>
        </w:trPr>
        <w:tc>
          <w:tcPr>
            <w:tcW w:w="5000" w:type="pct"/>
            <w:gridSpan w:val="16"/>
            <w:vAlign w:val="center"/>
          </w:tcPr>
          <w:p w14:paraId="0FA77D74"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Datos de identificación del Indicador: Componente 1 </w:t>
            </w:r>
          </w:p>
        </w:tc>
      </w:tr>
      <w:tr w:rsidR="00C91C8E" w:rsidRPr="003578AC" w14:paraId="24DF68BE" w14:textId="77777777" w:rsidTr="00600ED6">
        <w:trPr>
          <w:trHeight w:val="340"/>
          <w:jc w:val="center"/>
        </w:trPr>
        <w:tc>
          <w:tcPr>
            <w:tcW w:w="1667" w:type="pct"/>
            <w:gridSpan w:val="7"/>
            <w:vAlign w:val="center"/>
          </w:tcPr>
          <w:p w14:paraId="2133C27C"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Nombre del indicador</w:t>
            </w:r>
          </w:p>
        </w:tc>
        <w:tc>
          <w:tcPr>
            <w:tcW w:w="3333" w:type="pct"/>
            <w:gridSpan w:val="9"/>
            <w:vAlign w:val="center"/>
          </w:tcPr>
          <w:p w14:paraId="59B8E2BE"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Variación en el porcentaje de Observaciones en las actividades de control interno.</w:t>
            </w:r>
          </w:p>
        </w:tc>
      </w:tr>
      <w:tr w:rsidR="00C91C8E" w:rsidRPr="003578AC" w14:paraId="2163A9C0" w14:textId="77777777" w:rsidTr="00600ED6">
        <w:trPr>
          <w:trHeight w:val="553"/>
          <w:jc w:val="center"/>
        </w:trPr>
        <w:tc>
          <w:tcPr>
            <w:tcW w:w="1168" w:type="pct"/>
            <w:gridSpan w:val="4"/>
            <w:vAlign w:val="center"/>
          </w:tcPr>
          <w:p w14:paraId="29C21312"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Ámbito de medición</w:t>
            </w:r>
          </w:p>
        </w:tc>
        <w:tc>
          <w:tcPr>
            <w:tcW w:w="1392" w:type="pct"/>
            <w:gridSpan w:val="7"/>
            <w:vAlign w:val="center"/>
          </w:tcPr>
          <w:p w14:paraId="15626F69"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Estratégico </w:t>
            </w:r>
          </w:p>
        </w:tc>
        <w:tc>
          <w:tcPr>
            <w:tcW w:w="1098" w:type="pct"/>
            <w:gridSpan w:val="2"/>
            <w:vAlign w:val="center"/>
          </w:tcPr>
          <w:p w14:paraId="7C58C8C3"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Dimensión a medir</w:t>
            </w:r>
          </w:p>
        </w:tc>
        <w:tc>
          <w:tcPr>
            <w:tcW w:w="1342" w:type="pct"/>
            <w:gridSpan w:val="3"/>
            <w:vAlign w:val="center"/>
          </w:tcPr>
          <w:p w14:paraId="751AD4D3"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Eficiencia </w:t>
            </w:r>
          </w:p>
        </w:tc>
      </w:tr>
      <w:tr w:rsidR="00C91C8E" w:rsidRPr="003578AC" w14:paraId="708EBE6C" w14:textId="77777777" w:rsidTr="00600ED6">
        <w:trPr>
          <w:trHeight w:val="552"/>
          <w:jc w:val="center"/>
        </w:trPr>
        <w:tc>
          <w:tcPr>
            <w:tcW w:w="729" w:type="pct"/>
            <w:vAlign w:val="center"/>
          </w:tcPr>
          <w:p w14:paraId="0773F169"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Definición</w:t>
            </w:r>
          </w:p>
        </w:tc>
        <w:tc>
          <w:tcPr>
            <w:tcW w:w="4271" w:type="pct"/>
            <w:gridSpan w:val="15"/>
            <w:vAlign w:val="center"/>
          </w:tcPr>
          <w:p w14:paraId="060107A3"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Este indicador mide el porcentaje de observaciones en actividades de control interno</w:t>
            </w:r>
          </w:p>
        </w:tc>
      </w:tr>
      <w:tr w:rsidR="00C91C8E" w:rsidRPr="003578AC" w14:paraId="068230C1" w14:textId="77777777" w:rsidTr="00600ED6">
        <w:trPr>
          <w:trHeight w:val="552"/>
          <w:jc w:val="center"/>
        </w:trPr>
        <w:tc>
          <w:tcPr>
            <w:tcW w:w="1095" w:type="pct"/>
            <w:gridSpan w:val="3"/>
            <w:vAlign w:val="center"/>
          </w:tcPr>
          <w:p w14:paraId="2F2C16A4"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Método de cálculo</w:t>
            </w:r>
          </w:p>
        </w:tc>
        <w:tc>
          <w:tcPr>
            <w:tcW w:w="3905" w:type="pct"/>
            <w:gridSpan w:val="13"/>
            <w:vAlign w:val="center"/>
          </w:tcPr>
          <w:p w14:paraId="496D7083" w14:textId="359B5385"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(Número de observaciones planteadas en 202</w:t>
            </w:r>
            <w:r w:rsidR="00054F10">
              <w:rPr>
                <w:rFonts w:ascii="Arial" w:hAnsi="Arial" w:cs="Arial"/>
                <w:b/>
                <w:sz w:val="18"/>
                <w:szCs w:val="18"/>
                <w:lang w:val="es-ES_tradnl"/>
              </w:rPr>
              <w:t>6</w:t>
            </w:r>
            <w:r w:rsidRPr="003578AC">
              <w:rPr>
                <w:rFonts w:ascii="Arial" w:hAnsi="Arial" w:cs="Arial"/>
                <w:b/>
                <w:sz w:val="18"/>
                <w:szCs w:val="18"/>
                <w:lang w:val="es-ES_tradnl"/>
              </w:rPr>
              <w:t xml:space="preserve"> / Número de observaciones planteadas en 202</w:t>
            </w:r>
            <w:r w:rsidR="00654BAC">
              <w:rPr>
                <w:rFonts w:ascii="Arial" w:hAnsi="Arial" w:cs="Arial"/>
                <w:b/>
                <w:sz w:val="18"/>
                <w:szCs w:val="18"/>
                <w:lang w:val="es-ES_tradnl"/>
              </w:rPr>
              <w:t>5</w:t>
            </w:r>
            <w:r w:rsidRPr="003578AC">
              <w:rPr>
                <w:rFonts w:ascii="Arial" w:hAnsi="Arial" w:cs="Arial"/>
                <w:b/>
                <w:sz w:val="18"/>
                <w:szCs w:val="18"/>
                <w:lang w:val="es-ES_tradnl"/>
              </w:rPr>
              <w:t>)-1) x100</w:t>
            </w:r>
          </w:p>
        </w:tc>
      </w:tr>
      <w:tr w:rsidR="00C91C8E" w:rsidRPr="003578AC" w14:paraId="02E38034" w14:textId="77777777" w:rsidTr="00600ED6">
        <w:trPr>
          <w:trHeight w:val="552"/>
          <w:jc w:val="center"/>
        </w:trPr>
        <w:tc>
          <w:tcPr>
            <w:tcW w:w="1095" w:type="pct"/>
            <w:gridSpan w:val="3"/>
            <w:vAlign w:val="center"/>
          </w:tcPr>
          <w:p w14:paraId="4B950373"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Unidad de medida</w:t>
            </w:r>
          </w:p>
        </w:tc>
        <w:tc>
          <w:tcPr>
            <w:tcW w:w="1244" w:type="pct"/>
            <w:gridSpan w:val="6"/>
            <w:vAlign w:val="center"/>
          </w:tcPr>
          <w:p w14:paraId="2EB23A7B"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Porcentaje</w:t>
            </w:r>
          </w:p>
        </w:tc>
        <w:tc>
          <w:tcPr>
            <w:tcW w:w="1318" w:type="pct"/>
            <w:gridSpan w:val="4"/>
            <w:vAlign w:val="center"/>
          </w:tcPr>
          <w:p w14:paraId="067A4326"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Frecuencia de medición</w:t>
            </w:r>
          </w:p>
        </w:tc>
        <w:tc>
          <w:tcPr>
            <w:tcW w:w="1342" w:type="pct"/>
            <w:gridSpan w:val="3"/>
            <w:vAlign w:val="center"/>
          </w:tcPr>
          <w:p w14:paraId="1B6EC0B4"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Semestral </w:t>
            </w:r>
          </w:p>
        </w:tc>
      </w:tr>
      <w:tr w:rsidR="00C91C8E" w:rsidRPr="003578AC" w14:paraId="203F30D3" w14:textId="77777777" w:rsidTr="00600ED6">
        <w:trPr>
          <w:trHeight w:val="552"/>
          <w:jc w:val="center"/>
        </w:trPr>
        <w:tc>
          <w:tcPr>
            <w:tcW w:w="1095" w:type="pct"/>
            <w:gridSpan w:val="3"/>
            <w:vAlign w:val="center"/>
          </w:tcPr>
          <w:p w14:paraId="6CB9F0F4"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Desagregación geográfica</w:t>
            </w:r>
          </w:p>
        </w:tc>
        <w:tc>
          <w:tcPr>
            <w:tcW w:w="1244" w:type="pct"/>
            <w:gridSpan w:val="6"/>
            <w:vAlign w:val="center"/>
          </w:tcPr>
          <w:p w14:paraId="345DA4F9"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Municipal </w:t>
            </w:r>
          </w:p>
        </w:tc>
        <w:tc>
          <w:tcPr>
            <w:tcW w:w="1318" w:type="pct"/>
            <w:gridSpan w:val="4"/>
            <w:vAlign w:val="center"/>
          </w:tcPr>
          <w:p w14:paraId="078EB742"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Desagregación por enfoque transversal (Género, Etnia, Edad)</w:t>
            </w:r>
          </w:p>
        </w:tc>
        <w:tc>
          <w:tcPr>
            <w:tcW w:w="1342" w:type="pct"/>
            <w:gridSpan w:val="3"/>
            <w:vAlign w:val="center"/>
          </w:tcPr>
          <w:p w14:paraId="09190771"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N/A</w:t>
            </w:r>
          </w:p>
        </w:tc>
      </w:tr>
      <w:tr w:rsidR="00C91C8E" w:rsidRPr="003578AC" w14:paraId="5ADF2A0F" w14:textId="77777777" w:rsidTr="00600ED6">
        <w:trPr>
          <w:trHeight w:val="340"/>
          <w:jc w:val="center"/>
        </w:trPr>
        <w:tc>
          <w:tcPr>
            <w:tcW w:w="5000" w:type="pct"/>
            <w:gridSpan w:val="16"/>
            <w:vAlign w:val="center"/>
          </w:tcPr>
          <w:p w14:paraId="3340E007"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Características del Indicador</w:t>
            </w:r>
          </w:p>
        </w:tc>
      </w:tr>
      <w:tr w:rsidR="00C91C8E" w:rsidRPr="003578AC" w14:paraId="42D3DC83" w14:textId="77777777" w:rsidTr="00600ED6">
        <w:trPr>
          <w:trHeight w:val="283"/>
          <w:jc w:val="center"/>
        </w:trPr>
        <w:tc>
          <w:tcPr>
            <w:tcW w:w="832" w:type="pct"/>
            <w:gridSpan w:val="2"/>
            <w:vAlign w:val="center"/>
          </w:tcPr>
          <w:p w14:paraId="3E5D6029"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Claridad</w:t>
            </w:r>
          </w:p>
        </w:tc>
        <w:tc>
          <w:tcPr>
            <w:tcW w:w="835" w:type="pct"/>
            <w:gridSpan w:val="5"/>
            <w:vAlign w:val="center"/>
          </w:tcPr>
          <w:p w14:paraId="1F3ECF27"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Relevancia</w:t>
            </w:r>
          </w:p>
        </w:tc>
        <w:tc>
          <w:tcPr>
            <w:tcW w:w="833" w:type="pct"/>
            <w:gridSpan w:val="3"/>
            <w:vAlign w:val="center"/>
          </w:tcPr>
          <w:p w14:paraId="479DBEDE"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Economía</w:t>
            </w:r>
          </w:p>
        </w:tc>
        <w:tc>
          <w:tcPr>
            <w:tcW w:w="834" w:type="pct"/>
            <w:gridSpan w:val="2"/>
            <w:vAlign w:val="center"/>
          </w:tcPr>
          <w:p w14:paraId="09B0313B"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Monitoreable</w:t>
            </w:r>
          </w:p>
        </w:tc>
        <w:tc>
          <w:tcPr>
            <w:tcW w:w="833" w:type="pct"/>
            <w:gridSpan w:val="3"/>
            <w:vAlign w:val="center"/>
          </w:tcPr>
          <w:p w14:paraId="475D4B19"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Adecuado</w:t>
            </w:r>
          </w:p>
        </w:tc>
        <w:tc>
          <w:tcPr>
            <w:tcW w:w="833" w:type="pct"/>
            <w:vAlign w:val="center"/>
          </w:tcPr>
          <w:p w14:paraId="6116CD6E"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Aportación Marginal</w:t>
            </w:r>
          </w:p>
        </w:tc>
      </w:tr>
      <w:tr w:rsidR="00C91C8E" w:rsidRPr="003578AC" w14:paraId="15D60427" w14:textId="77777777" w:rsidTr="00600ED6">
        <w:trPr>
          <w:trHeight w:val="283"/>
          <w:jc w:val="center"/>
        </w:trPr>
        <w:tc>
          <w:tcPr>
            <w:tcW w:w="832" w:type="pct"/>
            <w:gridSpan w:val="2"/>
            <w:vAlign w:val="center"/>
          </w:tcPr>
          <w:p w14:paraId="54BF687A"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SI</w:t>
            </w:r>
          </w:p>
        </w:tc>
        <w:tc>
          <w:tcPr>
            <w:tcW w:w="835" w:type="pct"/>
            <w:gridSpan w:val="5"/>
            <w:vAlign w:val="center"/>
          </w:tcPr>
          <w:p w14:paraId="4E17F6D2"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SI</w:t>
            </w:r>
          </w:p>
        </w:tc>
        <w:tc>
          <w:tcPr>
            <w:tcW w:w="833" w:type="pct"/>
            <w:gridSpan w:val="3"/>
            <w:vAlign w:val="center"/>
          </w:tcPr>
          <w:p w14:paraId="0864C2B7"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SI</w:t>
            </w:r>
          </w:p>
        </w:tc>
        <w:tc>
          <w:tcPr>
            <w:tcW w:w="834" w:type="pct"/>
            <w:gridSpan w:val="2"/>
            <w:vAlign w:val="center"/>
          </w:tcPr>
          <w:p w14:paraId="1C8E9397"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SI</w:t>
            </w:r>
          </w:p>
        </w:tc>
        <w:tc>
          <w:tcPr>
            <w:tcW w:w="833" w:type="pct"/>
            <w:gridSpan w:val="3"/>
            <w:vAlign w:val="center"/>
          </w:tcPr>
          <w:p w14:paraId="24C0C8AC"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SI</w:t>
            </w:r>
          </w:p>
        </w:tc>
        <w:tc>
          <w:tcPr>
            <w:tcW w:w="833" w:type="pct"/>
            <w:vAlign w:val="center"/>
          </w:tcPr>
          <w:p w14:paraId="12DF2689"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SI</w:t>
            </w:r>
          </w:p>
        </w:tc>
      </w:tr>
      <w:tr w:rsidR="00C91C8E" w:rsidRPr="003578AC" w14:paraId="4FF502B1" w14:textId="77777777" w:rsidTr="00600ED6">
        <w:trPr>
          <w:trHeight w:val="340"/>
          <w:jc w:val="center"/>
        </w:trPr>
        <w:tc>
          <w:tcPr>
            <w:tcW w:w="5000" w:type="pct"/>
            <w:gridSpan w:val="16"/>
            <w:vAlign w:val="center"/>
          </w:tcPr>
          <w:p w14:paraId="4E6A105A" w14:textId="120C68D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Método de cálculo (Algoritmo): ((NOP202</w:t>
            </w:r>
            <w:r w:rsidR="00054F10">
              <w:rPr>
                <w:rFonts w:ascii="Arial" w:hAnsi="Arial" w:cs="Arial"/>
                <w:b/>
                <w:sz w:val="18"/>
                <w:szCs w:val="18"/>
                <w:lang w:val="es-ES_tradnl"/>
              </w:rPr>
              <w:t>6</w:t>
            </w:r>
            <w:r w:rsidRPr="003578AC">
              <w:rPr>
                <w:rFonts w:ascii="Arial" w:hAnsi="Arial" w:cs="Arial"/>
                <w:b/>
                <w:sz w:val="18"/>
                <w:szCs w:val="18"/>
                <w:lang w:val="es-ES_tradnl"/>
              </w:rPr>
              <w:t xml:space="preserve"> / NOP202</w:t>
            </w:r>
            <w:r w:rsidR="00054F10">
              <w:rPr>
                <w:rFonts w:ascii="Arial" w:hAnsi="Arial" w:cs="Arial"/>
                <w:b/>
                <w:sz w:val="18"/>
                <w:szCs w:val="18"/>
                <w:lang w:val="es-ES_tradnl"/>
              </w:rPr>
              <w:t>5</w:t>
            </w:r>
            <w:r w:rsidRPr="003578AC">
              <w:rPr>
                <w:rFonts w:ascii="Arial" w:hAnsi="Arial" w:cs="Arial"/>
                <w:b/>
                <w:sz w:val="18"/>
                <w:szCs w:val="18"/>
                <w:lang w:val="es-ES_tradnl"/>
              </w:rPr>
              <w:t>)-1) *100</w:t>
            </w:r>
          </w:p>
          <w:p w14:paraId="560231C6"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Donde: </w:t>
            </w:r>
          </w:p>
          <w:p w14:paraId="2D3C540B" w14:textId="60775D9B"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NOP202</w:t>
            </w:r>
            <w:r w:rsidR="00054F10">
              <w:rPr>
                <w:rFonts w:ascii="Arial" w:hAnsi="Arial" w:cs="Arial"/>
                <w:b/>
                <w:sz w:val="18"/>
                <w:szCs w:val="18"/>
                <w:lang w:val="es-ES_tradnl"/>
              </w:rPr>
              <w:t>6</w:t>
            </w:r>
            <w:r w:rsidRPr="003578AC">
              <w:rPr>
                <w:rFonts w:ascii="Arial" w:hAnsi="Arial" w:cs="Arial"/>
                <w:b/>
                <w:sz w:val="18"/>
                <w:szCs w:val="18"/>
                <w:lang w:val="es-ES_tradnl"/>
              </w:rPr>
              <w:t>= Número de observaciones planteadas en 202</w:t>
            </w:r>
            <w:r w:rsidR="00054F10">
              <w:rPr>
                <w:rFonts w:ascii="Arial" w:hAnsi="Arial" w:cs="Arial"/>
                <w:b/>
                <w:sz w:val="18"/>
                <w:szCs w:val="18"/>
                <w:lang w:val="es-ES_tradnl"/>
              </w:rPr>
              <w:t>6</w:t>
            </w:r>
          </w:p>
          <w:p w14:paraId="7E70FF09" w14:textId="081EA01B"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NOP202</w:t>
            </w:r>
            <w:r w:rsidR="00054F10">
              <w:rPr>
                <w:rFonts w:ascii="Arial" w:hAnsi="Arial" w:cs="Arial"/>
                <w:b/>
                <w:sz w:val="18"/>
                <w:szCs w:val="18"/>
                <w:lang w:val="es-ES_tradnl"/>
              </w:rPr>
              <w:t>5</w:t>
            </w:r>
            <w:r w:rsidRPr="003578AC">
              <w:rPr>
                <w:rFonts w:ascii="Arial" w:hAnsi="Arial" w:cs="Arial"/>
                <w:b/>
                <w:sz w:val="18"/>
                <w:szCs w:val="18"/>
                <w:lang w:val="es-ES_tradnl"/>
              </w:rPr>
              <w:t>= Número de observaciones planteadas en 202</w:t>
            </w:r>
            <w:r w:rsidR="00054F10">
              <w:rPr>
                <w:rFonts w:ascii="Arial" w:hAnsi="Arial" w:cs="Arial"/>
                <w:b/>
                <w:sz w:val="18"/>
                <w:szCs w:val="18"/>
                <w:lang w:val="es-ES_tradnl"/>
              </w:rPr>
              <w:t>5</w:t>
            </w:r>
            <w:r w:rsidRPr="003578AC">
              <w:rPr>
                <w:rFonts w:ascii="Arial" w:hAnsi="Arial" w:cs="Arial"/>
                <w:b/>
                <w:sz w:val="18"/>
                <w:szCs w:val="18"/>
                <w:lang w:val="es-ES_tradnl"/>
              </w:rPr>
              <w:t xml:space="preserve"> </w:t>
            </w:r>
          </w:p>
        </w:tc>
      </w:tr>
      <w:tr w:rsidR="00C91C8E" w:rsidRPr="003578AC" w14:paraId="77AF71CD" w14:textId="77777777" w:rsidTr="00600ED6">
        <w:trPr>
          <w:trHeight w:val="340"/>
          <w:jc w:val="center"/>
        </w:trPr>
        <w:tc>
          <w:tcPr>
            <w:tcW w:w="5000" w:type="pct"/>
            <w:gridSpan w:val="16"/>
            <w:vAlign w:val="center"/>
          </w:tcPr>
          <w:p w14:paraId="057514E6"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Variables</w:t>
            </w:r>
          </w:p>
        </w:tc>
      </w:tr>
      <w:tr w:rsidR="00C91C8E" w:rsidRPr="003578AC" w14:paraId="74BFB6C5" w14:textId="77777777" w:rsidTr="00600ED6">
        <w:trPr>
          <w:trHeight w:val="340"/>
          <w:jc w:val="center"/>
        </w:trPr>
        <w:tc>
          <w:tcPr>
            <w:tcW w:w="832" w:type="pct"/>
            <w:gridSpan w:val="2"/>
            <w:vMerge w:val="restart"/>
            <w:vAlign w:val="center"/>
          </w:tcPr>
          <w:p w14:paraId="20ADB2CC"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Variable A</w:t>
            </w:r>
          </w:p>
        </w:tc>
        <w:tc>
          <w:tcPr>
            <w:tcW w:w="1288" w:type="pct"/>
            <w:gridSpan w:val="6"/>
            <w:vAlign w:val="center"/>
          </w:tcPr>
          <w:p w14:paraId="42B0F02F"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Nombre</w:t>
            </w:r>
          </w:p>
        </w:tc>
        <w:tc>
          <w:tcPr>
            <w:tcW w:w="2880" w:type="pct"/>
            <w:gridSpan w:val="8"/>
            <w:vAlign w:val="center"/>
          </w:tcPr>
          <w:p w14:paraId="18FB1E22" w14:textId="335942EE"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Número de observaciones planteadas en 202</w:t>
            </w:r>
            <w:r w:rsidR="00054F10">
              <w:rPr>
                <w:rFonts w:ascii="Arial" w:hAnsi="Arial" w:cs="Arial"/>
                <w:b/>
                <w:sz w:val="18"/>
                <w:szCs w:val="18"/>
                <w:lang w:val="es-ES_tradnl"/>
              </w:rPr>
              <w:t>6</w:t>
            </w:r>
          </w:p>
        </w:tc>
      </w:tr>
      <w:tr w:rsidR="00C91C8E" w:rsidRPr="003578AC" w14:paraId="4B5B2F00" w14:textId="77777777" w:rsidTr="00600ED6">
        <w:trPr>
          <w:trHeight w:val="340"/>
          <w:jc w:val="center"/>
        </w:trPr>
        <w:tc>
          <w:tcPr>
            <w:tcW w:w="832" w:type="pct"/>
            <w:gridSpan w:val="2"/>
            <w:vMerge/>
            <w:vAlign w:val="center"/>
          </w:tcPr>
          <w:p w14:paraId="79D39B26" w14:textId="77777777" w:rsidR="00C91C8E" w:rsidRPr="003578AC" w:rsidRDefault="00C91C8E" w:rsidP="00600ED6">
            <w:pPr>
              <w:contextualSpacing/>
              <w:jc w:val="center"/>
              <w:rPr>
                <w:rFonts w:ascii="Arial" w:hAnsi="Arial" w:cs="Arial"/>
                <w:b/>
                <w:sz w:val="18"/>
                <w:szCs w:val="18"/>
                <w:lang w:val="es-ES_tradnl"/>
              </w:rPr>
            </w:pPr>
          </w:p>
        </w:tc>
        <w:tc>
          <w:tcPr>
            <w:tcW w:w="1288" w:type="pct"/>
            <w:gridSpan w:val="6"/>
            <w:vAlign w:val="center"/>
          </w:tcPr>
          <w:p w14:paraId="45F3FD1C"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Medio de verificación</w:t>
            </w:r>
          </w:p>
        </w:tc>
        <w:tc>
          <w:tcPr>
            <w:tcW w:w="2880" w:type="pct"/>
            <w:gridSpan w:val="8"/>
            <w:vAlign w:val="center"/>
          </w:tcPr>
          <w:p w14:paraId="3C420233"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Informes de auditoría, reportes de supervisión.</w:t>
            </w:r>
          </w:p>
        </w:tc>
      </w:tr>
      <w:tr w:rsidR="00C91C8E" w:rsidRPr="003578AC" w14:paraId="27B1FC51" w14:textId="77777777" w:rsidTr="00600ED6">
        <w:trPr>
          <w:trHeight w:val="340"/>
          <w:jc w:val="center"/>
        </w:trPr>
        <w:tc>
          <w:tcPr>
            <w:tcW w:w="832" w:type="pct"/>
            <w:gridSpan w:val="2"/>
            <w:vMerge w:val="restart"/>
            <w:vAlign w:val="center"/>
          </w:tcPr>
          <w:p w14:paraId="0426EFFD"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Variable B</w:t>
            </w:r>
          </w:p>
        </w:tc>
        <w:tc>
          <w:tcPr>
            <w:tcW w:w="1288" w:type="pct"/>
            <w:gridSpan w:val="6"/>
            <w:vAlign w:val="center"/>
          </w:tcPr>
          <w:p w14:paraId="64D18058"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Nombre</w:t>
            </w:r>
          </w:p>
        </w:tc>
        <w:tc>
          <w:tcPr>
            <w:tcW w:w="2880" w:type="pct"/>
            <w:gridSpan w:val="8"/>
            <w:vAlign w:val="center"/>
          </w:tcPr>
          <w:p w14:paraId="54359C17" w14:textId="0B5578A0" w:rsidR="00C91C8E" w:rsidRPr="003578AC" w:rsidRDefault="00C91C8E" w:rsidP="00054F10">
            <w:pPr>
              <w:contextualSpacing/>
              <w:jc w:val="center"/>
              <w:rPr>
                <w:rFonts w:ascii="Arial" w:hAnsi="Arial" w:cs="Arial"/>
                <w:b/>
                <w:sz w:val="18"/>
                <w:szCs w:val="18"/>
                <w:lang w:val="es-ES_tradnl"/>
              </w:rPr>
            </w:pPr>
            <w:r w:rsidRPr="003578AC">
              <w:rPr>
                <w:rFonts w:ascii="Arial" w:hAnsi="Arial" w:cs="Arial"/>
                <w:b/>
                <w:sz w:val="18"/>
                <w:szCs w:val="18"/>
                <w:lang w:val="es-ES_tradnl"/>
              </w:rPr>
              <w:t>Número de observaciones planteadas en 202</w:t>
            </w:r>
            <w:r w:rsidR="00054F10">
              <w:rPr>
                <w:rFonts w:ascii="Arial" w:hAnsi="Arial" w:cs="Arial"/>
                <w:b/>
                <w:sz w:val="18"/>
                <w:szCs w:val="18"/>
                <w:lang w:val="es-ES_tradnl"/>
              </w:rPr>
              <w:t>5</w:t>
            </w:r>
          </w:p>
        </w:tc>
      </w:tr>
      <w:tr w:rsidR="00C91C8E" w:rsidRPr="003578AC" w14:paraId="5F4A52D0" w14:textId="77777777" w:rsidTr="00600ED6">
        <w:trPr>
          <w:trHeight w:val="340"/>
          <w:jc w:val="center"/>
        </w:trPr>
        <w:tc>
          <w:tcPr>
            <w:tcW w:w="832" w:type="pct"/>
            <w:gridSpan w:val="2"/>
            <w:vMerge/>
            <w:vAlign w:val="center"/>
          </w:tcPr>
          <w:p w14:paraId="722980B8" w14:textId="77777777" w:rsidR="00C91C8E" w:rsidRPr="003578AC" w:rsidRDefault="00C91C8E" w:rsidP="00600ED6">
            <w:pPr>
              <w:contextualSpacing/>
              <w:jc w:val="center"/>
              <w:rPr>
                <w:rFonts w:ascii="Arial" w:hAnsi="Arial" w:cs="Arial"/>
                <w:b/>
                <w:sz w:val="18"/>
                <w:szCs w:val="18"/>
                <w:lang w:val="es-ES_tradnl"/>
              </w:rPr>
            </w:pPr>
          </w:p>
        </w:tc>
        <w:tc>
          <w:tcPr>
            <w:tcW w:w="1288" w:type="pct"/>
            <w:gridSpan w:val="6"/>
            <w:vAlign w:val="center"/>
          </w:tcPr>
          <w:p w14:paraId="3D3C161E"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Medio de verificación</w:t>
            </w:r>
          </w:p>
        </w:tc>
        <w:tc>
          <w:tcPr>
            <w:tcW w:w="2880" w:type="pct"/>
            <w:gridSpan w:val="8"/>
            <w:vAlign w:val="center"/>
          </w:tcPr>
          <w:p w14:paraId="45295FBB"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Informes de auditoría, reportes de supervisión.</w:t>
            </w:r>
          </w:p>
        </w:tc>
      </w:tr>
      <w:tr w:rsidR="00C91C8E" w:rsidRPr="003578AC" w14:paraId="614C2D9F" w14:textId="77777777" w:rsidTr="00600ED6">
        <w:trPr>
          <w:trHeight w:val="340"/>
          <w:jc w:val="center"/>
        </w:trPr>
        <w:tc>
          <w:tcPr>
            <w:tcW w:w="5000" w:type="pct"/>
            <w:gridSpan w:val="16"/>
            <w:vAlign w:val="center"/>
          </w:tcPr>
          <w:p w14:paraId="4157D326"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lastRenderedPageBreak/>
              <w:t>Línea base o valor de referencia</w:t>
            </w:r>
          </w:p>
        </w:tc>
      </w:tr>
      <w:tr w:rsidR="00C91C8E" w:rsidRPr="003578AC" w14:paraId="1AF1ACAF" w14:textId="77777777" w:rsidTr="00600ED6">
        <w:trPr>
          <w:trHeight w:val="340"/>
          <w:jc w:val="center"/>
        </w:trPr>
        <w:tc>
          <w:tcPr>
            <w:tcW w:w="1667" w:type="pct"/>
            <w:gridSpan w:val="7"/>
            <w:vAlign w:val="center"/>
          </w:tcPr>
          <w:p w14:paraId="427F1E47"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Valor</w:t>
            </w:r>
          </w:p>
        </w:tc>
        <w:tc>
          <w:tcPr>
            <w:tcW w:w="1667" w:type="pct"/>
            <w:gridSpan w:val="5"/>
            <w:vAlign w:val="center"/>
          </w:tcPr>
          <w:p w14:paraId="21B96AC1"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Año</w:t>
            </w:r>
          </w:p>
        </w:tc>
        <w:tc>
          <w:tcPr>
            <w:tcW w:w="1666" w:type="pct"/>
            <w:gridSpan w:val="4"/>
            <w:vAlign w:val="center"/>
          </w:tcPr>
          <w:p w14:paraId="6141233C"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Periodo</w:t>
            </w:r>
          </w:p>
        </w:tc>
      </w:tr>
      <w:tr w:rsidR="00C91C8E" w:rsidRPr="003578AC" w14:paraId="1FBEB1BE" w14:textId="77777777" w:rsidTr="00600ED6">
        <w:trPr>
          <w:trHeight w:val="340"/>
          <w:jc w:val="center"/>
        </w:trPr>
        <w:tc>
          <w:tcPr>
            <w:tcW w:w="1667" w:type="pct"/>
            <w:gridSpan w:val="7"/>
            <w:vAlign w:val="center"/>
          </w:tcPr>
          <w:p w14:paraId="447A8107" w14:textId="77777777" w:rsidR="00C91C8E" w:rsidRPr="003578AC" w:rsidRDefault="00C91C8E" w:rsidP="00600ED6">
            <w:pPr>
              <w:contextualSpacing/>
              <w:jc w:val="center"/>
              <w:rPr>
                <w:rFonts w:ascii="Arial" w:hAnsi="Arial" w:cs="Arial"/>
                <w:b/>
                <w:sz w:val="18"/>
                <w:szCs w:val="18"/>
                <w:lang w:val="es-ES_tradnl"/>
              </w:rPr>
            </w:pPr>
          </w:p>
        </w:tc>
        <w:tc>
          <w:tcPr>
            <w:tcW w:w="1667" w:type="pct"/>
            <w:gridSpan w:val="5"/>
            <w:vAlign w:val="center"/>
          </w:tcPr>
          <w:p w14:paraId="2AB4C003" w14:textId="72EA623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202</w:t>
            </w:r>
            <w:r w:rsidR="00BF30CF">
              <w:rPr>
                <w:rFonts w:ascii="Arial" w:hAnsi="Arial" w:cs="Arial"/>
                <w:b/>
                <w:sz w:val="18"/>
                <w:szCs w:val="18"/>
                <w:lang w:val="es-ES_tradnl"/>
              </w:rPr>
              <w:t>5</w:t>
            </w:r>
          </w:p>
        </w:tc>
        <w:tc>
          <w:tcPr>
            <w:tcW w:w="1666" w:type="pct"/>
            <w:gridSpan w:val="4"/>
            <w:vAlign w:val="center"/>
          </w:tcPr>
          <w:p w14:paraId="7336FE17"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Semestral </w:t>
            </w:r>
          </w:p>
        </w:tc>
      </w:tr>
      <w:tr w:rsidR="00C91C8E" w:rsidRPr="003578AC" w14:paraId="5B7E6419" w14:textId="77777777" w:rsidTr="00600ED6">
        <w:trPr>
          <w:trHeight w:val="340"/>
          <w:jc w:val="center"/>
        </w:trPr>
        <w:tc>
          <w:tcPr>
            <w:tcW w:w="5000" w:type="pct"/>
            <w:gridSpan w:val="16"/>
            <w:vAlign w:val="center"/>
          </w:tcPr>
          <w:p w14:paraId="71B58363"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Meta</w:t>
            </w:r>
          </w:p>
        </w:tc>
      </w:tr>
      <w:tr w:rsidR="00C91C8E" w:rsidRPr="003578AC" w14:paraId="5151F027" w14:textId="77777777" w:rsidTr="00600ED6">
        <w:trPr>
          <w:trHeight w:val="340"/>
          <w:jc w:val="center"/>
        </w:trPr>
        <w:tc>
          <w:tcPr>
            <w:tcW w:w="1667" w:type="pct"/>
            <w:gridSpan w:val="7"/>
            <w:vAlign w:val="center"/>
          </w:tcPr>
          <w:p w14:paraId="1AD30BF2"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Valor</w:t>
            </w:r>
          </w:p>
        </w:tc>
        <w:tc>
          <w:tcPr>
            <w:tcW w:w="1667" w:type="pct"/>
            <w:gridSpan w:val="5"/>
            <w:vAlign w:val="center"/>
          </w:tcPr>
          <w:p w14:paraId="2D7DF5DE"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Año</w:t>
            </w:r>
          </w:p>
        </w:tc>
        <w:tc>
          <w:tcPr>
            <w:tcW w:w="1666" w:type="pct"/>
            <w:gridSpan w:val="4"/>
            <w:vAlign w:val="center"/>
          </w:tcPr>
          <w:p w14:paraId="544E0CE8"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Periodo</w:t>
            </w:r>
          </w:p>
        </w:tc>
      </w:tr>
      <w:tr w:rsidR="00C91C8E" w:rsidRPr="003578AC" w14:paraId="49B416EE" w14:textId="77777777" w:rsidTr="00600ED6">
        <w:trPr>
          <w:trHeight w:val="340"/>
          <w:jc w:val="center"/>
        </w:trPr>
        <w:tc>
          <w:tcPr>
            <w:tcW w:w="1667" w:type="pct"/>
            <w:gridSpan w:val="7"/>
            <w:vAlign w:val="center"/>
          </w:tcPr>
          <w:p w14:paraId="4F76FA22" w14:textId="77777777" w:rsidR="00C91C8E" w:rsidRPr="003578AC" w:rsidRDefault="00C91C8E" w:rsidP="00600ED6">
            <w:pPr>
              <w:contextualSpacing/>
              <w:jc w:val="center"/>
              <w:rPr>
                <w:rFonts w:ascii="Arial" w:hAnsi="Arial" w:cs="Arial"/>
                <w:b/>
                <w:sz w:val="18"/>
                <w:szCs w:val="18"/>
                <w:lang w:val="es-ES_tradnl"/>
              </w:rPr>
            </w:pPr>
          </w:p>
        </w:tc>
        <w:tc>
          <w:tcPr>
            <w:tcW w:w="1667" w:type="pct"/>
            <w:gridSpan w:val="5"/>
            <w:vAlign w:val="center"/>
          </w:tcPr>
          <w:p w14:paraId="2266CEC2" w14:textId="28C518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202</w:t>
            </w:r>
            <w:r w:rsidR="00BF30CF">
              <w:rPr>
                <w:rFonts w:ascii="Arial" w:hAnsi="Arial" w:cs="Arial"/>
                <w:b/>
                <w:sz w:val="18"/>
                <w:szCs w:val="18"/>
                <w:lang w:val="es-ES_tradnl"/>
              </w:rPr>
              <w:t>6</w:t>
            </w:r>
          </w:p>
        </w:tc>
        <w:tc>
          <w:tcPr>
            <w:tcW w:w="1666" w:type="pct"/>
            <w:gridSpan w:val="4"/>
            <w:vAlign w:val="center"/>
          </w:tcPr>
          <w:p w14:paraId="5D16AB3C"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Semestral </w:t>
            </w:r>
          </w:p>
        </w:tc>
      </w:tr>
      <w:tr w:rsidR="00C91C8E" w:rsidRPr="003578AC" w14:paraId="59346C2D" w14:textId="77777777" w:rsidTr="00600ED6">
        <w:trPr>
          <w:trHeight w:val="340"/>
          <w:jc w:val="center"/>
        </w:trPr>
        <w:tc>
          <w:tcPr>
            <w:tcW w:w="1316" w:type="pct"/>
            <w:gridSpan w:val="6"/>
            <w:vAlign w:val="center"/>
          </w:tcPr>
          <w:p w14:paraId="1CE08526"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Sentido del indicador</w:t>
            </w:r>
          </w:p>
        </w:tc>
        <w:tc>
          <w:tcPr>
            <w:tcW w:w="3684" w:type="pct"/>
            <w:gridSpan w:val="10"/>
            <w:vAlign w:val="center"/>
          </w:tcPr>
          <w:p w14:paraId="6C60D0BA"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Descendente </w:t>
            </w:r>
          </w:p>
        </w:tc>
      </w:tr>
      <w:tr w:rsidR="00C91C8E" w:rsidRPr="003578AC" w14:paraId="2C0E8275" w14:textId="77777777" w:rsidTr="00600ED6">
        <w:trPr>
          <w:trHeight w:val="340"/>
          <w:jc w:val="center"/>
        </w:trPr>
        <w:tc>
          <w:tcPr>
            <w:tcW w:w="5000" w:type="pct"/>
            <w:gridSpan w:val="16"/>
            <w:vAlign w:val="center"/>
          </w:tcPr>
          <w:p w14:paraId="4B26D6E2"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Semaforización</w:t>
            </w:r>
          </w:p>
        </w:tc>
      </w:tr>
      <w:tr w:rsidR="00C91C8E" w:rsidRPr="003578AC" w14:paraId="5ADFC67E" w14:textId="77777777" w:rsidTr="00600ED6">
        <w:trPr>
          <w:trHeight w:val="340"/>
          <w:jc w:val="center"/>
        </w:trPr>
        <w:tc>
          <w:tcPr>
            <w:tcW w:w="1250" w:type="pct"/>
            <w:gridSpan w:val="5"/>
            <w:vAlign w:val="center"/>
          </w:tcPr>
          <w:p w14:paraId="43AF7AA0"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Verde</w:t>
            </w:r>
          </w:p>
        </w:tc>
        <w:tc>
          <w:tcPr>
            <w:tcW w:w="1250" w:type="pct"/>
            <w:gridSpan w:val="5"/>
            <w:vAlign w:val="center"/>
          </w:tcPr>
          <w:p w14:paraId="3E0027D6"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Amarillo</w:t>
            </w:r>
          </w:p>
        </w:tc>
        <w:tc>
          <w:tcPr>
            <w:tcW w:w="1250" w:type="pct"/>
            <w:gridSpan w:val="4"/>
            <w:vAlign w:val="center"/>
          </w:tcPr>
          <w:p w14:paraId="2705232C"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Rojo Inferior</w:t>
            </w:r>
          </w:p>
        </w:tc>
        <w:tc>
          <w:tcPr>
            <w:tcW w:w="1250" w:type="pct"/>
            <w:gridSpan w:val="2"/>
            <w:vAlign w:val="center"/>
          </w:tcPr>
          <w:p w14:paraId="0B230E14"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Rojo Superior</w:t>
            </w:r>
          </w:p>
        </w:tc>
      </w:tr>
      <w:tr w:rsidR="00C91C8E" w:rsidRPr="003578AC" w14:paraId="091C7DCA" w14:textId="77777777" w:rsidTr="00600ED6">
        <w:trPr>
          <w:trHeight w:val="340"/>
          <w:jc w:val="center"/>
        </w:trPr>
        <w:tc>
          <w:tcPr>
            <w:tcW w:w="1250" w:type="pct"/>
            <w:gridSpan w:val="5"/>
            <w:shd w:val="clear" w:color="auto" w:fill="00B050"/>
            <w:vAlign w:val="center"/>
          </w:tcPr>
          <w:p w14:paraId="55CEB693"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100% - 75%</w:t>
            </w:r>
          </w:p>
        </w:tc>
        <w:tc>
          <w:tcPr>
            <w:tcW w:w="1250" w:type="pct"/>
            <w:gridSpan w:val="5"/>
            <w:shd w:val="clear" w:color="auto" w:fill="FFFF00"/>
            <w:vAlign w:val="center"/>
          </w:tcPr>
          <w:p w14:paraId="763F0755"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74% - 50%</w:t>
            </w:r>
          </w:p>
        </w:tc>
        <w:tc>
          <w:tcPr>
            <w:tcW w:w="1250" w:type="pct"/>
            <w:gridSpan w:val="4"/>
            <w:shd w:val="clear" w:color="auto" w:fill="FF0000"/>
            <w:vAlign w:val="center"/>
          </w:tcPr>
          <w:p w14:paraId="6B09313A"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49% - 25%</w:t>
            </w:r>
          </w:p>
        </w:tc>
        <w:tc>
          <w:tcPr>
            <w:tcW w:w="1250" w:type="pct"/>
            <w:gridSpan w:val="2"/>
            <w:shd w:val="clear" w:color="auto" w:fill="C00000"/>
            <w:vAlign w:val="center"/>
          </w:tcPr>
          <w:p w14:paraId="5AB266BE"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24% - 1%</w:t>
            </w:r>
          </w:p>
        </w:tc>
      </w:tr>
    </w:tbl>
    <w:p w14:paraId="25125E0A" w14:textId="77777777" w:rsidR="00C91C8E" w:rsidRPr="003578AC" w:rsidRDefault="00C91C8E" w:rsidP="00C91C8E">
      <w:pPr>
        <w:contextualSpacing/>
        <w:jc w:val="center"/>
        <w:rPr>
          <w:rFonts w:ascii="Arial" w:hAnsi="Arial" w:cs="Arial"/>
          <w:b/>
          <w:sz w:val="18"/>
          <w:szCs w:val="18"/>
          <w:lang w:val="es-ES_tradnl"/>
        </w:rPr>
      </w:pPr>
    </w:p>
    <w:p w14:paraId="4CAE6D30" w14:textId="77777777" w:rsidR="00C91C8E" w:rsidRPr="003578AC" w:rsidRDefault="00C91C8E" w:rsidP="00C91C8E">
      <w:pPr>
        <w:rPr>
          <w:rFonts w:ascii="Arial" w:hAnsi="Arial" w:cs="Arial"/>
          <w:b/>
          <w:sz w:val="18"/>
          <w:szCs w:val="18"/>
          <w:lang w:val="es-ES_tradnl"/>
        </w:rPr>
      </w:pPr>
      <w:r w:rsidRPr="003578AC">
        <w:rPr>
          <w:rFonts w:ascii="Arial" w:hAnsi="Arial" w:cs="Arial"/>
          <w:b/>
          <w:sz w:val="18"/>
          <w:szCs w:val="18"/>
          <w:lang w:val="es-ES_tradnl"/>
        </w:rPr>
        <w:br w:type="page"/>
      </w:r>
    </w:p>
    <w:p w14:paraId="5A9FB62F" w14:textId="77777777" w:rsidR="00C91C8E" w:rsidRPr="003578AC" w:rsidRDefault="00C91C8E" w:rsidP="00C91C8E">
      <w:pPr>
        <w:contextualSpacing/>
        <w:jc w:val="center"/>
        <w:rPr>
          <w:rFonts w:ascii="Arial" w:hAnsi="Arial" w:cs="Arial"/>
          <w:b/>
          <w:sz w:val="18"/>
          <w:szCs w:val="18"/>
          <w:lang w:val="es-ES_tradnl"/>
        </w:rPr>
      </w:pPr>
      <w:r w:rsidRPr="003578AC">
        <w:rPr>
          <w:rFonts w:ascii="Arial" w:hAnsi="Arial" w:cs="Arial"/>
          <w:b/>
          <w:sz w:val="18"/>
          <w:szCs w:val="18"/>
          <w:lang w:val="es-ES_tradnl"/>
        </w:rPr>
        <w:lastRenderedPageBreak/>
        <w:t>O-001.- TRANSPARENCIA Y RENDICIÓN DE CUENTAS / O-002.- COMBATE A LA CORRUPCIÓN Y LA IMPUNIDAD</w:t>
      </w:r>
    </w:p>
    <w:p w14:paraId="3C1D0A8E" w14:textId="77777777" w:rsidR="00C91C8E" w:rsidRPr="003578AC" w:rsidRDefault="00C91C8E" w:rsidP="00C91C8E">
      <w:pPr>
        <w:contextualSpacing/>
        <w:jc w:val="center"/>
        <w:rPr>
          <w:rFonts w:ascii="Arial" w:hAnsi="Arial" w:cs="Arial"/>
          <w:b/>
          <w:sz w:val="18"/>
          <w:szCs w:val="18"/>
          <w:lang w:val="es-ES_tradnl"/>
        </w:rPr>
      </w:pPr>
    </w:p>
    <w:tbl>
      <w:tblPr>
        <w:tblStyle w:val="Tablaconcuadrcula"/>
        <w:tblW w:w="5000" w:type="pct"/>
        <w:jc w:val="center"/>
        <w:tblLook w:val="04A0" w:firstRow="1" w:lastRow="0" w:firstColumn="1" w:lastColumn="0" w:noHBand="0" w:noVBand="1"/>
      </w:tblPr>
      <w:tblGrid>
        <w:gridCol w:w="1895"/>
        <w:gridCol w:w="268"/>
        <w:gridCol w:w="683"/>
        <w:gridCol w:w="190"/>
        <w:gridCol w:w="213"/>
        <w:gridCol w:w="172"/>
        <w:gridCol w:w="912"/>
        <w:gridCol w:w="1177"/>
        <w:gridCol w:w="569"/>
        <w:gridCol w:w="418"/>
        <w:gridCol w:w="156"/>
        <w:gridCol w:w="2011"/>
        <w:gridCol w:w="842"/>
        <w:gridCol w:w="239"/>
        <w:gridCol w:w="1084"/>
        <w:gridCol w:w="2165"/>
      </w:tblGrid>
      <w:tr w:rsidR="00C91C8E" w:rsidRPr="003578AC" w14:paraId="2266C973" w14:textId="77777777" w:rsidTr="00600ED6">
        <w:trPr>
          <w:trHeight w:val="340"/>
          <w:jc w:val="center"/>
        </w:trPr>
        <w:tc>
          <w:tcPr>
            <w:tcW w:w="5000" w:type="pct"/>
            <w:gridSpan w:val="16"/>
            <w:shd w:val="clear" w:color="auto" w:fill="BFBFBF" w:themeFill="background1" w:themeFillShade="BF"/>
            <w:vAlign w:val="center"/>
          </w:tcPr>
          <w:p w14:paraId="412ACF7D"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FORMATO DE DOCUMENTACIÓN DE INDICADORES DE LOS MML-MIR</w:t>
            </w:r>
          </w:p>
        </w:tc>
      </w:tr>
      <w:tr w:rsidR="00C91C8E" w:rsidRPr="003578AC" w14:paraId="22DD00DB" w14:textId="77777777" w:rsidTr="00600ED6">
        <w:trPr>
          <w:trHeight w:val="340"/>
          <w:jc w:val="center"/>
        </w:trPr>
        <w:tc>
          <w:tcPr>
            <w:tcW w:w="1667" w:type="pct"/>
            <w:gridSpan w:val="7"/>
            <w:vMerge w:val="restart"/>
            <w:vAlign w:val="center"/>
          </w:tcPr>
          <w:p w14:paraId="5C4B0EDA"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ML-MIR:</w:t>
            </w:r>
          </w:p>
        </w:tc>
        <w:tc>
          <w:tcPr>
            <w:tcW w:w="1667" w:type="pct"/>
            <w:gridSpan w:val="5"/>
            <w:vAlign w:val="center"/>
          </w:tcPr>
          <w:p w14:paraId="4685A560"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Clave</w:t>
            </w:r>
          </w:p>
        </w:tc>
        <w:tc>
          <w:tcPr>
            <w:tcW w:w="1666" w:type="pct"/>
            <w:gridSpan w:val="4"/>
            <w:vAlign w:val="center"/>
          </w:tcPr>
          <w:p w14:paraId="10262819"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Nombre</w:t>
            </w:r>
          </w:p>
        </w:tc>
      </w:tr>
      <w:tr w:rsidR="00C91C8E" w:rsidRPr="003578AC" w14:paraId="2DB31171" w14:textId="77777777" w:rsidTr="00600ED6">
        <w:trPr>
          <w:trHeight w:val="340"/>
          <w:jc w:val="center"/>
        </w:trPr>
        <w:tc>
          <w:tcPr>
            <w:tcW w:w="1667" w:type="pct"/>
            <w:gridSpan w:val="7"/>
            <w:vMerge/>
            <w:vAlign w:val="center"/>
          </w:tcPr>
          <w:p w14:paraId="137686C3" w14:textId="77777777" w:rsidR="00C91C8E" w:rsidRPr="003578AC" w:rsidRDefault="00C91C8E" w:rsidP="00600ED6">
            <w:pPr>
              <w:contextualSpacing/>
              <w:jc w:val="center"/>
              <w:rPr>
                <w:rFonts w:ascii="Arial" w:hAnsi="Arial" w:cs="Arial"/>
                <w:b/>
                <w:sz w:val="18"/>
                <w:szCs w:val="18"/>
                <w:lang w:val="es-ES_tradnl"/>
              </w:rPr>
            </w:pPr>
          </w:p>
        </w:tc>
        <w:tc>
          <w:tcPr>
            <w:tcW w:w="1667" w:type="pct"/>
            <w:gridSpan w:val="5"/>
            <w:vAlign w:val="center"/>
          </w:tcPr>
          <w:p w14:paraId="451C98F8"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O001</w:t>
            </w:r>
          </w:p>
        </w:tc>
        <w:tc>
          <w:tcPr>
            <w:tcW w:w="1666" w:type="pct"/>
            <w:gridSpan w:val="4"/>
            <w:vAlign w:val="center"/>
          </w:tcPr>
          <w:p w14:paraId="7525296C"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Evaluación y Control </w:t>
            </w:r>
          </w:p>
        </w:tc>
      </w:tr>
      <w:tr w:rsidR="00C91C8E" w:rsidRPr="003578AC" w14:paraId="22189D0F" w14:textId="77777777" w:rsidTr="00600ED6">
        <w:trPr>
          <w:trHeight w:val="340"/>
          <w:jc w:val="center"/>
        </w:trPr>
        <w:tc>
          <w:tcPr>
            <w:tcW w:w="5000" w:type="pct"/>
            <w:gridSpan w:val="16"/>
            <w:vAlign w:val="center"/>
          </w:tcPr>
          <w:p w14:paraId="49B0E39B"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Datos de identificación del Indicador: Actividad 1 </w:t>
            </w:r>
          </w:p>
        </w:tc>
      </w:tr>
      <w:tr w:rsidR="00C91C8E" w:rsidRPr="003578AC" w14:paraId="39EE83CE" w14:textId="77777777" w:rsidTr="00600ED6">
        <w:trPr>
          <w:trHeight w:val="340"/>
          <w:jc w:val="center"/>
        </w:trPr>
        <w:tc>
          <w:tcPr>
            <w:tcW w:w="1667" w:type="pct"/>
            <w:gridSpan w:val="7"/>
            <w:vAlign w:val="center"/>
          </w:tcPr>
          <w:p w14:paraId="254E0392"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Nombre del indicador</w:t>
            </w:r>
          </w:p>
        </w:tc>
        <w:tc>
          <w:tcPr>
            <w:tcW w:w="3333" w:type="pct"/>
            <w:gridSpan w:val="9"/>
            <w:vAlign w:val="center"/>
          </w:tcPr>
          <w:p w14:paraId="3CEBB794"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Porcentaje de servidores públicos que presentan su declaración patrimonial.</w:t>
            </w:r>
          </w:p>
        </w:tc>
      </w:tr>
      <w:tr w:rsidR="00C91C8E" w:rsidRPr="003578AC" w14:paraId="4DD2E114" w14:textId="77777777" w:rsidTr="00600ED6">
        <w:trPr>
          <w:trHeight w:val="553"/>
          <w:jc w:val="center"/>
        </w:trPr>
        <w:tc>
          <w:tcPr>
            <w:tcW w:w="1168" w:type="pct"/>
            <w:gridSpan w:val="4"/>
            <w:vAlign w:val="center"/>
          </w:tcPr>
          <w:p w14:paraId="0E4343EA"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Ámbito de medición</w:t>
            </w:r>
          </w:p>
        </w:tc>
        <w:tc>
          <w:tcPr>
            <w:tcW w:w="1392" w:type="pct"/>
            <w:gridSpan w:val="7"/>
            <w:vAlign w:val="center"/>
          </w:tcPr>
          <w:p w14:paraId="459125D3"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Gestión </w:t>
            </w:r>
          </w:p>
        </w:tc>
        <w:tc>
          <w:tcPr>
            <w:tcW w:w="1098" w:type="pct"/>
            <w:gridSpan w:val="2"/>
            <w:vAlign w:val="center"/>
          </w:tcPr>
          <w:p w14:paraId="6C64E3DF"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Dimensión a medir</w:t>
            </w:r>
          </w:p>
        </w:tc>
        <w:tc>
          <w:tcPr>
            <w:tcW w:w="1342" w:type="pct"/>
            <w:gridSpan w:val="3"/>
            <w:vAlign w:val="center"/>
          </w:tcPr>
          <w:p w14:paraId="7586C224"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Eficacia </w:t>
            </w:r>
          </w:p>
        </w:tc>
      </w:tr>
      <w:tr w:rsidR="00C91C8E" w:rsidRPr="003578AC" w14:paraId="3F81C6C4" w14:textId="77777777" w:rsidTr="00600ED6">
        <w:trPr>
          <w:trHeight w:val="552"/>
          <w:jc w:val="center"/>
        </w:trPr>
        <w:tc>
          <w:tcPr>
            <w:tcW w:w="729" w:type="pct"/>
            <w:vAlign w:val="center"/>
          </w:tcPr>
          <w:p w14:paraId="2E119BCD"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Definición</w:t>
            </w:r>
          </w:p>
        </w:tc>
        <w:tc>
          <w:tcPr>
            <w:tcW w:w="4271" w:type="pct"/>
            <w:gridSpan w:val="15"/>
            <w:vAlign w:val="center"/>
          </w:tcPr>
          <w:p w14:paraId="7492D1A6"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Este indicador mide el total de declaraciones patrimoniales presentadas </w:t>
            </w:r>
          </w:p>
        </w:tc>
      </w:tr>
      <w:tr w:rsidR="00C91C8E" w:rsidRPr="003578AC" w14:paraId="3BDC06C8" w14:textId="77777777" w:rsidTr="00600ED6">
        <w:trPr>
          <w:trHeight w:val="552"/>
          <w:jc w:val="center"/>
        </w:trPr>
        <w:tc>
          <w:tcPr>
            <w:tcW w:w="1095" w:type="pct"/>
            <w:gridSpan w:val="3"/>
            <w:vAlign w:val="center"/>
          </w:tcPr>
          <w:p w14:paraId="70B3119C"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Método de cálculo</w:t>
            </w:r>
          </w:p>
        </w:tc>
        <w:tc>
          <w:tcPr>
            <w:tcW w:w="3905" w:type="pct"/>
            <w:gridSpan w:val="13"/>
            <w:vAlign w:val="center"/>
          </w:tcPr>
          <w:p w14:paraId="20B787A8"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(Número de servidores públicos que presentaron su declaración patrimonial   / Total de servidores públicos obligados a presentar su declaración patrimonial) x100</w:t>
            </w:r>
          </w:p>
        </w:tc>
      </w:tr>
      <w:tr w:rsidR="00C91C8E" w:rsidRPr="003578AC" w14:paraId="521E0E99" w14:textId="77777777" w:rsidTr="00600ED6">
        <w:trPr>
          <w:trHeight w:val="552"/>
          <w:jc w:val="center"/>
        </w:trPr>
        <w:tc>
          <w:tcPr>
            <w:tcW w:w="1095" w:type="pct"/>
            <w:gridSpan w:val="3"/>
            <w:vAlign w:val="center"/>
          </w:tcPr>
          <w:p w14:paraId="02FCFCD4"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Unidad de medida</w:t>
            </w:r>
          </w:p>
        </w:tc>
        <w:tc>
          <w:tcPr>
            <w:tcW w:w="1244" w:type="pct"/>
            <w:gridSpan w:val="6"/>
            <w:vAlign w:val="center"/>
          </w:tcPr>
          <w:p w14:paraId="3E7C0025"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Porcentaje</w:t>
            </w:r>
          </w:p>
        </w:tc>
        <w:tc>
          <w:tcPr>
            <w:tcW w:w="1318" w:type="pct"/>
            <w:gridSpan w:val="4"/>
            <w:vAlign w:val="center"/>
          </w:tcPr>
          <w:p w14:paraId="361E6EF3"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Frecuencia de medición</w:t>
            </w:r>
          </w:p>
        </w:tc>
        <w:tc>
          <w:tcPr>
            <w:tcW w:w="1342" w:type="pct"/>
            <w:gridSpan w:val="3"/>
            <w:vAlign w:val="center"/>
          </w:tcPr>
          <w:p w14:paraId="48933326"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Anual </w:t>
            </w:r>
          </w:p>
        </w:tc>
      </w:tr>
      <w:tr w:rsidR="00C91C8E" w:rsidRPr="003578AC" w14:paraId="447846D0" w14:textId="77777777" w:rsidTr="00600ED6">
        <w:trPr>
          <w:trHeight w:val="552"/>
          <w:jc w:val="center"/>
        </w:trPr>
        <w:tc>
          <w:tcPr>
            <w:tcW w:w="1095" w:type="pct"/>
            <w:gridSpan w:val="3"/>
            <w:vAlign w:val="center"/>
          </w:tcPr>
          <w:p w14:paraId="6622DC98"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Desagregación geográfica</w:t>
            </w:r>
          </w:p>
        </w:tc>
        <w:tc>
          <w:tcPr>
            <w:tcW w:w="1244" w:type="pct"/>
            <w:gridSpan w:val="6"/>
            <w:vAlign w:val="center"/>
          </w:tcPr>
          <w:p w14:paraId="6275AB54"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Municipal </w:t>
            </w:r>
          </w:p>
        </w:tc>
        <w:tc>
          <w:tcPr>
            <w:tcW w:w="1318" w:type="pct"/>
            <w:gridSpan w:val="4"/>
            <w:vAlign w:val="center"/>
          </w:tcPr>
          <w:p w14:paraId="573A95DF"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Desagregación por enfoque transversal (Género, Etnia, Edad)</w:t>
            </w:r>
          </w:p>
        </w:tc>
        <w:tc>
          <w:tcPr>
            <w:tcW w:w="1342" w:type="pct"/>
            <w:gridSpan w:val="3"/>
            <w:vAlign w:val="center"/>
          </w:tcPr>
          <w:p w14:paraId="7D947C7A"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N/A</w:t>
            </w:r>
          </w:p>
        </w:tc>
      </w:tr>
      <w:tr w:rsidR="00C91C8E" w:rsidRPr="003578AC" w14:paraId="485A2618" w14:textId="77777777" w:rsidTr="00600ED6">
        <w:trPr>
          <w:trHeight w:val="340"/>
          <w:jc w:val="center"/>
        </w:trPr>
        <w:tc>
          <w:tcPr>
            <w:tcW w:w="5000" w:type="pct"/>
            <w:gridSpan w:val="16"/>
            <w:vAlign w:val="center"/>
          </w:tcPr>
          <w:p w14:paraId="55416204"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Características del Indicador</w:t>
            </w:r>
          </w:p>
        </w:tc>
      </w:tr>
      <w:tr w:rsidR="00C91C8E" w:rsidRPr="003578AC" w14:paraId="4931FF1B" w14:textId="77777777" w:rsidTr="00600ED6">
        <w:trPr>
          <w:trHeight w:val="283"/>
          <w:jc w:val="center"/>
        </w:trPr>
        <w:tc>
          <w:tcPr>
            <w:tcW w:w="832" w:type="pct"/>
            <w:gridSpan w:val="2"/>
            <w:vAlign w:val="center"/>
          </w:tcPr>
          <w:p w14:paraId="45743D1C"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Claridad</w:t>
            </w:r>
          </w:p>
        </w:tc>
        <w:tc>
          <w:tcPr>
            <w:tcW w:w="835" w:type="pct"/>
            <w:gridSpan w:val="5"/>
            <w:vAlign w:val="center"/>
          </w:tcPr>
          <w:p w14:paraId="17594593"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Relevancia</w:t>
            </w:r>
          </w:p>
        </w:tc>
        <w:tc>
          <w:tcPr>
            <w:tcW w:w="833" w:type="pct"/>
            <w:gridSpan w:val="3"/>
            <w:vAlign w:val="center"/>
          </w:tcPr>
          <w:p w14:paraId="56CEC92E"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Economía</w:t>
            </w:r>
          </w:p>
        </w:tc>
        <w:tc>
          <w:tcPr>
            <w:tcW w:w="834" w:type="pct"/>
            <w:gridSpan w:val="2"/>
            <w:vAlign w:val="center"/>
          </w:tcPr>
          <w:p w14:paraId="5608CD11"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Monitoreable</w:t>
            </w:r>
          </w:p>
        </w:tc>
        <w:tc>
          <w:tcPr>
            <w:tcW w:w="833" w:type="pct"/>
            <w:gridSpan w:val="3"/>
            <w:vAlign w:val="center"/>
          </w:tcPr>
          <w:p w14:paraId="2AAFD979"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Adecuado</w:t>
            </w:r>
          </w:p>
        </w:tc>
        <w:tc>
          <w:tcPr>
            <w:tcW w:w="833" w:type="pct"/>
            <w:vAlign w:val="center"/>
          </w:tcPr>
          <w:p w14:paraId="3736B7B2"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Aportación Marginal</w:t>
            </w:r>
          </w:p>
        </w:tc>
      </w:tr>
      <w:tr w:rsidR="00C91C8E" w:rsidRPr="003578AC" w14:paraId="510B7E73" w14:textId="77777777" w:rsidTr="00600ED6">
        <w:trPr>
          <w:trHeight w:val="283"/>
          <w:jc w:val="center"/>
        </w:trPr>
        <w:tc>
          <w:tcPr>
            <w:tcW w:w="832" w:type="pct"/>
            <w:gridSpan w:val="2"/>
            <w:vAlign w:val="center"/>
          </w:tcPr>
          <w:p w14:paraId="1E1487AD"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SI</w:t>
            </w:r>
          </w:p>
        </w:tc>
        <w:tc>
          <w:tcPr>
            <w:tcW w:w="835" w:type="pct"/>
            <w:gridSpan w:val="5"/>
            <w:vAlign w:val="center"/>
          </w:tcPr>
          <w:p w14:paraId="14A5BBA9"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SI</w:t>
            </w:r>
          </w:p>
        </w:tc>
        <w:tc>
          <w:tcPr>
            <w:tcW w:w="833" w:type="pct"/>
            <w:gridSpan w:val="3"/>
            <w:vAlign w:val="center"/>
          </w:tcPr>
          <w:p w14:paraId="351D04A2"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SI</w:t>
            </w:r>
          </w:p>
        </w:tc>
        <w:tc>
          <w:tcPr>
            <w:tcW w:w="834" w:type="pct"/>
            <w:gridSpan w:val="2"/>
            <w:vAlign w:val="center"/>
          </w:tcPr>
          <w:p w14:paraId="35478435"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SI</w:t>
            </w:r>
          </w:p>
        </w:tc>
        <w:tc>
          <w:tcPr>
            <w:tcW w:w="833" w:type="pct"/>
            <w:gridSpan w:val="3"/>
            <w:vAlign w:val="center"/>
          </w:tcPr>
          <w:p w14:paraId="13A7B86D"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SI</w:t>
            </w:r>
          </w:p>
        </w:tc>
        <w:tc>
          <w:tcPr>
            <w:tcW w:w="833" w:type="pct"/>
            <w:vAlign w:val="center"/>
          </w:tcPr>
          <w:p w14:paraId="245AF8E7"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SI</w:t>
            </w:r>
          </w:p>
        </w:tc>
      </w:tr>
      <w:tr w:rsidR="00C91C8E" w:rsidRPr="003578AC" w14:paraId="06382439" w14:textId="77777777" w:rsidTr="00600ED6">
        <w:trPr>
          <w:trHeight w:val="340"/>
          <w:jc w:val="center"/>
        </w:trPr>
        <w:tc>
          <w:tcPr>
            <w:tcW w:w="5000" w:type="pct"/>
            <w:gridSpan w:val="16"/>
            <w:vAlign w:val="center"/>
          </w:tcPr>
          <w:p w14:paraId="40FED506"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Método de cálculo (Algoritmo): (NSPPDP / TSPOPDP) *100 </w:t>
            </w:r>
          </w:p>
          <w:p w14:paraId="0B3F1974"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Donde: </w:t>
            </w:r>
          </w:p>
          <w:p w14:paraId="0EC03B8E"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NSPPDP= Número de servidores públicos que presentaron su declaración patrimonial </w:t>
            </w:r>
          </w:p>
          <w:p w14:paraId="7FB963D7"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TSPOPDP= Total de servidores públicos obligados a presentar su declaración patrimonial</w:t>
            </w:r>
          </w:p>
        </w:tc>
      </w:tr>
      <w:tr w:rsidR="00C91C8E" w:rsidRPr="003578AC" w14:paraId="491DACF4" w14:textId="77777777" w:rsidTr="00600ED6">
        <w:trPr>
          <w:trHeight w:val="340"/>
          <w:jc w:val="center"/>
        </w:trPr>
        <w:tc>
          <w:tcPr>
            <w:tcW w:w="5000" w:type="pct"/>
            <w:gridSpan w:val="16"/>
            <w:vAlign w:val="center"/>
          </w:tcPr>
          <w:p w14:paraId="32D24E96"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Variables</w:t>
            </w:r>
          </w:p>
        </w:tc>
      </w:tr>
      <w:tr w:rsidR="00C91C8E" w:rsidRPr="003578AC" w14:paraId="16320316" w14:textId="77777777" w:rsidTr="00600ED6">
        <w:trPr>
          <w:trHeight w:val="340"/>
          <w:jc w:val="center"/>
        </w:trPr>
        <w:tc>
          <w:tcPr>
            <w:tcW w:w="832" w:type="pct"/>
            <w:gridSpan w:val="2"/>
            <w:vMerge w:val="restart"/>
            <w:vAlign w:val="center"/>
          </w:tcPr>
          <w:p w14:paraId="1280EC07"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Variable A</w:t>
            </w:r>
          </w:p>
        </w:tc>
        <w:tc>
          <w:tcPr>
            <w:tcW w:w="1288" w:type="pct"/>
            <w:gridSpan w:val="6"/>
            <w:vAlign w:val="center"/>
          </w:tcPr>
          <w:p w14:paraId="76EB84C8"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Nombre</w:t>
            </w:r>
          </w:p>
        </w:tc>
        <w:tc>
          <w:tcPr>
            <w:tcW w:w="2880" w:type="pct"/>
            <w:gridSpan w:val="8"/>
            <w:vAlign w:val="center"/>
          </w:tcPr>
          <w:p w14:paraId="4451EE5B"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Número de servidores públicos que presentaron su declaración patrimonial</w:t>
            </w:r>
          </w:p>
        </w:tc>
      </w:tr>
      <w:tr w:rsidR="00C91C8E" w:rsidRPr="003578AC" w14:paraId="4F4BDE2C" w14:textId="77777777" w:rsidTr="00600ED6">
        <w:trPr>
          <w:trHeight w:val="340"/>
          <w:jc w:val="center"/>
        </w:trPr>
        <w:tc>
          <w:tcPr>
            <w:tcW w:w="832" w:type="pct"/>
            <w:gridSpan w:val="2"/>
            <w:vMerge/>
            <w:vAlign w:val="center"/>
          </w:tcPr>
          <w:p w14:paraId="17AD174C" w14:textId="77777777" w:rsidR="00C91C8E" w:rsidRPr="003578AC" w:rsidRDefault="00C91C8E" w:rsidP="00600ED6">
            <w:pPr>
              <w:contextualSpacing/>
              <w:jc w:val="center"/>
              <w:rPr>
                <w:rFonts w:ascii="Arial" w:hAnsi="Arial" w:cs="Arial"/>
                <w:b/>
                <w:sz w:val="18"/>
                <w:szCs w:val="18"/>
                <w:lang w:val="es-ES_tradnl"/>
              </w:rPr>
            </w:pPr>
          </w:p>
        </w:tc>
        <w:tc>
          <w:tcPr>
            <w:tcW w:w="1288" w:type="pct"/>
            <w:gridSpan w:val="6"/>
            <w:vAlign w:val="center"/>
          </w:tcPr>
          <w:p w14:paraId="666369D7"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Medio de verificación</w:t>
            </w:r>
          </w:p>
        </w:tc>
        <w:tc>
          <w:tcPr>
            <w:tcW w:w="2880" w:type="pct"/>
            <w:gridSpan w:val="8"/>
          </w:tcPr>
          <w:p w14:paraId="0EE055E5" w14:textId="77777777" w:rsidR="00C91C8E" w:rsidRPr="00233946" w:rsidRDefault="00C91C8E" w:rsidP="00600ED6">
            <w:pPr>
              <w:contextualSpacing/>
              <w:jc w:val="center"/>
              <w:rPr>
                <w:rFonts w:ascii="Arial" w:hAnsi="Arial" w:cs="Arial"/>
                <w:b/>
                <w:bCs/>
                <w:sz w:val="18"/>
                <w:szCs w:val="18"/>
                <w:lang w:val="es-ES_tradnl"/>
              </w:rPr>
            </w:pPr>
            <w:r w:rsidRPr="00233946">
              <w:rPr>
                <w:rFonts w:ascii="Arial" w:eastAsia="Arial" w:hAnsi="Arial" w:cs="Arial"/>
                <w:b/>
                <w:bCs/>
                <w:sz w:val="18"/>
                <w:szCs w:val="18"/>
              </w:rPr>
              <w:t>Padrón de Servidores Públicos Sancionados, Actas del Comité de Ética; Archivo de la Dirección de Contraloría Municipal, Informe de Gobierno.</w:t>
            </w:r>
          </w:p>
        </w:tc>
      </w:tr>
      <w:tr w:rsidR="00C91C8E" w:rsidRPr="003578AC" w14:paraId="62BE7B67" w14:textId="77777777" w:rsidTr="00600ED6">
        <w:trPr>
          <w:trHeight w:val="340"/>
          <w:jc w:val="center"/>
        </w:trPr>
        <w:tc>
          <w:tcPr>
            <w:tcW w:w="832" w:type="pct"/>
            <w:gridSpan w:val="2"/>
            <w:vMerge w:val="restart"/>
            <w:vAlign w:val="center"/>
          </w:tcPr>
          <w:p w14:paraId="2C972FBA"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Variable B</w:t>
            </w:r>
          </w:p>
        </w:tc>
        <w:tc>
          <w:tcPr>
            <w:tcW w:w="1288" w:type="pct"/>
            <w:gridSpan w:val="6"/>
            <w:vAlign w:val="center"/>
          </w:tcPr>
          <w:p w14:paraId="3F0EC212"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Nombre</w:t>
            </w:r>
          </w:p>
        </w:tc>
        <w:tc>
          <w:tcPr>
            <w:tcW w:w="2880" w:type="pct"/>
            <w:gridSpan w:val="8"/>
            <w:vAlign w:val="center"/>
          </w:tcPr>
          <w:p w14:paraId="3437FBAA" w14:textId="77777777" w:rsidR="00C91C8E" w:rsidRPr="00233946" w:rsidRDefault="00C91C8E" w:rsidP="00600ED6">
            <w:pPr>
              <w:contextualSpacing/>
              <w:jc w:val="center"/>
              <w:rPr>
                <w:rFonts w:ascii="Arial" w:hAnsi="Arial" w:cs="Arial"/>
                <w:b/>
                <w:bCs/>
                <w:sz w:val="18"/>
                <w:szCs w:val="18"/>
                <w:lang w:val="es-ES_tradnl"/>
              </w:rPr>
            </w:pPr>
            <w:r w:rsidRPr="00233946">
              <w:rPr>
                <w:rFonts w:ascii="Arial" w:hAnsi="Arial" w:cs="Arial"/>
                <w:b/>
                <w:bCs/>
                <w:sz w:val="18"/>
                <w:szCs w:val="18"/>
                <w:lang w:val="es-ES_tradnl"/>
              </w:rPr>
              <w:t>Total, de servidores públicos obligados a presentar su declaración patrimonial</w:t>
            </w:r>
          </w:p>
        </w:tc>
      </w:tr>
      <w:tr w:rsidR="00C91C8E" w:rsidRPr="003578AC" w14:paraId="5FB7B92F" w14:textId="77777777" w:rsidTr="00600ED6">
        <w:trPr>
          <w:trHeight w:val="340"/>
          <w:jc w:val="center"/>
        </w:trPr>
        <w:tc>
          <w:tcPr>
            <w:tcW w:w="832" w:type="pct"/>
            <w:gridSpan w:val="2"/>
            <w:vMerge/>
            <w:vAlign w:val="center"/>
          </w:tcPr>
          <w:p w14:paraId="409105AB" w14:textId="77777777" w:rsidR="00C91C8E" w:rsidRPr="003578AC" w:rsidRDefault="00C91C8E" w:rsidP="00600ED6">
            <w:pPr>
              <w:contextualSpacing/>
              <w:jc w:val="center"/>
              <w:rPr>
                <w:rFonts w:ascii="Arial" w:hAnsi="Arial" w:cs="Arial"/>
                <w:b/>
                <w:sz w:val="18"/>
                <w:szCs w:val="18"/>
                <w:lang w:val="es-ES_tradnl"/>
              </w:rPr>
            </w:pPr>
          </w:p>
        </w:tc>
        <w:tc>
          <w:tcPr>
            <w:tcW w:w="1288" w:type="pct"/>
            <w:gridSpan w:val="6"/>
            <w:vAlign w:val="center"/>
          </w:tcPr>
          <w:p w14:paraId="16935680"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Medio de verificación</w:t>
            </w:r>
          </w:p>
        </w:tc>
        <w:tc>
          <w:tcPr>
            <w:tcW w:w="2880" w:type="pct"/>
            <w:gridSpan w:val="8"/>
          </w:tcPr>
          <w:p w14:paraId="2D6A3D20" w14:textId="77777777" w:rsidR="00C91C8E" w:rsidRPr="00233946" w:rsidRDefault="00C91C8E" w:rsidP="00600ED6">
            <w:pPr>
              <w:contextualSpacing/>
              <w:jc w:val="center"/>
              <w:rPr>
                <w:rFonts w:ascii="Arial" w:hAnsi="Arial" w:cs="Arial"/>
                <w:b/>
                <w:bCs/>
                <w:sz w:val="18"/>
                <w:szCs w:val="18"/>
                <w:lang w:val="es-ES_tradnl"/>
              </w:rPr>
            </w:pPr>
            <w:r w:rsidRPr="00233946">
              <w:rPr>
                <w:rFonts w:ascii="Arial" w:eastAsia="Arial" w:hAnsi="Arial" w:cs="Arial"/>
                <w:b/>
                <w:bCs/>
                <w:sz w:val="18"/>
                <w:szCs w:val="18"/>
              </w:rPr>
              <w:t>Padrón de Servidores Públicos Sancionados, Actas del Comité de Ética; Archivo de la Dirección de Contraloría Municipal, Informe de Gobierno.</w:t>
            </w:r>
          </w:p>
        </w:tc>
      </w:tr>
      <w:tr w:rsidR="00C91C8E" w:rsidRPr="003578AC" w14:paraId="383F0A5C" w14:textId="77777777" w:rsidTr="00600ED6">
        <w:trPr>
          <w:trHeight w:val="340"/>
          <w:jc w:val="center"/>
        </w:trPr>
        <w:tc>
          <w:tcPr>
            <w:tcW w:w="5000" w:type="pct"/>
            <w:gridSpan w:val="16"/>
            <w:vAlign w:val="center"/>
          </w:tcPr>
          <w:p w14:paraId="264821A2"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lastRenderedPageBreak/>
              <w:t>Línea base o valor de referencia</w:t>
            </w:r>
          </w:p>
        </w:tc>
      </w:tr>
      <w:tr w:rsidR="00C91C8E" w:rsidRPr="003578AC" w14:paraId="6954B600" w14:textId="77777777" w:rsidTr="00600ED6">
        <w:trPr>
          <w:trHeight w:val="340"/>
          <w:jc w:val="center"/>
        </w:trPr>
        <w:tc>
          <w:tcPr>
            <w:tcW w:w="1667" w:type="pct"/>
            <w:gridSpan w:val="7"/>
            <w:vAlign w:val="center"/>
          </w:tcPr>
          <w:p w14:paraId="657D4256"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Valor</w:t>
            </w:r>
          </w:p>
        </w:tc>
        <w:tc>
          <w:tcPr>
            <w:tcW w:w="1667" w:type="pct"/>
            <w:gridSpan w:val="5"/>
            <w:vAlign w:val="center"/>
          </w:tcPr>
          <w:p w14:paraId="1166D20F"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Año</w:t>
            </w:r>
          </w:p>
        </w:tc>
        <w:tc>
          <w:tcPr>
            <w:tcW w:w="1666" w:type="pct"/>
            <w:gridSpan w:val="4"/>
            <w:vAlign w:val="center"/>
          </w:tcPr>
          <w:p w14:paraId="309543BF"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Periodo</w:t>
            </w:r>
          </w:p>
        </w:tc>
      </w:tr>
      <w:tr w:rsidR="00C91C8E" w:rsidRPr="003578AC" w14:paraId="42B610C6" w14:textId="77777777" w:rsidTr="00600ED6">
        <w:trPr>
          <w:trHeight w:val="340"/>
          <w:jc w:val="center"/>
        </w:trPr>
        <w:tc>
          <w:tcPr>
            <w:tcW w:w="1667" w:type="pct"/>
            <w:gridSpan w:val="7"/>
            <w:vAlign w:val="center"/>
          </w:tcPr>
          <w:p w14:paraId="71D70001" w14:textId="77777777" w:rsidR="00C91C8E" w:rsidRPr="003578AC" w:rsidRDefault="00C91C8E" w:rsidP="00600ED6">
            <w:pPr>
              <w:contextualSpacing/>
              <w:jc w:val="center"/>
              <w:rPr>
                <w:rFonts w:ascii="Arial" w:hAnsi="Arial" w:cs="Arial"/>
                <w:b/>
                <w:sz w:val="18"/>
                <w:szCs w:val="18"/>
                <w:lang w:val="es-ES_tradnl"/>
              </w:rPr>
            </w:pPr>
          </w:p>
        </w:tc>
        <w:tc>
          <w:tcPr>
            <w:tcW w:w="1667" w:type="pct"/>
            <w:gridSpan w:val="5"/>
            <w:vAlign w:val="center"/>
          </w:tcPr>
          <w:p w14:paraId="602816AE" w14:textId="7F892760"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202</w:t>
            </w:r>
            <w:r w:rsidR="00054F10">
              <w:rPr>
                <w:rFonts w:ascii="Arial" w:hAnsi="Arial" w:cs="Arial"/>
                <w:b/>
                <w:sz w:val="18"/>
                <w:szCs w:val="18"/>
                <w:lang w:val="es-ES_tradnl"/>
              </w:rPr>
              <w:t>6</w:t>
            </w:r>
          </w:p>
        </w:tc>
        <w:tc>
          <w:tcPr>
            <w:tcW w:w="1666" w:type="pct"/>
            <w:gridSpan w:val="4"/>
            <w:vAlign w:val="center"/>
          </w:tcPr>
          <w:p w14:paraId="7CFAF5D6"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Anual </w:t>
            </w:r>
          </w:p>
        </w:tc>
      </w:tr>
      <w:tr w:rsidR="00C91C8E" w:rsidRPr="003578AC" w14:paraId="015A180E" w14:textId="77777777" w:rsidTr="00600ED6">
        <w:trPr>
          <w:trHeight w:val="340"/>
          <w:jc w:val="center"/>
        </w:trPr>
        <w:tc>
          <w:tcPr>
            <w:tcW w:w="5000" w:type="pct"/>
            <w:gridSpan w:val="16"/>
            <w:vAlign w:val="center"/>
          </w:tcPr>
          <w:p w14:paraId="5DAE4356"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Meta</w:t>
            </w:r>
          </w:p>
        </w:tc>
      </w:tr>
      <w:tr w:rsidR="00C91C8E" w:rsidRPr="003578AC" w14:paraId="5F1A697B" w14:textId="77777777" w:rsidTr="00600ED6">
        <w:trPr>
          <w:trHeight w:val="340"/>
          <w:jc w:val="center"/>
        </w:trPr>
        <w:tc>
          <w:tcPr>
            <w:tcW w:w="1667" w:type="pct"/>
            <w:gridSpan w:val="7"/>
            <w:vAlign w:val="center"/>
          </w:tcPr>
          <w:p w14:paraId="78599472"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Valor</w:t>
            </w:r>
          </w:p>
        </w:tc>
        <w:tc>
          <w:tcPr>
            <w:tcW w:w="1667" w:type="pct"/>
            <w:gridSpan w:val="5"/>
            <w:vAlign w:val="center"/>
          </w:tcPr>
          <w:p w14:paraId="1FA0BE92"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Año</w:t>
            </w:r>
          </w:p>
        </w:tc>
        <w:tc>
          <w:tcPr>
            <w:tcW w:w="1666" w:type="pct"/>
            <w:gridSpan w:val="4"/>
            <w:vAlign w:val="center"/>
          </w:tcPr>
          <w:p w14:paraId="74BBAE4B"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Periodo</w:t>
            </w:r>
          </w:p>
        </w:tc>
      </w:tr>
      <w:tr w:rsidR="00C91C8E" w:rsidRPr="003578AC" w14:paraId="67AFF082" w14:textId="77777777" w:rsidTr="00600ED6">
        <w:trPr>
          <w:trHeight w:val="340"/>
          <w:jc w:val="center"/>
        </w:trPr>
        <w:tc>
          <w:tcPr>
            <w:tcW w:w="1667" w:type="pct"/>
            <w:gridSpan w:val="7"/>
            <w:vAlign w:val="center"/>
          </w:tcPr>
          <w:p w14:paraId="134D85A7" w14:textId="77777777" w:rsidR="00C91C8E" w:rsidRPr="003578AC" w:rsidRDefault="00C91C8E" w:rsidP="00600ED6">
            <w:pPr>
              <w:contextualSpacing/>
              <w:jc w:val="center"/>
              <w:rPr>
                <w:rFonts w:ascii="Arial" w:hAnsi="Arial" w:cs="Arial"/>
                <w:b/>
                <w:sz w:val="18"/>
                <w:szCs w:val="18"/>
                <w:lang w:val="es-ES_tradnl"/>
              </w:rPr>
            </w:pPr>
          </w:p>
        </w:tc>
        <w:tc>
          <w:tcPr>
            <w:tcW w:w="1667" w:type="pct"/>
            <w:gridSpan w:val="5"/>
            <w:vAlign w:val="center"/>
          </w:tcPr>
          <w:p w14:paraId="200D15B6" w14:textId="58D3439F"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202</w:t>
            </w:r>
            <w:r w:rsidR="00EC2345">
              <w:rPr>
                <w:rFonts w:ascii="Arial" w:hAnsi="Arial" w:cs="Arial"/>
                <w:b/>
                <w:sz w:val="18"/>
                <w:szCs w:val="18"/>
                <w:lang w:val="es-ES_tradnl"/>
              </w:rPr>
              <w:t>6</w:t>
            </w:r>
          </w:p>
        </w:tc>
        <w:tc>
          <w:tcPr>
            <w:tcW w:w="1666" w:type="pct"/>
            <w:gridSpan w:val="4"/>
            <w:vAlign w:val="center"/>
          </w:tcPr>
          <w:p w14:paraId="3106A9E1"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Anual </w:t>
            </w:r>
          </w:p>
        </w:tc>
      </w:tr>
      <w:tr w:rsidR="00C91C8E" w:rsidRPr="003578AC" w14:paraId="76174C10" w14:textId="77777777" w:rsidTr="00600ED6">
        <w:trPr>
          <w:trHeight w:val="340"/>
          <w:jc w:val="center"/>
        </w:trPr>
        <w:tc>
          <w:tcPr>
            <w:tcW w:w="1316" w:type="pct"/>
            <w:gridSpan w:val="6"/>
            <w:vAlign w:val="center"/>
          </w:tcPr>
          <w:p w14:paraId="63AA87E9"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Sentido del indicador</w:t>
            </w:r>
          </w:p>
        </w:tc>
        <w:tc>
          <w:tcPr>
            <w:tcW w:w="3684" w:type="pct"/>
            <w:gridSpan w:val="10"/>
            <w:vAlign w:val="center"/>
          </w:tcPr>
          <w:p w14:paraId="202CE9EF"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Ascendente </w:t>
            </w:r>
          </w:p>
        </w:tc>
      </w:tr>
      <w:tr w:rsidR="00C91C8E" w:rsidRPr="003578AC" w14:paraId="5894C099" w14:textId="77777777" w:rsidTr="00600ED6">
        <w:trPr>
          <w:trHeight w:val="340"/>
          <w:jc w:val="center"/>
        </w:trPr>
        <w:tc>
          <w:tcPr>
            <w:tcW w:w="5000" w:type="pct"/>
            <w:gridSpan w:val="16"/>
            <w:vAlign w:val="center"/>
          </w:tcPr>
          <w:p w14:paraId="76CE04A2"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Semaforización</w:t>
            </w:r>
          </w:p>
        </w:tc>
      </w:tr>
      <w:tr w:rsidR="00C91C8E" w:rsidRPr="003578AC" w14:paraId="3E1F9769" w14:textId="77777777" w:rsidTr="00600ED6">
        <w:trPr>
          <w:trHeight w:val="340"/>
          <w:jc w:val="center"/>
        </w:trPr>
        <w:tc>
          <w:tcPr>
            <w:tcW w:w="1250" w:type="pct"/>
            <w:gridSpan w:val="5"/>
            <w:vAlign w:val="center"/>
          </w:tcPr>
          <w:p w14:paraId="5DAD9043"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Verde</w:t>
            </w:r>
          </w:p>
        </w:tc>
        <w:tc>
          <w:tcPr>
            <w:tcW w:w="1250" w:type="pct"/>
            <w:gridSpan w:val="5"/>
            <w:vAlign w:val="center"/>
          </w:tcPr>
          <w:p w14:paraId="66843CA5"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Amarillo</w:t>
            </w:r>
          </w:p>
        </w:tc>
        <w:tc>
          <w:tcPr>
            <w:tcW w:w="1250" w:type="pct"/>
            <w:gridSpan w:val="4"/>
            <w:vAlign w:val="center"/>
          </w:tcPr>
          <w:p w14:paraId="7A176BC4"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Rojo Inferior</w:t>
            </w:r>
          </w:p>
        </w:tc>
        <w:tc>
          <w:tcPr>
            <w:tcW w:w="1250" w:type="pct"/>
            <w:gridSpan w:val="2"/>
            <w:vAlign w:val="center"/>
          </w:tcPr>
          <w:p w14:paraId="6F8E38A2"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Rojo Superior</w:t>
            </w:r>
          </w:p>
        </w:tc>
      </w:tr>
      <w:tr w:rsidR="00C91C8E" w:rsidRPr="003578AC" w14:paraId="70D98BBF" w14:textId="77777777" w:rsidTr="00600ED6">
        <w:trPr>
          <w:trHeight w:val="340"/>
          <w:jc w:val="center"/>
        </w:trPr>
        <w:tc>
          <w:tcPr>
            <w:tcW w:w="1250" w:type="pct"/>
            <w:gridSpan w:val="5"/>
            <w:shd w:val="clear" w:color="auto" w:fill="00B050"/>
            <w:vAlign w:val="center"/>
          </w:tcPr>
          <w:p w14:paraId="5D007B06"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100% - 75%</w:t>
            </w:r>
          </w:p>
        </w:tc>
        <w:tc>
          <w:tcPr>
            <w:tcW w:w="1250" w:type="pct"/>
            <w:gridSpan w:val="5"/>
            <w:shd w:val="clear" w:color="auto" w:fill="FFFF00"/>
            <w:vAlign w:val="center"/>
          </w:tcPr>
          <w:p w14:paraId="767C73E3"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74% - 50%</w:t>
            </w:r>
          </w:p>
        </w:tc>
        <w:tc>
          <w:tcPr>
            <w:tcW w:w="1250" w:type="pct"/>
            <w:gridSpan w:val="4"/>
            <w:shd w:val="clear" w:color="auto" w:fill="FF0000"/>
            <w:vAlign w:val="center"/>
          </w:tcPr>
          <w:p w14:paraId="1F76BC16"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49% - 25%</w:t>
            </w:r>
          </w:p>
        </w:tc>
        <w:tc>
          <w:tcPr>
            <w:tcW w:w="1250" w:type="pct"/>
            <w:gridSpan w:val="2"/>
            <w:shd w:val="clear" w:color="auto" w:fill="C00000"/>
            <w:vAlign w:val="center"/>
          </w:tcPr>
          <w:p w14:paraId="291A4BC5"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24% - 1%</w:t>
            </w:r>
          </w:p>
        </w:tc>
      </w:tr>
    </w:tbl>
    <w:p w14:paraId="64D30DA7" w14:textId="77777777" w:rsidR="00C91C8E" w:rsidRPr="003578AC" w:rsidRDefault="00C91C8E" w:rsidP="00C91C8E">
      <w:pPr>
        <w:contextualSpacing/>
        <w:jc w:val="center"/>
        <w:rPr>
          <w:rFonts w:ascii="Arial" w:hAnsi="Arial" w:cs="Arial"/>
          <w:b/>
          <w:sz w:val="18"/>
          <w:szCs w:val="18"/>
          <w:lang w:val="es-ES_tradnl"/>
        </w:rPr>
      </w:pPr>
    </w:p>
    <w:p w14:paraId="0FBFB5D5" w14:textId="77777777" w:rsidR="00C91C8E" w:rsidRPr="003578AC" w:rsidRDefault="00C91C8E" w:rsidP="00C91C8E">
      <w:pPr>
        <w:rPr>
          <w:rFonts w:ascii="Arial" w:hAnsi="Arial" w:cs="Arial"/>
          <w:b/>
          <w:sz w:val="18"/>
          <w:szCs w:val="18"/>
          <w:lang w:val="es-ES_tradnl"/>
        </w:rPr>
      </w:pPr>
      <w:r w:rsidRPr="003578AC">
        <w:rPr>
          <w:rFonts w:ascii="Arial" w:hAnsi="Arial" w:cs="Arial"/>
          <w:b/>
          <w:sz w:val="18"/>
          <w:szCs w:val="18"/>
          <w:lang w:val="es-ES_tradnl"/>
        </w:rPr>
        <w:br w:type="page"/>
      </w:r>
    </w:p>
    <w:p w14:paraId="48AF7103" w14:textId="77777777" w:rsidR="00C91C8E" w:rsidRPr="003578AC" w:rsidRDefault="00C91C8E" w:rsidP="00C91C8E">
      <w:pPr>
        <w:contextualSpacing/>
        <w:jc w:val="center"/>
        <w:rPr>
          <w:rFonts w:ascii="Arial" w:hAnsi="Arial" w:cs="Arial"/>
          <w:b/>
          <w:sz w:val="18"/>
          <w:szCs w:val="18"/>
          <w:lang w:val="es-ES_tradnl"/>
        </w:rPr>
      </w:pPr>
      <w:r w:rsidRPr="003578AC">
        <w:rPr>
          <w:rFonts w:ascii="Arial" w:hAnsi="Arial" w:cs="Arial"/>
          <w:b/>
          <w:sz w:val="18"/>
          <w:szCs w:val="18"/>
          <w:lang w:val="es-ES_tradnl"/>
        </w:rPr>
        <w:lastRenderedPageBreak/>
        <w:t>O-001.- TRANSPARENCIA Y RENDICIÓN DE CUENTAS / O-002.- COMBATE A LA CORRUPCIÓN Y LA IMPUNIDAD</w:t>
      </w:r>
    </w:p>
    <w:p w14:paraId="0D8F689E" w14:textId="77777777" w:rsidR="00C91C8E" w:rsidRPr="003578AC" w:rsidRDefault="00C91C8E" w:rsidP="00C91C8E">
      <w:pPr>
        <w:contextualSpacing/>
        <w:jc w:val="center"/>
        <w:rPr>
          <w:rFonts w:ascii="Arial" w:hAnsi="Arial" w:cs="Arial"/>
          <w:b/>
          <w:sz w:val="18"/>
          <w:szCs w:val="18"/>
          <w:lang w:val="es-ES_tradnl"/>
        </w:rPr>
      </w:pPr>
    </w:p>
    <w:tbl>
      <w:tblPr>
        <w:tblStyle w:val="Tablaconcuadrcula"/>
        <w:tblW w:w="5000" w:type="pct"/>
        <w:jc w:val="center"/>
        <w:tblLook w:val="04A0" w:firstRow="1" w:lastRow="0" w:firstColumn="1" w:lastColumn="0" w:noHBand="0" w:noVBand="1"/>
      </w:tblPr>
      <w:tblGrid>
        <w:gridCol w:w="1893"/>
        <w:gridCol w:w="268"/>
        <w:gridCol w:w="683"/>
        <w:gridCol w:w="190"/>
        <w:gridCol w:w="213"/>
        <w:gridCol w:w="174"/>
        <w:gridCol w:w="912"/>
        <w:gridCol w:w="1177"/>
        <w:gridCol w:w="569"/>
        <w:gridCol w:w="418"/>
        <w:gridCol w:w="156"/>
        <w:gridCol w:w="2011"/>
        <w:gridCol w:w="842"/>
        <w:gridCol w:w="239"/>
        <w:gridCol w:w="1084"/>
        <w:gridCol w:w="2165"/>
      </w:tblGrid>
      <w:tr w:rsidR="00C91C8E" w:rsidRPr="003578AC" w14:paraId="7D41F14F" w14:textId="77777777" w:rsidTr="00600ED6">
        <w:trPr>
          <w:trHeight w:val="340"/>
          <w:jc w:val="center"/>
        </w:trPr>
        <w:tc>
          <w:tcPr>
            <w:tcW w:w="5000" w:type="pct"/>
            <w:gridSpan w:val="16"/>
            <w:shd w:val="clear" w:color="auto" w:fill="BFBFBF" w:themeFill="background1" w:themeFillShade="BF"/>
            <w:vAlign w:val="center"/>
          </w:tcPr>
          <w:p w14:paraId="51AD37C9"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FORMATO DE DOCUMENTACIÓN DE INDICADORES DE LOS MML-MIR</w:t>
            </w:r>
          </w:p>
        </w:tc>
      </w:tr>
      <w:tr w:rsidR="00C91C8E" w:rsidRPr="003578AC" w14:paraId="146D4EC4" w14:textId="77777777" w:rsidTr="00600ED6">
        <w:trPr>
          <w:trHeight w:val="340"/>
          <w:jc w:val="center"/>
        </w:trPr>
        <w:tc>
          <w:tcPr>
            <w:tcW w:w="1667" w:type="pct"/>
            <w:gridSpan w:val="7"/>
            <w:vMerge w:val="restart"/>
            <w:vAlign w:val="center"/>
          </w:tcPr>
          <w:p w14:paraId="65D354FD"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ML-MIR:</w:t>
            </w:r>
          </w:p>
        </w:tc>
        <w:tc>
          <w:tcPr>
            <w:tcW w:w="1667" w:type="pct"/>
            <w:gridSpan w:val="5"/>
            <w:vAlign w:val="center"/>
          </w:tcPr>
          <w:p w14:paraId="77706053"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Clave</w:t>
            </w:r>
          </w:p>
        </w:tc>
        <w:tc>
          <w:tcPr>
            <w:tcW w:w="1666" w:type="pct"/>
            <w:gridSpan w:val="4"/>
            <w:vAlign w:val="center"/>
          </w:tcPr>
          <w:p w14:paraId="2D2C3801"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Nombre</w:t>
            </w:r>
          </w:p>
        </w:tc>
      </w:tr>
      <w:tr w:rsidR="00C91C8E" w:rsidRPr="003578AC" w14:paraId="096C3CA9" w14:textId="77777777" w:rsidTr="00600ED6">
        <w:trPr>
          <w:trHeight w:val="340"/>
          <w:jc w:val="center"/>
        </w:trPr>
        <w:tc>
          <w:tcPr>
            <w:tcW w:w="1667" w:type="pct"/>
            <w:gridSpan w:val="7"/>
            <w:vMerge/>
            <w:vAlign w:val="center"/>
          </w:tcPr>
          <w:p w14:paraId="407364DC" w14:textId="77777777" w:rsidR="00C91C8E" w:rsidRPr="003578AC" w:rsidRDefault="00C91C8E" w:rsidP="00600ED6">
            <w:pPr>
              <w:contextualSpacing/>
              <w:jc w:val="center"/>
              <w:rPr>
                <w:rFonts w:ascii="Arial" w:hAnsi="Arial" w:cs="Arial"/>
                <w:b/>
                <w:sz w:val="18"/>
                <w:szCs w:val="18"/>
                <w:lang w:val="es-ES_tradnl"/>
              </w:rPr>
            </w:pPr>
          </w:p>
        </w:tc>
        <w:tc>
          <w:tcPr>
            <w:tcW w:w="1667" w:type="pct"/>
            <w:gridSpan w:val="5"/>
            <w:vAlign w:val="center"/>
          </w:tcPr>
          <w:p w14:paraId="25F1137B"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O001</w:t>
            </w:r>
          </w:p>
        </w:tc>
        <w:tc>
          <w:tcPr>
            <w:tcW w:w="1666" w:type="pct"/>
            <w:gridSpan w:val="4"/>
            <w:vAlign w:val="center"/>
          </w:tcPr>
          <w:p w14:paraId="2C851B12"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Evaluación y Control </w:t>
            </w:r>
          </w:p>
        </w:tc>
      </w:tr>
      <w:tr w:rsidR="00C91C8E" w:rsidRPr="003578AC" w14:paraId="30F851DD" w14:textId="77777777" w:rsidTr="00600ED6">
        <w:trPr>
          <w:trHeight w:val="340"/>
          <w:jc w:val="center"/>
        </w:trPr>
        <w:tc>
          <w:tcPr>
            <w:tcW w:w="5000" w:type="pct"/>
            <w:gridSpan w:val="16"/>
            <w:vAlign w:val="center"/>
          </w:tcPr>
          <w:p w14:paraId="185FDEF0"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Datos de identificación del Indicador: Actividad 2 </w:t>
            </w:r>
          </w:p>
        </w:tc>
      </w:tr>
      <w:tr w:rsidR="00C91C8E" w:rsidRPr="003578AC" w14:paraId="72EEA229" w14:textId="77777777" w:rsidTr="00600ED6">
        <w:trPr>
          <w:trHeight w:val="340"/>
          <w:jc w:val="center"/>
        </w:trPr>
        <w:tc>
          <w:tcPr>
            <w:tcW w:w="1667" w:type="pct"/>
            <w:gridSpan w:val="7"/>
            <w:vAlign w:val="center"/>
          </w:tcPr>
          <w:p w14:paraId="4169595C"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Nombre del indicador</w:t>
            </w:r>
          </w:p>
        </w:tc>
        <w:tc>
          <w:tcPr>
            <w:tcW w:w="3333" w:type="pct"/>
            <w:gridSpan w:val="9"/>
            <w:vAlign w:val="center"/>
          </w:tcPr>
          <w:p w14:paraId="0196029B"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Porcentaje de atención a quejas y denuncias del municipio.</w:t>
            </w:r>
          </w:p>
        </w:tc>
      </w:tr>
      <w:tr w:rsidR="00C91C8E" w:rsidRPr="003578AC" w14:paraId="5DC93B20" w14:textId="77777777" w:rsidTr="00600ED6">
        <w:trPr>
          <w:trHeight w:val="553"/>
          <w:jc w:val="center"/>
        </w:trPr>
        <w:tc>
          <w:tcPr>
            <w:tcW w:w="1167" w:type="pct"/>
            <w:gridSpan w:val="4"/>
            <w:vAlign w:val="center"/>
          </w:tcPr>
          <w:p w14:paraId="47D00564"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Ámbito de medición</w:t>
            </w:r>
          </w:p>
        </w:tc>
        <w:tc>
          <w:tcPr>
            <w:tcW w:w="1393" w:type="pct"/>
            <w:gridSpan w:val="7"/>
            <w:vAlign w:val="center"/>
          </w:tcPr>
          <w:p w14:paraId="126BB45C"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Gestión </w:t>
            </w:r>
          </w:p>
        </w:tc>
        <w:tc>
          <w:tcPr>
            <w:tcW w:w="1098" w:type="pct"/>
            <w:gridSpan w:val="2"/>
            <w:vAlign w:val="center"/>
          </w:tcPr>
          <w:p w14:paraId="48F2D788"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Dimensión a medir</w:t>
            </w:r>
          </w:p>
        </w:tc>
        <w:tc>
          <w:tcPr>
            <w:tcW w:w="1342" w:type="pct"/>
            <w:gridSpan w:val="3"/>
            <w:vAlign w:val="center"/>
          </w:tcPr>
          <w:p w14:paraId="27435965"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Eficacia </w:t>
            </w:r>
          </w:p>
        </w:tc>
      </w:tr>
      <w:tr w:rsidR="00C91C8E" w:rsidRPr="003578AC" w14:paraId="2BC466A1" w14:textId="77777777" w:rsidTr="00600ED6">
        <w:trPr>
          <w:trHeight w:val="552"/>
          <w:jc w:val="center"/>
        </w:trPr>
        <w:tc>
          <w:tcPr>
            <w:tcW w:w="728" w:type="pct"/>
            <w:vAlign w:val="center"/>
          </w:tcPr>
          <w:p w14:paraId="0BEE26C0"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Definición</w:t>
            </w:r>
          </w:p>
        </w:tc>
        <w:tc>
          <w:tcPr>
            <w:tcW w:w="4272" w:type="pct"/>
            <w:gridSpan w:val="15"/>
            <w:vAlign w:val="center"/>
          </w:tcPr>
          <w:p w14:paraId="4A514B59"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Este indicador mide el porcentaje de atención a quejas y denuncias. </w:t>
            </w:r>
          </w:p>
        </w:tc>
      </w:tr>
      <w:tr w:rsidR="00C91C8E" w:rsidRPr="003578AC" w14:paraId="61261058" w14:textId="77777777" w:rsidTr="00600ED6">
        <w:trPr>
          <w:trHeight w:val="552"/>
          <w:jc w:val="center"/>
        </w:trPr>
        <w:tc>
          <w:tcPr>
            <w:tcW w:w="1094" w:type="pct"/>
            <w:gridSpan w:val="3"/>
            <w:vAlign w:val="center"/>
          </w:tcPr>
          <w:p w14:paraId="28A20B67"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Método de cálculo</w:t>
            </w:r>
          </w:p>
        </w:tc>
        <w:tc>
          <w:tcPr>
            <w:tcW w:w="3906" w:type="pct"/>
            <w:gridSpan w:val="13"/>
            <w:vAlign w:val="center"/>
          </w:tcPr>
          <w:p w14:paraId="6B9C2AE2" w14:textId="68C23E0F"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(Número de quejas atendidas en 202</w:t>
            </w:r>
            <w:r w:rsidR="00054F10">
              <w:rPr>
                <w:rFonts w:ascii="Arial" w:hAnsi="Arial" w:cs="Arial"/>
                <w:b/>
                <w:sz w:val="18"/>
                <w:szCs w:val="18"/>
                <w:lang w:val="es-ES_tradnl"/>
              </w:rPr>
              <w:t>6</w:t>
            </w:r>
            <w:r w:rsidRPr="003578AC">
              <w:rPr>
                <w:rFonts w:ascii="Arial" w:hAnsi="Arial" w:cs="Arial"/>
                <w:b/>
                <w:sz w:val="18"/>
                <w:szCs w:val="18"/>
                <w:lang w:val="es-ES_tradnl"/>
              </w:rPr>
              <w:t xml:space="preserve"> / Total de quejas recibidas en 202</w:t>
            </w:r>
            <w:r w:rsidR="00054F10">
              <w:rPr>
                <w:rFonts w:ascii="Arial" w:hAnsi="Arial" w:cs="Arial"/>
                <w:b/>
                <w:sz w:val="18"/>
                <w:szCs w:val="18"/>
                <w:lang w:val="es-ES_tradnl"/>
              </w:rPr>
              <w:t>6</w:t>
            </w:r>
            <w:r w:rsidRPr="003578AC">
              <w:rPr>
                <w:rFonts w:ascii="Arial" w:hAnsi="Arial" w:cs="Arial"/>
                <w:b/>
                <w:sz w:val="18"/>
                <w:szCs w:val="18"/>
                <w:lang w:val="es-ES_tradnl"/>
              </w:rPr>
              <w:t>) x100</w:t>
            </w:r>
          </w:p>
        </w:tc>
      </w:tr>
      <w:tr w:rsidR="00C91C8E" w:rsidRPr="003578AC" w14:paraId="534F7A25" w14:textId="77777777" w:rsidTr="00600ED6">
        <w:trPr>
          <w:trHeight w:val="552"/>
          <w:jc w:val="center"/>
        </w:trPr>
        <w:tc>
          <w:tcPr>
            <w:tcW w:w="1094" w:type="pct"/>
            <w:gridSpan w:val="3"/>
            <w:vAlign w:val="center"/>
          </w:tcPr>
          <w:p w14:paraId="0C4DDD8F"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Unidad de medida</w:t>
            </w:r>
          </w:p>
        </w:tc>
        <w:tc>
          <w:tcPr>
            <w:tcW w:w="1245" w:type="pct"/>
            <w:gridSpan w:val="6"/>
            <w:vAlign w:val="center"/>
          </w:tcPr>
          <w:p w14:paraId="22396568"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Porcentaje</w:t>
            </w:r>
          </w:p>
        </w:tc>
        <w:tc>
          <w:tcPr>
            <w:tcW w:w="1319" w:type="pct"/>
            <w:gridSpan w:val="4"/>
            <w:vAlign w:val="center"/>
          </w:tcPr>
          <w:p w14:paraId="0EF411F0"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Frecuencia de medición</w:t>
            </w:r>
          </w:p>
        </w:tc>
        <w:tc>
          <w:tcPr>
            <w:tcW w:w="1342" w:type="pct"/>
            <w:gridSpan w:val="3"/>
            <w:vAlign w:val="center"/>
          </w:tcPr>
          <w:p w14:paraId="4460DEC8"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Trimestral </w:t>
            </w:r>
          </w:p>
        </w:tc>
      </w:tr>
      <w:tr w:rsidR="00C91C8E" w:rsidRPr="003578AC" w14:paraId="38878685" w14:textId="77777777" w:rsidTr="00600ED6">
        <w:trPr>
          <w:trHeight w:val="552"/>
          <w:jc w:val="center"/>
        </w:trPr>
        <w:tc>
          <w:tcPr>
            <w:tcW w:w="1094" w:type="pct"/>
            <w:gridSpan w:val="3"/>
            <w:vAlign w:val="center"/>
          </w:tcPr>
          <w:p w14:paraId="2B0DAEF7"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Desagregación geográfica</w:t>
            </w:r>
          </w:p>
        </w:tc>
        <w:tc>
          <w:tcPr>
            <w:tcW w:w="1245" w:type="pct"/>
            <w:gridSpan w:val="6"/>
            <w:vAlign w:val="center"/>
          </w:tcPr>
          <w:p w14:paraId="46FE052F"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Municipal </w:t>
            </w:r>
          </w:p>
        </w:tc>
        <w:tc>
          <w:tcPr>
            <w:tcW w:w="1319" w:type="pct"/>
            <w:gridSpan w:val="4"/>
            <w:vAlign w:val="center"/>
          </w:tcPr>
          <w:p w14:paraId="1A19B28B"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Desagregación por enfoque transversal (Género, Etnia, Edad)</w:t>
            </w:r>
          </w:p>
        </w:tc>
        <w:tc>
          <w:tcPr>
            <w:tcW w:w="1342" w:type="pct"/>
            <w:gridSpan w:val="3"/>
            <w:vAlign w:val="center"/>
          </w:tcPr>
          <w:p w14:paraId="66E3497F"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N/A</w:t>
            </w:r>
          </w:p>
        </w:tc>
      </w:tr>
      <w:tr w:rsidR="00C91C8E" w:rsidRPr="003578AC" w14:paraId="3F7D1D22" w14:textId="77777777" w:rsidTr="00600ED6">
        <w:trPr>
          <w:trHeight w:val="340"/>
          <w:jc w:val="center"/>
        </w:trPr>
        <w:tc>
          <w:tcPr>
            <w:tcW w:w="5000" w:type="pct"/>
            <w:gridSpan w:val="16"/>
            <w:vAlign w:val="center"/>
          </w:tcPr>
          <w:p w14:paraId="4240800C"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Características del Indicador</w:t>
            </w:r>
          </w:p>
        </w:tc>
      </w:tr>
      <w:tr w:rsidR="00C91C8E" w:rsidRPr="003578AC" w14:paraId="7B61A118" w14:textId="77777777" w:rsidTr="00600ED6">
        <w:trPr>
          <w:trHeight w:val="283"/>
          <w:jc w:val="center"/>
        </w:trPr>
        <w:tc>
          <w:tcPr>
            <w:tcW w:w="831" w:type="pct"/>
            <w:gridSpan w:val="2"/>
            <w:vAlign w:val="center"/>
          </w:tcPr>
          <w:p w14:paraId="3DD373D9"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Claridad</w:t>
            </w:r>
          </w:p>
        </w:tc>
        <w:tc>
          <w:tcPr>
            <w:tcW w:w="835" w:type="pct"/>
            <w:gridSpan w:val="5"/>
            <w:vAlign w:val="center"/>
          </w:tcPr>
          <w:p w14:paraId="74102525"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Relevancia</w:t>
            </w:r>
          </w:p>
        </w:tc>
        <w:tc>
          <w:tcPr>
            <w:tcW w:w="833" w:type="pct"/>
            <w:gridSpan w:val="3"/>
            <w:vAlign w:val="center"/>
          </w:tcPr>
          <w:p w14:paraId="2A6DEA10"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Economía</w:t>
            </w:r>
          </w:p>
        </w:tc>
        <w:tc>
          <w:tcPr>
            <w:tcW w:w="834" w:type="pct"/>
            <w:gridSpan w:val="2"/>
            <w:vAlign w:val="center"/>
          </w:tcPr>
          <w:p w14:paraId="55B937C3"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Monitoreable</w:t>
            </w:r>
          </w:p>
        </w:tc>
        <w:tc>
          <w:tcPr>
            <w:tcW w:w="833" w:type="pct"/>
            <w:gridSpan w:val="3"/>
            <w:vAlign w:val="center"/>
          </w:tcPr>
          <w:p w14:paraId="3D9D0669"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Adecuado</w:t>
            </w:r>
          </w:p>
        </w:tc>
        <w:tc>
          <w:tcPr>
            <w:tcW w:w="833" w:type="pct"/>
            <w:vAlign w:val="center"/>
          </w:tcPr>
          <w:p w14:paraId="4C0BCA6D"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Aportación Marginal</w:t>
            </w:r>
          </w:p>
        </w:tc>
      </w:tr>
      <w:tr w:rsidR="00C91C8E" w:rsidRPr="003578AC" w14:paraId="56F24300" w14:textId="77777777" w:rsidTr="00600ED6">
        <w:trPr>
          <w:trHeight w:val="283"/>
          <w:jc w:val="center"/>
        </w:trPr>
        <w:tc>
          <w:tcPr>
            <w:tcW w:w="831" w:type="pct"/>
            <w:gridSpan w:val="2"/>
            <w:vAlign w:val="center"/>
          </w:tcPr>
          <w:p w14:paraId="6B6E0C54"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SI</w:t>
            </w:r>
          </w:p>
        </w:tc>
        <w:tc>
          <w:tcPr>
            <w:tcW w:w="835" w:type="pct"/>
            <w:gridSpan w:val="5"/>
            <w:vAlign w:val="center"/>
          </w:tcPr>
          <w:p w14:paraId="77DBE108"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SI</w:t>
            </w:r>
          </w:p>
        </w:tc>
        <w:tc>
          <w:tcPr>
            <w:tcW w:w="833" w:type="pct"/>
            <w:gridSpan w:val="3"/>
            <w:vAlign w:val="center"/>
          </w:tcPr>
          <w:p w14:paraId="4954ED1C"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SI</w:t>
            </w:r>
          </w:p>
        </w:tc>
        <w:tc>
          <w:tcPr>
            <w:tcW w:w="834" w:type="pct"/>
            <w:gridSpan w:val="2"/>
            <w:vAlign w:val="center"/>
          </w:tcPr>
          <w:p w14:paraId="5A193917"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SI</w:t>
            </w:r>
          </w:p>
        </w:tc>
        <w:tc>
          <w:tcPr>
            <w:tcW w:w="833" w:type="pct"/>
            <w:gridSpan w:val="3"/>
            <w:vAlign w:val="center"/>
          </w:tcPr>
          <w:p w14:paraId="14B0131B"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SI</w:t>
            </w:r>
          </w:p>
        </w:tc>
        <w:tc>
          <w:tcPr>
            <w:tcW w:w="833" w:type="pct"/>
            <w:vAlign w:val="center"/>
          </w:tcPr>
          <w:p w14:paraId="41D9ADED"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SI</w:t>
            </w:r>
          </w:p>
        </w:tc>
      </w:tr>
      <w:tr w:rsidR="00C91C8E" w:rsidRPr="003578AC" w14:paraId="0B640501" w14:textId="77777777" w:rsidTr="00600ED6">
        <w:trPr>
          <w:trHeight w:val="340"/>
          <w:jc w:val="center"/>
        </w:trPr>
        <w:tc>
          <w:tcPr>
            <w:tcW w:w="5000" w:type="pct"/>
            <w:gridSpan w:val="16"/>
            <w:vAlign w:val="center"/>
          </w:tcPr>
          <w:p w14:paraId="2701320A" w14:textId="2D7098A9"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Método de cálculo (Algoritmo): (NQA202</w:t>
            </w:r>
            <w:r w:rsidR="00654BAC">
              <w:rPr>
                <w:rFonts w:ascii="Arial" w:hAnsi="Arial" w:cs="Arial"/>
                <w:b/>
                <w:sz w:val="18"/>
                <w:szCs w:val="18"/>
                <w:lang w:val="es-ES_tradnl"/>
              </w:rPr>
              <w:t>5</w:t>
            </w:r>
            <w:r w:rsidRPr="003578AC">
              <w:rPr>
                <w:rFonts w:ascii="Arial" w:hAnsi="Arial" w:cs="Arial"/>
                <w:b/>
                <w:sz w:val="18"/>
                <w:szCs w:val="18"/>
                <w:lang w:val="es-ES_tradnl"/>
              </w:rPr>
              <w:t xml:space="preserve"> / NQR202</w:t>
            </w:r>
            <w:r w:rsidR="00654BAC">
              <w:rPr>
                <w:rFonts w:ascii="Arial" w:hAnsi="Arial" w:cs="Arial"/>
                <w:b/>
                <w:sz w:val="18"/>
                <w:szCs w:val="18"/>
                <w:lang w:val="es-ES_tradnl"/>
              </w:rPr>
              <w:t>5</w:t>
            </w:r>
            <w:r w:rsidRPr="003578AC">
              <w:rPr>
                <w:rFonts w:ascii="Arial" w:hAnsi="Arial" w:cs="Arial"/>
                <w:b/>
                <w:sz w:val="18"/>
                <w:szCs w:val="18"/>
                <w:lang w:val="es-ES_tradnl"/>
              </w:rPr>
              <w:t xml:space="preserve">) *100 </w:t>
            </w:r>
          </w:p>
          <w:p w14:paraId="73E977B5"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Donde: </w:t>
            </w:r>
          </w:p>
          <w:p w14:paraId="5EA23EEE" w14:textId="27C1142E"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NQA202</w:t>
            </w:r>
            <w:r w:rsidR="00054F10">
              <w:rPr>
                <w:rFonts w:ascii="Arial" w:hAnsi="Arial" w:cs="Arial"/>
                <w:b/>
                <w:sz w:val="18"/>
                <w:szCs w:val="18"/>
                <w:lang w:val="es-ES_tradnl"/>
              </w:rPr>
              <w:t>6</w:t>
            </w:r>
            <w:r w:rsidRPr="003578AC">
              <w:rPr>
                <w:rFonts w:ascii="Arial" w:hAnsi="Arial" w:cs="Arial"/>
                <w:b/>
                <w:sz w:val="18"/>
                <w:szCs w:val="18"/>
                <w:lang w:val="es-ES_tradnl"/>
              </w:rPr>
              <w:t>= Número de quejas atendidas en 202</w:t>
            </w:r>
            <w:r w:rsidR="00054F10">
              <w:rPr>
                <w:rFonts w:ascii="Arial" w:hAnsi="Arial" w:cs="Arial"/>
                <w:b/>
                <w:sz w:val="18"/>
                <w:szCs w:val="18"/>
                <w:lang w:val="es-ES_tradnl"/>
              </w:rPr>
              <w:t>6</w:t>
            </w:r>
            <w:r w:rsidRPr="003578AC">
              <w:rPr>
                <w:rFonts w:ascii="Arial" w:hAnsi="Arial" w:cs="Arial"/>
                <w:b/>
                <w:sz w:val="18"/>
                <w:szCs w:val="18"/>
                <w:lang w:val="es-ES_tradnl"/>
              </w:rPr>
              <w:t xml:space="preserve"> </w:t>
            </w:r>
          </w:p>
          <w:p w14:paraId="11552B1F" w14:textId="79B5E0D4"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NQR202</w:t>
            </w:r>
            <w:r w:rsidR="00054F10">
              <w:rPr>
                <w:rFonts w:ascii="Arial" w:hAnsi="Arial" w:cs="Arial"/>
                <w:b/>
                <w:sz w:val="18"/>
                <w:szCs w:val="18"/>
                <w:lang w:val="es-ES_tradnl"/>
              </w:rPr>
              <w:t>6</w:t>
            </w:r>
            <w:r w:rsidRPr="003578AC">
              <w:rPr>
                <w:rFonts w:ascii="Arial" w:hAnsi="Arial" w:cs="Arial"/>
                <w:b/>
                <w:sz w:val="18"/>
                <w:szCs w:val="18"/>
                <w:lang w:val="es-ES_tradnl"/>
              </w:rPr>
              <w:t>= Número de quejas recibidas en 202</w:t>
            </w:r>
            <w:r w:rsidR="00054F10">
              <w:rPr>
                <w:rFonts w:ascii="Arial" w:hAnsi="Arial" w:cs="Arial"/>
                <w:b/>
                <w:sz w:val="18"/>
                <w:szCs w:val="18"/>
                <w:lang w:val="es-ES_tradnl"/>
              </w:rPr>
              <w:t>6</w:t>
            </w:r>
            <w:r w:rsidRPr="003578AC">
              <w:rPr>
                <w:rFonts w:ascii="Arial" w:hAnsi="Arial" w:cs="Arial"/>
                <w:b/>
                <w:sz w:val="18"/>
                <w:szCs w:val="18"/>
                <w:lang w:val="es-ES_tradnl"/>
              </w:rPr>
              <w:t xml:space="preserve"> </w:t>
            </w:r>
          </w:p>
        </w:tc>
      </w:tr>
      <w:tr w:rsidR="00C91C8E" w:rsidRPr="003578AC" w14:paraId="5AEACFEA" w14:textId="77777777" w:rsidTr="00600ED6">
        <w:trPr>
          <w:trHeight w:val="340"/>
          <w:jc w:val="center"/>
        </w:trPr>
        <w:tc>
          <w:tcPr>
            <w:tcW w:w="5000" w:type="pct"/>
            <w:gridSpan w:val="16"/>
            <w:vAlign w:val="center"/>
          </w:tcPr>
          <w:p w14:paraId="1720A872"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Variables</w:t>
            </w:r>
          </w:p>
        </w:tc>
      </w:tr>
      <w:tr w:rsidR="00C91C8E" w:rsidRPr="003578AC" w14:paraId="6C69A50A" w14:textId="77777777" w:rsidTr="00600ED6">
        <w:trPr>
          <w:trHeight w:val="340"/>
          <w:jc w:val="center"/>
        </w:trPr>
        <w:tc>
          <w:tcPr>
            <w:tcW w:w="831" w:type="pct"/>
            <w:gridSpan w:val="2"/>
            <w:vMerge w:val="restart"/>
            <w:vAlign w:val="center"/>
          </w:tcPr>
          <w:p w14:paraId="7D372E2E"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Variable A</w:t>
            </w:r>
          </w:p>
        </w:tc>
        <w:tc>
          <w:tcPr>
            <w:tcW w:w="1289" w:type="pct"/>
            <w:gridSpan w:val="6"/>
            <w:vAlign w:val="center"/>
          </w:tcPr>
          <w:p w14:paraId="48F38350"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Nombre</w:t>
            </w:r>
          </w:p>
        </w:tc>
        <w:tc>
          <w:tcPr>
            <w:tcW w:w="2880" w:type="pct"/>
            <w:gridSpan w:val="8"/>
            <w:vAlign w:val="center"/>
          </w:tcPr>
          <w:p w14:paraId="41015D6B" w14:textId="363CBDFB"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Número de quejas atendidas en 202</w:t>
            </w:r>
            <w:r w:rsidR="00054F10">
              <w:rPr>
                <w:rFonts w:ascii="Arial" w:hAnsi="Arial" w:cs="Arial"/>
                <w:b/>
                <w:sz w:val="18"/>
                <w:szCs w:val="18"/>
                <w:lang w:val="es-ES_tradnl"/>
              </w:rPr>
              <w:t>6</w:t>
            </w:r>
          </w:p>
        </w:tc>
      </w:tr>
      <w:tr w:rsidR="00C91C8E" w:rsidRPr="003578AC" w14:paraId="28CB4256" w14:textId="77777777" w:rsidTr="00600ED6">
        <w:trPr>
          <w:trHeight w:val="340"/>
          <w:jc w:val="center"/>
        </w:trPr>
        <w:tc>
          <w:tcPr>
            <w:tcW w:w="831" w:type="pct"/>
            <w:gridSpan w:val="2"/>
            <w:vMerge/>
            <w:vAlign w:val="center"/>
          </w:tcPr>
          <w:p w14:paraId="2BED624D" w14:textId="77777777" w:rsidR="00C91C8E" w:rsidRPr="003578AC" w:rsidRDefault="00C91C8E" w:rsidP="00600ED6">
            <w:pPr>
              <w:contextualSpacing/>
              <w:jc w:val="center"/>
              <w:rPr>
                <w:rFonts w:ascii="Arial" w:hAnsi="Arial" w:cs="Arial"/>
                <w:b/>
                <w:sz w:val="18"/>
                <w:szCs w:val="18"/>
                <w:lang w:val="es-ES_tradnl"/>
              </w:rPr>
            </w:pPr>
          </w:p>
        </w:tc>
        <w:tc>
          <w:tcPr>
            <w:tcW w:w="1289" w:type="pct"/>
            <w:gridSpan w:val="6"/>
            <w:vAlign w:val="center"/>
          </w:tcPr>
          <w:p w14:paraId="4CE0EC94"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Medio de verificación</w:t>
            </w:r>
          </w:p>
        </w:tc>
        <w:tc>
          <w:tcPr>
            <w:tcW w:w="2880" w:type="pct"/>
            <w:gridSpan w:val="8"/>
            <w:vAlign w:val="center"/>
          </w:tcPr>
          <w:p w14:paraId="6BE0C3FA" w14:textId="77777777" w:rsidR="00C91C8E" w:rsidRPr="00140E38" w:rsidRDefault="00C91C8E" w:rsidP="00600ED6">
            <w:pPr>
              <w:contextualSpacing/>
              <w:jc w:val="center"/>
              <w:rPr>
                <w:rFonts w:ascii="Arial" w:hAnsi="Arial" w:cs="Arial"/>
                <w:b/>
                <w:bCs/>
                <w:sz w:val="18"/>
                <w:szCs w:val="18"/>
                <w:lang w:val="es-ES_tradnl"/>
              </w:rPr>
            </w:pPr>
            <w:r w:rsidRPr="00140E38">
              <w:rPr>
                <w:rFonts w:ascii="Arial" w:eastAsia="Arial" w:hAnsi="Arial" w:cs="Arial"/>
                <w:b/>
                <w:bCs/>
                <w:sz w:val="18"/>
                <w:szCs w:val="18"/>
              </w:rPr>
              <w:t>Padrón de Servidores Públicos Sancionados, Actas del Comité de Ética; Archivo de la Dirección de Contraloría Municipal, Informe de Gobierno.</w:t>
            </w:r>
          </w:p>
        </w:tc>
      </w:tr>
      <w:tr w:rsidR="00C91C8E" w:rsidRPr="003578AC" w14:paraId="07BC7E3D" w14:textId="77777777" w:rsidTr="00600ED6">
        <w:trPr>
          <w:trHeight w:val="340"/>
          <w:jc w:val="center"/>
        </w:trPr>
        <w:tc>
          <w:tcPr>
            <w:tcW w:w="831" w:type="pct"/>
            <w:gridSpan w:val="2"/>
            <w:vMerge w:val="restart"/>
            <w:vAlign w:val="center"/>
          </w:tcPr>
          <w:p w14:paraId="18BCA21B"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Variable B</w:t>
            </w:r>
          </w:p>
        </w:tc>
        <w:tc>
          <w:tcPr>
            <w:tcW w:w="1289" w:type="pct"/>
            <w:gridSpan w:val="6"/>
            <w:vAlign w:val="center"/>
          </w:tcPr>
          <w:p w14:paraId="17A39684"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Nombre</w:t>
            </w:r>
          </w:p>
        </w:tc>
        <w:tc>
          <w:tcPr>
            <w:tcW w:w="2880" w:type="pct"/>
            <w:gridSpan w:val="8"/>
            <w:vAlign w:val="center"/>
          </w:tcPr>
          <w:p w14:paraId="79D1FBF9" w14:textId="73760EFA"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Número de quejas recibidas en 202</w:t>
            </w:r>
            <w:r w:rsidR="00054F10">
              <w:rPr>
                <w:rFonts w:ascii="Arial" w:hAnsi="Arial" w:cs="Arial"/>
                <w:b/>
                <w:sz w:val="18"/>
                <w:szCs w:val="18"/>
                <w:lang w:val="es-ES_tradnl"/>
              </w:rPr>
              <w:t>6</w:t>
            </w:r>
          </w:p>
        </w:tc>
      </w:tr>
      <w:tr w:rsidR="00C91C8E" w:rsidRPr="003578AC" w14:paraId="6C458ABB" w14:textId="77777777" w:rsidTr="00600ED6">
        <w:trPr>
          <w:trHeight w:val="340"/>
          <w:jc w:val="center"/>
        </w:trPr>
        <w:tc>
          <w:tcPr>
            <w:tcW w:w="831" w:type="pct"/>
            <w:gridSpan w:val="2"/>
            <w:vMerge/>
            <w:vAlign w:val="center"/>
          </w:tcPr>
          <w:p w14:paraId="6543AA86" w14:textId="77777777" w:rsidR="00C91C8E" w:rsidRPr="003578AC" w:rsidRDefault="00C91C8E" w:rsidP="00600ED6">
            <w:pPr>
              <w:contextualSpacing/>
              <w:jc w:val="center"/>
              <w:rPr>
                <w:rFonts w:ascii="Arial" w:hAnsi="Arial" w:cs="Arial"/>
                <w:b/>
                <w:sz w:val="18"/>
                <w:szCs w:val="18"/>
                <w:lang w:val="es-ES_tradnl"/>
              </w:rPr>
            </w:pPr>
          </w:p>
        </w:tc>
        <w:tc>
          <w:tcPr>
            <w:tcW w:w="1289" w:type="pct"/>
            <w:gridSpan w:val="6"/>
            <w:vAlign w:val="center"/>
          </w:tcPr>
          <w:p w14:paraId="6FF1B1A4"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Medio de verificación</w:t>
            </w:r>
          </w:p>
        </w:tc>
        <w:tc>
          <w:tcPr>
            <w:tcW w:w="2880" w:type="pct"/>
            <w:gridSpan w:val="8"/>
            <w:vAlign w:val="center"/>
          </w:tcPr>
          <w:p w14:paraId="2638CE0D" w14:textId="77777777" w:rsidR="00C91C8E" w:rsidRPr="003578AC" w:rsidRDefault="00C91C8E" w:rsidP="00600ED6">
            <w:pPr>
              <w:contextualSpacing/>
              <w:jc w:val="center"/>
              <w:rPr>
                <w:rFonts w:ascii="Arial" w:hAnsi="Arial" w:cs="Arial"/>
                <w:b/>
                <w:sz w:val="18"/>
                <w:szCs w:val="18"/>
                <w:lang w:val="es-ES_tradnl"/>
              </w:rPr>
            </w:pPr>
            <w:r w:rsidRPr="00140E38">
              <w:rPr>
                <w:rFonts w:ascii="Arial" w:eastAsia="Arial" w:hAnsi="Arial" w:cs="Arial"/>
                <w:b/>
                <w:bCs/>
                <w:sz w:val="18"/>
                <w:szCs w:val="18"/>
              </w:rPr>
              <w:t>Padrón de Servidores Públicos Sancionados, Actas del Comité de Ética; Archivo de la Dirección de Contraloría Municipal, Informe de Gobierno.</w:t>
            </w:r>
          </w:p>
        </w:tc>
      </w:tr>
      <w:tr w:rsidR="00C91C8E" w:rsidRPr="003578AC" w14:paraId="5F7DF6B4" w14:textId="77777777" w:rsidTr="00600ED6">
        <w:trPr>
          <w:trHeight w:val="340"/>
          <w:jc w:val="center"/>
        </w:trPr>
        <w:tc>
          <w:tcPr>
            <w:tcW w:w="5000" w:type="pct"/>
            <w:gridSpan w:val="16"/>
            <w:vAlign w:val="center"/>
          </w:tcPr>
          <w:p w14:paraId="42E8291C"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lastRenderedPageBreak/>
              <w:t>Línea base o valor de referencia</w:t>
            </w:r>
          </w:p>
        </w:tc>
      </w:tr>
      <w:tr w:rsidR="00C91C8E" w:rsidRPr="003578AC" w14:paraId="23C11710" w14:textId="77777777" w:rsidTr="00600ED6">
        <w:trPr>
          <w:trHeight w:val="340"/>
          <w:jc w:val="center"/>
        </w:trPr>
        <w:tc>
          <w:tcPr>
            <w:tcW w:w="1667" w:type="pct"/>
            <w:gridSpan w:val="7"/>
            <w:vAlign w:val="center"/>
          </w:tcPr>
          <w:p w14:paraId="7E6E47EE"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Valor</w:t>
            </w:r>
          </w:p>
        </w:tc>
        <w:tc>
          <w:tcPr>
            <w:tcW w:w="1667" w:type="pct"/>
            <w:gridSpan w:val="5"/>
            <w:vAlign w:val="center"/>
          </w:tcPr>
          <w:p w14:paraId="67CA6EEB"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Año</w:t>
            </w:r>
          </w:p>
        </w:tc>
        <w:tc>
          <w:tcPr>
            <w:tcW w:w="1666" w:type="pct"/>
            <w:gridSpan w:val="4"/>
            <w:vAlign w:val="center"/>
          </w:tcPr>
          <w:p w14:paraId="5C0E1824"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Periodo</w:t>
            </w:r>
          </w:p>
        </w:tc>
      </w:tr>
      <w:tr w:rsidR="00C91C8E" w:rsidRPr="003578AC" w14:paraId="6A9F5AED" w14:textId="77777777" w:rsidTr="00600ED6">
        <w:trPr>
          <w:trHeight w:val="340"/>
          <w:jc w:val="center"/>
        </w:trPr>
        <w:tc>
          <w:tcPr>
            <w:tcW w:w="1667" w:type="pct"/>
            <w:gridSpan w:val="7"/>
            <w:vAlign w:val="center"/>
          </w:tcPr>
          <w:p w14:paraId="419E8F90" w14:textId="77777777" w:rsidR="00C91C8E" w:rsidRPr="003578AC" w:rsidRDefault="00C91C8E" w:rsidP="00600ED6">
            <w:pPr>
              <w:contextualSpacing/>
              <w:jc w:val="center"/>
              <w:rPr>
                <w:rFonts w:ascii="Arial" w:hAnsi="Arial" w:cs="Arial"/>
                <w:b/>
                <w:sz w:val="18"/>
                <w:szCs w:val="18"/>
                <w:lang w:val="es-ES_tradnl"/>
              </w:rPr>
            </w:pPr>
          </w:p>
        </w:tc>
        <w:tc>
          <w:tcPr>
            <w:tcW w:w="1667" w:type="pct"/>
            <w:gridSpan w:val="5"/>
            <w:vAlign w:val="center"/>
          </w:tcPr>
          <w:p w14:paraId="7AF65D7A" w14:textId="2D38D2E6"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202</w:t>
            </w:r>
            <w:r w:rsidR="00654BAC">
              <w:rPr>
                <w:rFonts w:ascii="Arial" w:hAnsi="Arial" w:cs="Arial"/>
                <w:b/>
                <w:sz w:val="18"/>
                <w:szCs w:val="18"/>
                <w:lang w:val="es-ES_tradnl"/>
              </w:rPr>
              <w:t>5</w:t>
            </w:r>
          </w:p>
        </w:tc>
        <w:tc>
          <w:tcPr>
            <w:tcW w:w="1666" w:type="pct"/>
            <w:gridSpan w:val="4"/>
            <w:vAlign w:val="center"/>
          </w:tcPr>
          <w:p w14:paraId="586D0D2D"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Trimestral </w:t>
            </w:r>
          </w:p>
        </w:tc>
      </w:tr>
      <w:tr w:rsidR="00C91C8E" w:rsidRPr="003578AC" w14:paraId="2E6D8159" w14:textId="77777777" w:rsidTr="00600ED6">
        <w:trPr>
          <w:trHeight w:val="340"/>
          <w:jc w:val="center"/>
        </w:trPr>
        <w:tc>
          <w:tcPr>
            <w:tcW w:w="5000" w:type="pct"/>
            <w:gridSpan w:val="16"/>
            <w:vAlign w:val="center"/>
          </w:tcPr>
          <w:p w14:paraId="7E701F4B"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Meta</w:t>
            </w:r>
          </w:p>
        </w:tc>
      </w:tr>
      <w:tr w:rsidR="00C91C8E" w:rsidRPr="003578AC" w14:paraId="791EDA36" w14:textId="77777777" w:rsidTr="00600ED6">
        <w:trPr>
          <w:trHeight w:val="340"/>
          <w:jc w:val="center"/>
        </w:trPr>
        <w:tc>
          <w:tcPr>
            <w:tcW w:w="1667" w:type="pct"/>
            <w:gridSpan w:val="7"/>
            <w:vAlign w:val="center"/>
          </w:tcPr>
          <w:p w14:paraId="3A080BF9"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Valor</w:t>
            </w:r>
          </w:p>
        </w:tc>
        <w:tc>
          <w:tcPr>
            <w:tcW w:w="1667" w:type="pct"/>
            <w:gridSpan w:val="5"/>
            <w:vAlign w:val="center"/>
          </w:tcPr>
          <w:p w14:paraId="61C024B9"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Año</w:t>
            </w:r>
          </w:p>
        </w:tc>
        <w:tc>
          <w:tcPr>
            <w:tcW w:w="1666" w:type="pct"/>
            <w:gridSpan w:val="4"/>
            <w:vAlign w:val="center"/>
          </w:tcPr>
          <w:p w14:paraId="234DC22C"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Periodo</w:t>
            </w:r>
          </w:p>
        </w:tc>
      </w:tr>
      <w:tr w:rsidR="00C91C8E" w:rsidRPr="003578AC" w14:paraId="77F57122" w14:textId="77777777" w:rsidTr="00600ED6">
        <w:trPr>
          <w:trHeight w:val="340"/>
          <w:jc w:val="center"/>
        </w:trPr>
        <w:tc>
          <w:tcPr>
            <w:tcW w:w="1667" w:type="pct"/>
            <w:gridSpan w:val="7"/>
            <w:vAlign w:val="center"/>
          </w:tcPr>
          <w:p w14:paraId="2FA64DB8" w14:textId="77777777" w:rsidR="00C91C8E" w:rsidRPr="003578AC" w:rsidRDefault="00C91C8E" w:rsidP="00600ED6">
            <w:pPr>
              <w:contextualSpacing/>
              <w:jc w:val="center"/>
              <w:rPr>
                <w:rFonts w:ascii="Arial" w:hAnsi="Arial" w:cs="Arial"/>
                <w:b/>
                <w:sz w:val="18"/>
                <w:szCs w:val="18"/>
                <w:lang w:val="es-ES_tradnl"/>
              </w:rPr>
            </w:pPr>
          </w:p>
        </w:tc>
        <w:tc>
          <w:tcPr>
            <w:tcW w:w="1667" w:type="pct"/>
            <w:gridSpan w:val="5"/>
            <w:vAlign w:val="center"/>
          </w:tcPr>
          <w:p w14:paraId="1A004850" w14:textId="58C5EC79"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202</w:t>
            </w:r>
            <w:r w:rsidR="00EC2345">
              <w:rPr>
                <w:rFonts w:ascii="Arial" w:hAnsi="Arial" w:cs="Arial"/>
                <w:b/>
                <w:sz w:val="18"/>
                <w:szCs w:val="18"/>
                <w:lang w:val="es-ES_tradnl"/>
              </w:rPr>
              <w:t>6</w:t>
            </w:r>
          </w:p>
        </w:tc>
        <w:tc>
          <w:tcPr>
            <w:tcW w:w="1666" w:type="pct"/>
            <w:gridSpan w:val="4"/>
            <w:vAlign w:val="center"/>
          </w:tcPr>
          <w:p w14:paraId="17E2EEF2"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Trimestral </w:t>
            </w:r>
          </w:p>
        </w:tc>
      </w:tr>
      <w:tr w:rsidR="00C91C8E" w:rsidRPr="003578AC" w14:paraId="69C228B0" w14:textId="77777777" w:rsidTr="00600ED6">
        <w:trPr>
          <w:trHeight w:val="340"/>
          <w:jc w:val="center"/>
        </w:trPr>
        <w:tc>
          <w:tcPr>
            <w:tcW w:w="1316" w:type="pct"/>
            <w:gridSpan w:val="6"/>
            <w:vAlign w:val="center"/>
          </w:tcPr>
          <w:p w14:paraId="1E022089"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Sentido del indicador</w:t>
            </w:r>
          </w:p>
        </w:tc>
        <w:tc>
          <w:tcPr>
            <w:tcW w:w="3684" w:type="pct"/>
            <w:gridSpan w:val="10"/>
            <w:vAlign w:val="center"/>
          </w:tcPr>
          <w:p w14:paraId="52A6F2EC"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Descendente </w:t>
            </w:r>
          </w:p>
        </w:tc>
      </w:tr>
      <w:tr w:rsidR="00C91C8E" w:rsidRPr="003578AC" w14:paraId="09D8BBE9" w14:textId="77777777" w:rsidTr="00600ED6">
        <w:trPr>
          <w:trHeight w:val="340"/>
          <w:jc w:val="center"/>
        </w:trPr>
        <w:tc>
          <w:tcPr>
            <w:tcW w:w="5000" w:type="pct"/>
            <w:gridSpan w:val="16"/>
            <w:vAlign w:val="center"/>
          </w:tcPr>
          <w:p w14:paraId="589FE9C9"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Semaforización</w:t>
            </w:r>
          </w:p>
        </w:tc>
      </w:tr>
      <w:tr w:rsidR="00C91C8E" w:rsidRPr="003578AC" w14:paraId="1E8A7729" w14:textId="77777777" w:rsidTr="00600ED6">
        <w:trPr>
          <w:trHeight w:val="340"/>
          <w:jc w:val="center"/>
        </w:trPr>
        <w:tc>
          <w:tcPr>
            <w:tcW w:w="1249" w:type="pct"/>
            <w:gridSpan w:val="5"/>
            <w:vAlign w:val="center"/>
          </w:tcPr>
          <w:p w14:paraId="5AAD7EBC"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Verde</w:t>
            </w:r>
          </w:p>
        </w:tc>
        <w:tc>
          <w:tcPr>
            <w:tcW w:w="1251" w:type="pct"/>
            <w:gridSpan w:val="5"/>
            <w:vAlign w:val="center"/>
          </w:tcPr>
          <w:p w14:paraId="4CE3C8C3"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Amarillo</w:t>
            </w:r>
          </w:p>
        </w:tc>
        <w:tc>
          <w:tcPr>
            <w:tcW w:w="1250" w:type="pct"/>
            <w:gridSpan w:val="4"/>
            <w:vAlign w:val="center"/>
          </w:tcPr>
          <w:p w14:paraId="5999D235"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Rojo Inferior</w:t>
            </w:r>
          </w:p>
        </w:tc>
        <w:tc>
          <w:tcPr>
            <w:tcW w:w="1250" w:type="pct"/>
            <w:gridSpan w:val="2"/>
            <w:vAlign w:val="center"/>
          </w:tcPr>
          <w:p w14:paraId="7D220E45"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Rojo Superior</w:t>
            </w:r>
          </w:p>
        </w:tc>
      </w:tr>
      <w:tr w:rsidR="00C91C8E" w:rsidRPr="003578AC" w14:paraId="710320E7" w14:textId="77777777" w:rsidTr="00600ED6">
        <w:trPr>
          <w:trHeight w:val="340"/>
          <w:jc w:val="center"/>
        </w:trPr>
        <w:tc>
          <w:tcPr>
            <w:tcW w:w="1249" w:type="pct"/>
            <w:gridSpan w:val="5"/>
            <w:shd w:val="clear" w:color="auto" w:fill="00B050"/>
            <w:vAlign w:val="center"/>
          </w:tcPr>
          <w:p w14:paraId="410A30BE"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100% - 75%</w:t>
            </w:r>
          </w:p>
        </w:tc>
        <w:tc>
          <w:tcPr>
            <w:tcW w:w="1251" w:type="pct"/>
            <w:gridSpan w:val="5"/>
            <w:shd w:val="clear" w:color="auto" w:fill="FFFF00"/>
            <w:vAlign w:val="center"/>
          </w:tcPr>
          <w:p w14:paraId="3EFCC27D"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74% - 50%</w:t>
            </w:r>
          </w:p>
        </w:tc>
        <w:tc>
          <w:tcPr>
            <w:tcW w:w="1250" w:type="pct"/>
            <w:gridSpan w:val="4"/>
            <w:shd w:val="clear" w:color="auto" w:fill="FF0000"/>
            <w:vAlign w:val="center"/>
          </w:tcPr>
          <w:p w14:paraId="01BE0A9C"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49% - 25%</w:t>
            </w:r>
          </w:p>
        </w:tc>
        <w:tc>
          <w:tcPr>
            <w:tcW w:w="1250" w:type="pct"/>
            <w:gridSpan w:val="2"/>
            <w:shd w:val="clear" w:color="auto" w:fill="C00000"/>
            <w:vAlign w:val="center"/>
          </w:tcPr>
          <w:p w14:paraId="72A9A3F0"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24% - 1%</w:t>
            </w:r>
          </w:p>
        </w:tc>
      </w:tr>
    </w:tbl>
    <w:p w14:paraId="20123249" w14:textId="77777777" w:rsidR="00C91C8E" w:rsidRPr="003578AC" w:rsidRDefault="00C91C8E" w:rsidP="00C91C8E">
      <w:pPr>
        <w:rPr>
          <w:rFonts w:ascii="Arial" w:hAnsi="Arial" w:cs="Arial"/>
          <w:b/>
          <w:sz w:val="18"/>
          <w:szCs w:val="18"/>
          <w:lang w:val="es-ES_tradnl"/>
        </w:rPr>
      </w:pPr>
    </w:p>
    <w:p w14:paraId="3E68EEB3" w14:textId="77777777" w:rsidR="00F72899" w:rsidRDefault="00F72899" w:rsidP="00C91C8E">
      <w:pPr>
        <w:contextualSpacing/>
        <w:jc w:val="center"/>
        <w:rPr>
          <w:rFonts w:ascii="Arial" w:hAnsi="Arial" w:cs="Arial"/>
          <w:b/>
          <w:sz w:val="18"/>
          <w:szCs w:val="18"/>
          <w:lang w:val="es-ES_tradnl"/>
        </w:rPr>
      </w:pPr>
    </w:p>
    <w:p w14:paraId="686BD6F8" w14:textId="77777777" w:rsidR="00F72899" w:rsidRDefault="00F72899" w:rsidP="00C91C8E">
      <w:pPr>
        <w:contextualSpacing/>
        <w:jc w:val="center"/>
        <w:rPr>
          <w:rFonts w:ascii="Arial" w:hAnsi="Arial" w:cs="Arial"/>
          <w:b/>
          <w:sz w:val="18"/>
          <w:szCs w:val="18"/>
          <w:lang w:val="es-ES_tradnl"/>
        </w:rPr>
      </w:pPr>
    </w:p>
    <w:p w14:paraId="31D4C1AE" w14:textId="77777777" w:rsidR="00F72899" w:rsidRDefault="00F72899" w:rsidP="00C91C8E">
      <w:pPr>
        <w:contextualSpacing/>
        <w:jc w:val="center"/>
        <w:rPr>
          <w:rFonts w:ascii="Arial" w:hAnsi="Arial" w:cs="Arial"/>
          <w:b/>
          <w:sz w:val="18"/>
          <w:szCs w:val="18"/>
          <w:lang w:val="es-ES_tradnl"/>
        </w:rPr>
      </w:pPr>
    </w:p>
    <w:p w14:paraId="6ED87E30" w14:textId="77777777" w:rsidR="00F72899" w:rsidRDefault="00F72899" w:rsidP="00C91C8E">
      <w:pPr>
        <w:contextualSpacing/>
        <w:jc w:val="center"/>
        <w:rPr>
          <w:rFonts w:ascii="Arial" w:hAnsi="Arial" w:cs="Arial"/>
          <w:b/>
          <w:sz w:val="18"/>
          <w:szCs w:val="18"/>
          <w:lang w:val="es-ES_tradnl"/>
        </w:rPr>
      </w:pPr>
    </w:p>
    <w:p w14:paraId="4E57F09F" w14:textId="77777777" w:rsidR="00F72899" w:rsidRDefault="00F72899" w:rsidP="00C91C8E">
      <w:pPr>
        <w:contextualSpacing/>
        <w:jc w:val="center"/>
        <w:rPr>
          <w:rFonts w:ascii="Arial" w:hAnsi="Arial" w:cs="Arial"/>
          <w:b/>
          <w:sz w:val="18"/>
          <w:szCs w:val="18"/>
          <w:lang w:val="es-ES_tradnl"/>
        </w:rPr>
      </w:pPr>
    </w:p>
    <w:p w14:paraId="063CBAF6" w14:textId="77777777" w:rsidR="00F72899" w:rsidRDefault="00F72899" w:rsidP="00C91C8E">
      <w:pPr>
        <w:contextualSpacing/>
        <w:jc w:val="center"/>
        <w:rPr>
          <w:rFonts w:ascii="Arial" w:hAnsi="Arial" w:cs="Arial"/>
          <w:b/>
          <w:sz w:val="18"/>
          <w:szCs w:val="18"/>
          <w:lang w:val="es-ES_tradnl"/>
        </w:rPr>
      </w:pPr>
    </w:p>
    <w:p w14:paraId="5B7CC863" w14:textId="77777777" w:rsidR="00F72899" w:rsidRDefault="00F72899" w:rsidP="00C91C8E">
      <w:pPr>
        <w:contextualSpacing/>
        <w:jc w:val="center"/>
        <w:rPr>
          <w:rFonts w:ascii="Arial" w:hAnsi="Arial" w:cs="Arial"/>
          <w:b/>
          <w:sz w:val="18"/>
          <w:szCs w:val="18"/>
          <w:lang w:val="es-ES_tradnl"/>
        </w:rPr>
      </w:pPr>
    </w:p>
    <w:p w14:paraId="3C8D6EBE" w14:textId="77777777" w:rsidR="00F72899" w:rsidRDefault="00F72899" w:rsidP="00C91C8E">
      <w:pPr>
        <w:contextualSpacing/>
        <w:jc w:val="center"/>
        <w:rPr>
          <w:rFonts w:ascii="Arial" w:hAnsi="Arial" w:cs="Arial"/>
          <w:b/>
          <w:sz w:val="18"/>
          <w:szCs w:val="18"/>
          <w:lang w:val="es-ES_tradnl"/>
        </w:rPr>
      </w:pPr>
    </w:p>
    <w:p w14:paraId="20BE0D8F" w14:textId="77777777" w:rsidR="00F72899" w:rsidRDefault="00F72899" w:rsidP="00C91C8E">
      <w:pPr>
        <w:contextualSpacing/>
        <w:jc w:val="center"/>
        <w:rPr>
          <w:rFonts w:ascii="Arial" w:hAnsi="Arial" w:cs="Arial"/>
          <w:b/>
          <w:sz w:val="18"/>
          <w:szCs w:val="18"/>
          <w:lang w:val="es-ES_tradnl"/>
        </w:rPr>
      </w:pPr>
    </w:p>
    <w:p w14:paraId="3ECFFE0E" w14:textId="77777777" w:rsidR="00F72899" w:rsidRDefault="00F72899" w:rsidP="00C91C8E">
      <w:pPr>
        <w:contextualSpacing/>
        <w:jc w:val="center"/>
        <w:rPr>
          <w:rFonts w:ascii="Arial" w:hAnsi="Arial" w:cs="Arial"/>
          <w:b/>
          <w:sz w:val="18"/>
          <w:szCs w:val="18"/>
          <w:lang w:val="es-ES_tradnl"/>
        </w:rPr>
      </w:pPr>
    </w:p>
    <w:p w14:paraId="0928103B" w14:textId="77777777" w:rsidR="00F72899" w:rsidRDefault="00F72899" w:rsidP="00C91C8E">
      <w:pPr>
        <w:contextualSpacing/>
        <w:jc w:val="center"/>
        <w:rPr>
          <w:rFonts w:ascii="Arial" w:hAnsi="Arial" w:cs="Arial"/>
          <w:b/>
          <w:sz w:val="18"/>
          <w:szCs w:val="18"/>
          <w:lang w:val="es-ES_tradnl"/>
        </w:rPr>
      </w:pPr>
    </w:p>
    <w:p w14:paraId="58EE8C60" w14:textId="77777777" w:rsidR="00F72899" w:rsidRDefault="00F72899" w:rsidP="00C91C8E">
      <w:pPr>
        <w:contextualSpacing/>
        <w:jc w:val="center"/>
        <w:rPr>
          <w:rFonts w:ascii="Arial" w:hAnsi="Arial" w:cs="Arial"/>
          <w:b/>
          <w:sz w:val="18"/>
          <w:szCs w:val="18"/>
          <w:lang w:val="es-ES_tradnl"/>
        </w:rPr>
      </w:pPr>
    </w:p>
    <w:p w14:paraId="65C7BD31" w14:textId="77777777" w:rsidR="00F72899" w:rsidRDefault="00F72899" w:rsidP="00C91C8E">
      <w:pPr>
        <w:contextualSpacing/>
        <w:jc w:val="center"/>
        <w:rPr>
          <w:rFonts w:ascii="Arial" w:hAnsi="Arial" w:cs="Arial"/>
          <w:b/>
          <w:sz w:val="18"/>
          <w:szCs w:val="18"/>
          <w:lang w:val="es-ES_tradnl"/>
        </w:rPr>
      </w:pPr>
    </w:p>
    <w:p w14:paraId="5596264F" w14:textId="77777777" w:rsidR="00F72899" w:rsidRDefault="00F72899" w:rsidP="00C91C8E">
      <w:pPr>
        <w:contextualSpacing/>
        <w:jc w:val="center"/>
        <w:rPr>
          <w:rFonts w:ascii="Arial" w:hAnsi="Arial" w:cs="Arial"/>
          <w:b/>
          <w:sz w:val="18"/>
          <w:szCs w:val="18"/>
          <w:lang w:val="es-ES_tradnl"/>
        </w:rPr>
      </w:pPr>
    </w:p>
    <w:p w14:paraId="03AFAB5F" w14:textId="77777777" w:rsidR="00F72899" w:rsidRDefault="00F72899" w:rsidP="00C91C8E">
      <w:pPr>
        <w:contextualSpacing/>
        <w:jc w:val="center"/>
        <w:rPr>
          <w:rFonts w:ascii="Arial" w:hAnsi="Arial" w:cs="Arial"/>
          <w:b/>
          <w:sz w:val="18"/>
          <w:szCs w:val="18"/>
          <w:lang w:val="es-ES_tradnl"/>
        </w:rPr>
      </w:pPr>
    </w:p>
    <w:p w14:paraId="1C62EB73" w14:textId="77777777" w:rsidR="00F72899" w:rsidRDefault="00F72899" w:rsidP="00C91C8E">
      <w:pPr>
        <w:contextualSpacing/>
        <w:jc w:val="center"/>
        <w:rPr>
          <w:rFonts w:ascii="Arial" w:hAnsi="Arial" w:cs="Arial"/>
          <w:b/>
          <w:sz w:val="18"/>
          <w:szCs w:val="18"/>
          <w:lang w:val="es-ES_tradnl"/>
        </w:rPr>
      </w:pPr>
    </w:p>
    <w:p w14:paraId="0F5185FE" w14:textId="77777777" w:rsidR="00F72899" w:rsidRDefault="00F72899" w:rsidP="00C91C8E">
      <w:pPr>
        <w:contextualSpacing/>
        <w:jc w:val="center"/>
        <w:rPr>
          <w:rFonts w:ascii="Arial" w:hAnsi="Arial" w:cs="Arial"/>
          <w:b/>
          <w:sz w:val="18"/>
          <w:szCs w:val="18"/>
          <w:lang w:val="es-ES_tradnl"/>
        </w:rPr>
      </w:pPr>
    </w:p>
    <w:p w14:paraId="76B35BF0" w14:textId="77777777" w:rsidR="00F72899" w:rsidRDefault="00F72899" w:rsidP="00C91C8E">
      <w:pPr>
        <w:contextualSpacing/>
        <w:jc w:val="center"/>
        <w:rPr>
          <w:rFonts w:ascii="Arial" w:hAnsi="Arial" w:cs="Arial"/>
          <w:b/>
          <w:sz w:val="18"/>
          <w:szCs w:val="18"/>
          <w:lang w:val="es-ES_tradnl"/>
        </w:rPr>
      </w:pPr>
    </w:p>
    <w:p w14:paraId="3F38629D" w14:textId="77777777" w:rsidR="00F72899" w:rsidRDefault="00F72899" w:rsidP="00C91C8E">
      <w:pPr>
        <w:contextualSpacing/>
        <w:jc w:val="center"/>
        <w:rPr>
          <w:rFonts w:ascii="Arial" w:hAnsi="Arial" w:cs="Arial"/>
          <w:b/>
          <w:sz w:val="18"/>
          <w:szCs w:val="18"/>
          <w:lang w:val="es-ES_tradnl"/>
        </w:rPr>
      </w:pPr>
    </w:p>
    <w:p w14:paraId="404F8905" w14:textId="77777777" w:rsidR="00F72899" w:rsidRDefault="00F72899" w:rsidP="00C91C8E">
      <w:pPr>
        <w:contextualSpacing/>
        <w:jc w:val="center"/>
        <w:rPr>
          <w:rFonts w:ascii="Arial" w:hAnsi="Arial" w:cs="Arial"/>
          <w:b/>
          <w:sz w:val="18"/>
          <w:szCs w:val="18"/>
          <w:lang w:val="es-ES_tradnl"/>
        </w:rPr>
      </w:pPr>
    </w:p>
    <w:p w14:paraId="616424B4" w14:textId="77777777" w:rsidR="00F72899" w:rsidRDefault="00F72899" w:rsidP="00C91C8E">
      <w:pPr>
        <w:contextualSpacing/>
        <w:jc w:val="center"/>
        <w:rPr>
          <w:rFonts w:ascii="Arial" w:hAnsi="Arial" w:cs="Arial"/>
          <w:b/>
          <w:sz w:val="18"/>
          <w:szCs w:val="18"/>
          <w:lang w:val="es-ES_tradnl"/>
        </w:rPr>
      </w:pPr>
    </w:p>
    <w:p w14:paraId="66AE3925" w14:textId="77777777" w:rsidR="00F72899" w:rsidRDefault="00F72899" w:rsidP="00C91C8E">
      <w:pPr>
        <w:contextualSpacing/>
        <w:jc w:val="center"/>
        <w:rPr>
          <w:rFonts w:ascii="Arial" w:hAnsi="Arial" w:cs="Arial"/>
          <w:b/>
          <w:sz w:val="18"/>
          <w:szCs w:val="18"/>
          <w:lang w:val="es-ES_tradnl"/>
        </w:rPr>
      </w:pPr>
    </w:p>
    <w:p w14:paraId="773B8D6C" w14:textId="77777777" w:rsidR="00F72899" w:rsidRDefault="00F72899" w:rsidP="00C91C8E">
      <w:pPr>
        <w:contextualSpacing/>
        <w:jc w:val="center"/>
        <w:rPr>
          <w:rFonts w:ascii="Arial" w:hAnsi="Arial" w:cs="Arial"/>
          <w:b/>
          <w:sz w:val="18"/>
          <w:szCs w:val="18"/>
          <w:lang w:val="es-ES_tradnl"/>
        </w:rPr>
      </w:pPr>
    </w:p>
    <w:p w14:paraId="0EA10410" w14:textId="77777777" w:rsidR="00F72899" w:rsidRDefault="00F72899" w:rsidP="00C91C8E">
      <w:pPr>
        <w:contextualSpacing/>
        <w:jc w:val="center"/>
        <w:rPr>
          <w:rFonts w:ascii="Arial" w:hAnsi="Arial" w:cs="Arial"/>
          <w:b/>
          <w:sz w:val="18"/>
          <w:szCs w:val="18"/>
          <w:lang w:val="es-ES_tradnl"/>
        </w:rPr>
      </w:pPr>
    </w:p>
    <w:p w14:paraId="751FD170" w14:textId="42AD54F5" w:rsidR="00C91C8E" w:rsidRPr="003578AC" w:rsidRDefault="00C91C8E" w:rsidP="00C91C8E">
      <w:pPr>
        <w:contextualSpacing/>
        <w:jc w:val="center"/>
        <w:rPr>
          <w:rFonts w:ascii="Arial" w:hAnsi="Arial" w:cs="Arial"/>
          <w:b/>
          <w:sz w:val="18"/>
          <w:szCs w:val="18"/>
          <w:lang w:val="es-ES_tradnl"/>
        </w:rPr>
      </w:pPr>
      <w:r w:rsidRPr="003578AC">
        <w:rPr>
          <w:rFonts w:ascii="Arial" w:hAnsi="Arial" w:cs="Arial"/>
          <w:b/>
          <w:sz w:val="18"/>
          <w:szCs w:val="18"/>
          <w:lang w:val="es-ES_tradnl"/>
        </w:rPr>
        <w:lastRenderedPageBreak/>
        <w:t>O-001.- TRANSPARENCIA Y RENDICIÓN DE CUENTAS / O-002.- COMBATE A LA CORRUPCIÓN Y LA IMPUNIDAD</w:t>
      </w:r>
    </w:p>
    <w:p w14:paraId="60B2BB5C" w14:textId="77777777" w:rsidR="00C91C8E" w:rsidRPr="003578AC" w:rsidRDefault="00C91C8E" w:rsidP="00C91C8E">
      <w:pPr>
        <w:contextualSpacing/>
        <w:jc w:val="center"/>
        <w:rPr>
          <w:rFonts w:ascii="Arial" w:hAnsi="Arial" w:cs="Arial"/>
          <w:b/>
          <w:sz w:val="18"/>
          <w:szCs w:val="18"/>
          <w:lang w:val="es-ES_tradnl"/>
        </w:rPr>
      </w:pPr>
    </w:p>
    <w:tbl>
      <w:tblPr>
        <w:tblStyle w:val="Tablaconcuadrcula"/>
        <w:tblW w:w="5000" w:type="pct"/>
        <w:jc w:val="center"/>
        <w:tblLook w:val="04A0" w:firstRow="1" w:lastRow="0" w:firstColumn="1" w:lastColumn="0" w:noHBand="0" w:noVBand="1"/>
      </w:tblPr>
      <w:tblGrid>
        <w:gridCol w:w="1895"/>
        <w:gridCol w:w="268"/>
        <w:gridCol w:w="683"/>
        <w:gridCol w:w="190"/>
        <w:gridCol w:w="213"/>
        <w:gridCol w:w="172"/>
        <w:gridCol w:w="912"/>
        <w:gridCol w:w="1177"/>
        <w:gridCol w:w="569"/>
        <w:gridCol w:w="418"/>
        <w:gridCol w:w="156"/>
        <w:gridCol w:w="2011"/>
        <w:gridCol w:w="842"/>
        <w:gridCol w:w="239"/>
        <w:gridCol w:w="1084"/>
        <w:gridCol w:w="2165"/>
      </w:tblGrid>
      <w:tr w:rsidR="00C91C8E" w:rsidRPr="003578AC" w14:paraId="4D9EE2E8" w14:textId="77777777" w:rsidTr="00600ED6">
        <w:trPr>
          <w:trHeight w:val="340"/>
          <w:jc w:val="center"/>
        </w:trPr>
        <w:tc>
          <w:tcPr>
            <w:tcW w:w="5000" w:type="pct"/>
            <w:gridSpan w:val="16"/>
            <w:shd w:val="clear" w:color="auto" w:fill="BFBFBF" w:themeFill="background1" w:themeFillShade="BF"/>
            <w:vAlign w:val="center"/>
          </w:tcPr>
          <w:p w14:paraId="43CA940F"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FORMATO DE DOCUMENTACIÓN DE INDICADORES DE LOS MML-MIR</w:t>
            </w:r>
          </w:p>
        </w:tc>
      </w:tr>
      <w:tr w:rsidR="00C91C8E" w:rsidRPr="003578AC" w14:paraId="196ED6DD" w14:textId="77777777" w:rsidTr="00600ED6">
        <w:trPr>
          <w:trHeight w:val="340"/>
          <w:jc w:val="center"/>
        </w:trPr>
        <w:tc>
          <w:tcPr>
            <w:tcW w:w="1667" w:type="pct"/>
            <w:gridSpan w:val="7"/>
            <w:vMerge w:val="restart"/>
            <w:vAlign w:val="center"/>
          </w:tcPr>
          <w:p w14:paraId="6373C7DA"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ML-MIR:</w:t>
            </w:r>
          </w:p>
        </w:tc>
        <w:tc>
          <w:tcPr>
            <w:tcW w:w="1667" w:type="pct"/>
            <w:gridSpan w:val="5"/>
            <w:vAlign w:val="center"/>
          </w:tcPr>
          <w:p w14:paraId="6BC6F3C6"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Clave</w:t>
            </w:r>
          </w:p>
        </w:tc>
        <w:tc>
          <w:tcPr>
            <w:tcW w:w="1666" w:type="pct"/>
            <w:gridSpan w:val="4"/>
            <w:vAlign w:val="center"/>
          </w:tcPr>
          <w:p w14:paraId="4A82DD41"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Nombre</w:t>
            </w:r>
          </w:p>
        </w:tc>
      </w:tr>
      <w:tr w:rsidR="00C91C8E" w:rsidRPr="003578AC" w14:paraId="583C8A2B" w14:textId="77777777" w:rsidTr="00600ED6">
        <w:trPr>
          <w:trHeight w:val="340"/>
          <w:jc w:val="center"/>
        </w:trPr>
        <w:tc>
          <w:tcPr>
            <w:tcW w:w="1667" w:type="pct"/>
            <w:gridSpan w:val="7"/>
            <w:vMerge/>
            <w:vAlign w:val="center"/>
          </w:tcPr>
          <w:p w14:paraId="4C35A45E" w14:textId="77777777" w:rsidR="00C91C8E" w:rsidRPr="003578AC" w:rsidRDefault="00C91C8E" w:rsidP="00600ED6">
            <w:pPr>
              <w:contextualSpacing/>
              <w:jc w:val="center"/>
              <w:rPr>
                <w:rFonts w:ascii="Arial" w:hAnsi="Arial" w:cs="Arial"/>
                <w:b/>
                <w:sz w:val="18"/>
                <w:szCs w:val="18"/>
                <w:lang w:val="es-ES_tradnl"/>
              </w:rPr>
            </w:pPr>
          </w:p>
        </w:tc>
        <w:tc>
          <w:tcPr>
            <w:tcW w:w="1667" w:type="pct"/>
            <w:gridSpan w:val="5"/>
            <w:vAlign w:val="center"/>
          </w:tcPr>
          <w:p w14:paraId="40EF79F3"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O001</w:t>
            </w:r>
          </w:p>
        </w:tc>
        <w:tc>
          <w:tcPr>
            <w:tcW w:w="1666" w:type="pct"/>
            <w:gridSpan w:val="4"/>
            <w:vAlign w:val="center"/>
          </w:tcPr>
          <w:p w14:paraId="3E2623E9"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Evaluación y Control </w:t>
            </w:r>
          </w:p>
        </w:tc>
      </w:tr>
      <w:tr w:rsidR="00C91C8E" w:rsidRPr="003578AC" w14:paraId="3FE91FCE" w14:textId="77777777" w:rsidTr="00600ED6">
        <w:trPr>
          <w:trHeight w:val="340"/>
          <w:jc w:val="center"/>
        </w:trPr>
        <w:tc>
          <w:tcPr>
            <w:tcW w:w="5000" w:type="pct"/>
            <w:gridSpan w:val="16"/>
            <w:vAlign w:val="center"/>
          </w:tcPr>
          <w:p w14:paraId="258D7C5F"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Datos de identificación del Indicador: Actividad 3 </w:t>
            </w:r>
          </w:p>
        </w:tc>
      </w:tr>
      <w:tr w:rsidR="00C91C8E" w:rsidRPr="003578AC" w14:paraId="509C908A" w14:textId="77777777" w:rsidTr="00600ED6">
        <w:trPr>
          <w:trHeight w:val="340"/>
          <w:jc w:val="center"/>
        </w:trPr>
        <w:tc>
          <w:tcPr>
            <w:tcW w:w="1667" w:type="pct"/>
            <w:gridSpan w:val="7"/>
            <w:vAlign w:val="center"/>
          </w:tcPr>
          <w:p w14:paraId="6D75ECC3"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Nombre del indicador</w:t>
            </w:r>
          </w:p>
        </w:tc>
        <w:tc>
          <w:tcPr>
            <w:tcW w:w="3333" w:type="pct"/>
            <w:gridSpan w:val="9"/>
            <w:vAlign w:val="center"/>
          </w:tcPr>
          <w:p w14:paraId="6008E741"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Porcentaje de participación en órganos colegiados y comités.</w:t>
            </w:r>
          </w:p>
        </w:tc>
      </w:tr>
      <w:tr w:rsidR="00C91C8E" w:rsidRPr="003578AC" w14:paraId="37FF0CCF" w14:textId="77777777" w:rsidTr="00600ED6">
        <w:trPr>
          <w:trHeight w:val="553"/>
          <w:jc w:val="center"/>
        </w:trPr>
        <w:tc>
          <w:tcPr>
            <w:tcW w:w="1168" w:type="pct"/>
            <w:gridSpan w:val="4"/>
            <w:vAlign w:val="center"/>
          </w:tcPr>
          <w:p w14:paraId="2161D580"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Ámbito de medición</w:t>
            </w:r>
          </w:p>
        </w:tc>
        <w:tc>
          <w:tcPr>
            <w:tcW w:w="1392" w:type="pct"/>
            <w:gridSpan w:val="7"/>
            <w:vAlign w:val="center"/>
          </w:tcPr>
          <w:p w14:paraId="41486166"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Gestión </w:t>
            </w:r>
          </w:p>
        </w:tc>
        <w:tc>
          <w:tcPr>
            <w:tcW w:w="1098" w:type="pct"/>
            <w:gridSpan w:val="2"/>
            <w:vAlign w:val="center"/>
          </w:tcPr>
          <w:p w14:paraId="10CD4DFD"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Dimensión a medir</w:t>
            </w:r>
          </w:p>
        </w:tc>
        <w:tc>
          <w:tcPr>
            <w:tcW w:w="1342" w:type="pct"/>
            <w:gridSpan w:val="3"/>
            <w:vAlign w:val="center"/>
          </w:tcPr>
          <w:p w14:paraId="2F35A4C6"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Eficiencia </w:t>
            </w:r>
          </w:p>
        </w:tc>
      </w:tr>
      <w:tr w:rsidR="00C91C8E" w:rsidRPr="003578AC" w14:paraId="7917715E" w14:textId="77777777" w:rsidTr="00600ED6">
        <w:trPr>
          <w:trHeight w:val="552"/>
          <w:jc w:val="center"/>
        </w:trPr>
        <w:tc>
          <w:tcPr>
            <w:tcW w:w="729" w:type="pct"/>
            <w:vAlign w:val="center"/>
          </w:tcPr>
          <w:p w14:paraId="4E9B229C"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Definición</w:t>
            </w:r>
          </w:p>
        </w:tc>
        <w:tc>
          <w:tcPr>
            <w:tcW w:w="4271" w:type="pct"/>
            <w:gridSpan w:val="15"/>
            <w:vAlign w:val="center"/>
          </w:tcPr>
          <w:p w14:paraId="308BAA77"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Este indicador mide el porcentaje de participación en órganos colegiados y comités</w:t>
            </w:r>
          </w:p>
        </w:tc>
      </w:tr>
      <w:tr w:rsidR="00C91C8E" w:rsidRPr="003578AC" w14:paraId="1AFFC1C4" w14:textId="77777777" w:rsidTr="00600ED6">
        <w:trPr>
          <w:trHeight w:val="552"/>
          <w:jc w:val="center"/>
        </w:trPr>
        <w:tc>
          <w:tcPr>
            <w:tcW w:w="1095" w:type="pct"/>
            <w:gridSpan w:val="3"/>
            <w:vAlign w:val="center"/>
          </w:tcPr>
          <w:p w14:paraId="136510B2"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Método de cálculo</w:t>
            </w:r>
          </w:p>
        </w:tc>
        <w:tc>
          <w:tcPr>
            <w:tcW w:w="3905" w:type="pct"/>
            <w:gridSpan w:val="13"/>
            <w:vAlign w:val="center"/>
          </w:tcPr>
          <w:p w14:paraId="273E4592"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(Número de órganos y comités en los que se participa / Total de órganos y comités en los que se debe participar) x100</w:t>
            </w:r>
          </w:p>
        </w:tc>
      </w:tr>
      <w:tr w:rsidR="00C91C8E" w:rsidRPr="003578AC" w14:paraId="3BE5A7F0" w14:textId="77777777" w:rsidTr="00600ED6">
        <w:trPr>
          <w:trHeight w:val="552"/>
          <w:jc w:val="center"/>
        </w:trPr>
        <w:tc>
          <w:tcPr>
            <w:tcW w:w="1095" w:type="pct"/>
            <w:gridSpan w:val="3"/>
            <w:vAlign w:val="center"/>
          </w:tcPr>
          <w:p w14:paraId="60B939DE"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Unidad de medida</w:t>
            </w:r>
          </w:p>
        </w:tc>
        <w:tc>
          <w:tcPr>
            <w:tcW w:w="1244" w:type="pct"/>
            <w:gridSpan w:val="6"/>
            <w:vAlign w:val="center"/>
          </w:tcPr>
          <w:p w14:paraId="3CEDE64C"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Porcentaje</w:t>
            </w:r>
          </w:p>
        </w:tc>
        <w:tc>
          <w:tcPr>
            <w:tcW w:w="1318" w:type="pct"/>
            <w:gridSpan w:val="4"/>
            <w:vAlign w:val="center"/>
          </w:tcPr>
          <w:p w14:paraId="0DA8B3A0"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Frecuencia de medición</w:t>
            </w:r>
          </w:p>
        </w:tc>
        <w:tc>
          <w:tcPr>
            <w:tcW w:w="1342" w:type="pct"/>
            <w:gridSpan w:val="3"/>
            <w:vAlign w:val="center"/>
          </w:tcPr>
          <w:p w14:paraId="1BFFB594"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Trimestral </w:t>
            </w:r>
          </w:p>
        </w:tc>
      </w:tr>
      <w:tr w:rsidR="00C91C8E" w:rsidRPr="003578AC" w14:paraId="64DEF72E" w14:textId="77777777" w:rsidTr="00600ED6">
        <w:trPr>
          <w:trHeight w:val="552"/>
          <w:jc w:val="center"/>
        </w:trPr>
        <w:tc>
          <w:tcPr>
            <w:tcW w:w="1095" w:type="pct"/>
            <w:gridSpan w:val="3"/>
            <w:vAlign w:val="center"/>
          </w:tcPr>
          <w:p w14:paraId="74686C5D"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Desagregación geográfica</w:t>
            </w:r>
          </w:p>
        </w:tc>
        <w:tc>
          <w:tcPr>
            <w:tcW w:w="1244" w:type="pct"/>
            <w:gridSpan w:val="6"/>
            <w:vAlign w:val="center"/>
          </w:tcPr>
          <w:p w14:paraId="6512253E"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Municipal </w:t>
            </w:r>
          </w:p>
        </w:tc>
        <w:tc>
          <w:tcPr>
            <w:tcW w:w="1318" w:type="pct"/>
            <w:gridSpan w:val="4"/>
            <w:vAlign w:val="center"/>
          </w:tcPr>
          <w:p w14:paraId="042BA64D"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Desagregación por enfoque transversal (Género, Etnia, Edad)</w:t>
            </w:r>
          </w:p>
        </w:tc>
        <w:tc>
          <w:tcPr>
            <w:tcW w:w="1342" w:type="pct"/>
            <w:gridSpan w:val="3"/>
            <w:vAlign w:val="center"/>
          </w:tcPr>
          <w:p w14:paraId="1997853B"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N/A</w:t>
            </w:r>
          </w:p>
        </w:tc>
      </w:tr>
      <w:tr w:rsidR="00C91C8E" w:rsidRPr="003578AC" w14:paraId="7D1FCC03" w14:textId="77777777" w:rsidTr="00600ED6">
        <w:trPr>
          <w:trHeight w:val="340"/>
          <w:jc w:val="center"/>
        </w:trPr>
        <w:tc>
          <w:tcPr>
            <w:tcW w:w="5000" w:type="pct"/>
            <w:gridSpan w:val="16"/>
            <w:vAlign w:val="center"/>
          </w:tcPr>
          <w:p w14:paraId="58BD9C3E"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Características del Indicador</w:t>
            </w:r>
          </w:p>
        </w:tc>
      </w:tr>
      <w:tr w:rsidR="00C91C8E" w:rsidRPr="003578AC" w14:paraId="6F123462" w14:textId="77777777" w:rsidTr="00600ED6">
        <w:trPr>
          <w:trHeight w:val="283"/>
          <w:jc w:val="center"/>
        </w:trPr>
        <w:tc>
          <w:tcPr>
            <w:tcW w:w="832" w:type="pct"/>
            <w:gridSpan w:val="2"/>
            <w:vAlign w:val="center"/>
          </w:tcPr>
          <w:p w14:paraId="47E298F5"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Claridad</w:t>
            </w:r>
          </w:p>
        </w:tc>
        <w:tc>
          <w:tcPr>
            <w:tcW w:w="835" w:type="pct"/>
            <w:gridSpan w:val="5"/>
            <w:vAlign w:val="center"/>
          </w:tcPr>
          <w:p w14:paraId="5B12D13C"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Relevancia</w:t>
            </w:r>
          </w:p>
        </w:tc>
        <w:tc>
          <w:tcPr>
            <w:tcW w:w="833" w:type="pct"/>
            <w:gridSpan w:val="3"/>
            <w:vAlign w:val="center"/>
          </w:tcPr>
          <w:p w14:paraId="7BF1C9A7"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Economía</w:t>
            </w:r>
          </w:p>
        </w:tc>
        <w:tc>
          <w:tcPr>
            <w:tcW w:w="834" w:type="pct"/>
            <w:gridSpan w:val="2"/>
            <w:vAlign w:val="center"/>
          </w:tcPr>
          <w:p w14:paraId="05D20A3A"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Monitoreable</w:t>
            </w:r>
          </w:p>
        </w:tc>
        <w:tc>
          <w:tcPr>
            <w:tcW w:w="833" w:type="pct"/>
            <w:gridSpan w:val="3"/>
            <w:vAlign w:val="center"/>
          </w:tcPr>
          <w:p w14:paraId="65DEFE9A"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Adecuado</w:t>
            </w:r>
          </w:p>
        </w:tc>
        <w:tc>
          <w:tcPr>
            <w:tcW w:w="833" w:type="pct"/>
            <w:vAlign w:val="center"/>
          </w:tcPr>
          <w:p w14:paraId="36DA483E"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Aportación Marginal</w:t>
            </w:r>
          </w:p>
        </w:tc>
      </w:tr>
      <w:tr w:rsidR="00C91C8E" w:rsidRPr="003578AC" w14:paraId="4A2F6688" w14:textId="77777777" w:rsidTr="00600ED6">
        <w:trPr>
          <w:trHeight w:val="283"/>
          <w:jc w:val="center"/>
        </w:trPr>
        <w:tc>
          <w:tcPr>
            <w:tcW w:w="832" w:type="pct"/>
            <w:gridSpan w:val="2"/>
            <w:vAlign w:val="center"/>
          </w:tcPr>
          <w:p w14:paraId="287086D8"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SI</w:t>
            </w:r>
          </w:p>
        </w:tc>
        <w:tc>
          <w:tcPr>
            <w:tcW w:w="835" w:type="pct"/>
            <w:gridSpan w:val="5"/>
            <w:vAlign w:val="center"/>
          </w:tcPr>
          <w:p w14:paraId="7FF1CDE1"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SI</w:t>
            </w:r>
          </w:p>
        </w:tc>
        <w:tc>
          <w:tcPr>
            <w:tcW w:w="833" w:type="pct"/>
            <w:gridSpan w:val="3"/>
            <w:vAlign w:val="center"/>
          </w:tcPr>
          <w:p w14:paraId="7A742087"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SI</w:t>
            </w:r>
          </w:p>
        </w:tc>
        <w:tc>
          <w:tcPr>
            <w:tcW w:w="834" w:type="pct"/>
            <w:gridSpan w:val="2"/>
            <w:vAlign w:val="center"/>
          </w:tcPr>
          <w:p w14:paraId="5410DB8B"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SI</w:t>
            </w:r>
          </w:p>
        </w:tc>
        <w:tc>
          <w:tcPr>
            <w:tcW w:w="833" w:type="pct"/>
            <w:gridSpan w:val="3"/>
            <w:vAlign w:val="center"/>
          </w:tcPr>
          <w:p w14:paraId="25C3511E"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SI</w:t>
            </w:r>
          </w:p>
        </w:tc>
        <w:tc>
          <w:tcPr>
            <w:tcW w:w="833" w:type="pct"/>
            <w:vAlign w:val="center"/>
          </w:tcPr>
          <w:p w14:paraId="510BBBC5"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SI</w:t>
            </w:r>
          </w:p>
        </w:tc>
      </w:tr>
      <w:tr w:rsidR="00C91C8E" w:rsidRPr="003578AC" w14:paraId="0C0C132A" w14:textId="77777777" w:rsidTr="00600ED6">
        <w:trPr>
          <w:trHeight w:val="340"/>
          <w:jc w:val="center"/>
        </w:trPr>
        <w:tc>
          <w:tcPr>
            <w:tcW w:w="5000" w:type="pct"/>
            <w:gridSpan w:val="16"/>
            <w:vAlign w:val="center"/>
          </w:tcPr>
          <w:p w14:paraId="177D53D0"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Método de cálculo (Algoritmo): (NOCP / TOCPP) *100 </w:t>
            </w:r>
          </w:p>
          <w:p w14:paraId="3E051553"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Donde: </w:t>
            </w:r>
          </w:p>
          <w:p w14:paraId="640FE4EC"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NOCP= Número de órganos y comités en los que se participa </w:t>
            </w:r>
          </w:p>
          <w:p w14:paraId="50CE0E6C"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TOCPP= Total de órganos y comités en los que se debe de participar </w:t>
            </w:r>
          </w:p>
        </w:tc>
      </w:tr>
      <w:tr w:rsidR="00C91C8E" w:rsidRPr="003578AC" w14:paraId="4EBB352D" w14:textId="77777777" w:rsidTr="00600ED6">
        <w:trPr>
          <w:trHeight w:val="340"/>
          <w:jc w:val="center"/>
        </w:trPr>
        <w:tc>
          <w:tcPr>
            <w:tcW w:w="5000" w:type="pct"/>
            <w:gridSpan w:val="16"/>
            <w:vAlign w:val="center"/>
          </w:tcPr>
          <w:p w14:paraId="4647E223"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Variables</w:t>
            </w:r>
          </w:p>
        </w:tc>
      </w:tr>
      <w:tr w:rsidR="00C91C8E" w:rsidRPr="003578AC" w14:paraId="093D289F" w14:textId="77777777" w:rsidTr="00600ED6">
        <w:trPr>
          <w:trHeight w:val="340"/>
          <w:jc w:val="center"/>
        </w:trPr>
        <w:tc>
          <w:tcPr>
            <w:tcW w:w="832" w:type="pct"/>
            <w:gridSpan w:val="2"/>
            <w:vMerge w:val="restart"/>
            <w:vAlign w:val="center"/>
          </w:tcPr>
          <w:p w14:paraId="7EF3DEBA"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Variable A</w:t>
            </w:r>
          </w:p>
        </w:tc>
        <w:tc>
          <w:tcPr>
            <w:tcW w:w="1288" w:type="pct"/>
            <w:gridSpan w:val="6"/>
            <w:vAlign w:val="center"/>
          </w:tcPr>
          <w:p w14:paraId="6CB48E89"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Nombre</w:t>
            </w:r>
          </w:p>
        </w:tc>
        <w:tc>
          <w:tcPr>
            <w:tcW w:w="2880" w:type="pct"/>
            <w:gridSpan w:val="8"/>
            <w:vAlign w:val="center"/>
          </w:tcPr>
          <w:p w14:paraId="65CD1F78"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Número de órganos y comités en los que se participa</w:t>
            </w:r>
          </w:p>
        </w:tc>
      </w:tr>
      <w:tr w:rsidR="00C91C8E" w:rsidRPr="003578AC" w14:paraId="051FA207" w14:textId="77777777" w:rsidTr="00600ED6">
        <w:trPr>
          <w:trHeight w:val="340"/>
          <w:jc w:val="center"/>
        </w:trPr>
        <w:tc>
          <w:tcPr>
            <w:tcW w:w="832" w:type="pct"/>
            <w:gridSpan w:val="2"/>
            <w:vMerge/>
            <w:vAlign w:val="center"/>
          </w:tcPr>
          <w:p w14:paraId="0A4C1011" w14:textId="77777777" w:rsidR="00C91C8E" w:rsidRPr="003578AC" w:rsidRDefault="00C91C8E" w:rsidP="00600ED6">
            <w:pPr>
              <w:contextualSpacing/>
              <w:jc w:val="center"/>
              <w:rPr>
                <w:rFonts w:ascii="Arial" w:hAnsi="Arial" w:cs="Arial"/>
                <w:b/>
                <w:sz w:val="18"/>
                <w:szCs w:val="18"/>
                <w:lang w:val="es-ES_tradnl"/>
              </w:rPr>
            </w:pPr>
          </w:p>
        </w:tc>
        <w:tc>
          <w:tcPr>
            <w:tcW w:w="1288" w:type="pct"/>
            <w:gridSpan w:val="6"/>
            <w:vAlign w:val="center"/>
          </w:tcPr>
          <w:p w14:paraId="23110769"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Medio de verificación</w:t>
            </w:r>
          </w:p>
        </w:tc>
        <w:tc>
          <w:tcPr>
            <w:tcW w:w="2880" w:type="pct"/>
            <w:gridSpan w:val="8"/>
            <w:vAlign w:val="center"/>
          </w:tcPr>
          <w:p w14:paraId="5F561990"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Registros de la Contraloría.</w:t>
            </w:r>
            <w:r>
              <w:rPr>
                <w:rFonts w:ascii="Arial" w:hAnsi="Arial" w:cs="Arial"/>
                <w:b/>
                <w:sz w:val="18"/>
                <w:szCs w:val="18"/>
                <w:lang w:val="es-ES_tradnl"/>
              </w:rPr>
              <w:t xml:space="preserve"> Actas de Comités</w:t>
            </w:r>
          </w:p>
        </w:tc>
      </w:tr>
      <w:tr w:rsidR="00C91C8E" w:rsidRPr="003578AC" w14:paraId="480DAE90" w14:textId="77777777" w:rsidTr="00600ED6">
        <w:trPr>
          <w:trHeight w:val="340"/>
          <w:jc w:val="center"/>
        </w:trPr>
        <w:tc>
          <w:tcPr>
            <w:tcW w:w="832" w:type="pct"/>
            <w:gridSpan w:val="2"/>
            <w:vMerge w:val="restart"/>
            <w:vAlign w:val="center"/>
          </w:tcPr>
          <w:p w14:paraId="29978B8F"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Variable B</w:t>
            </w:r>
          </w:p>
        </w:tc>
        <w:tc>
          <w:tcPr>
            <w:tcW w:w="1288" w:type="pct"/>
            <w:gridSpan w:val="6"/>
            <w:vAlign w:val="center"/>
          </w:tcPr>
          <w:p w14:paraId="35D1BC73"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Nombre</w:t>
            </w:r>
          </w:p>
        </w:tc>
        <w:tc>
          <w:tcPr>
            <w:tcW w:w="2880" w:type="pct"/>
            <w:gridSpan w:val="8"/>
            <w:vAlign w:val="center"/>
          </w:tcPr>
          <w:p w14:paraId="4A3756E7"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Total, de órganos y comités en los que se debe de participar</w:t>
            </w:r>
          </w:p>
        </w:tc>
      </w:tr>
      <w:tr w:rsidR="00C91C8E" w:rsidRPr="003578AC" w14:paraId="4495FCA8" w14:textId="77777777" w:rsidTr="00600ED6">
        <w:trPr>
          <w:trHeight w:val="340"/>
          <w:jc w:val="center"/>
        </w:trPr>
        <w:tc>
          <w:tcPr>
            <w:tcW w:w="832" w:type="pct"/>
            <w:gridSpan w:val="2"/>
            <w:vMerge/>
            <w:vAlign w:val="center"/>
          </w:tcPr>
          <w:p w14:paraId="4FEEB190" w14:textId="77777777" w:rsidR="00C91C8E" w:rsidRPr="003578AC" w:rsidRDefault="00C91C8E" w:rsidP="00600ED6">
            <w:pPr>
              <w:contextualSpacing/>
              <w:jc w:val="center"/>
              <w:rPr>
                <w:rFonts w:ascii="Arial" w:hAnsi="Arial" w:cs="Arial"/>
                <w:b/>
                <w:sz w:val="18"/>
                <w:szCs w:val="18"/>
                <w:lang w:val="es-ES_tradnl"/>
              </w:rPr>
            </w:pPr>
          </w:p>
        </w:tc>
        <w:tc>
          <w:tcPr>
            <w:tcW w:w="1288" w:type="pct"/>
            <w:gridSpan w:val="6"/>
            <w:vAlign w:val="center"/>
          </w:tcPr>
          <w:p w14:paraId="131EC6B2"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Medio de verificación</w:t>
            </w:r>
          </w:p>
        </w:tc>
        <w:tc>
          <w:tcPr>
            <w:tcW w:w="2880" w:type="pct"/>
            <w:gridSpan w:val="8"/>
            <w:vAlign w:val="center"/>
          </w:tcPr>
          <w:p w14:paraId="1EB944ED"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Registros de la Contraloría.</w:t>
            </w:r>
            <w:r>
              <w:rPr>
                <w:rFonts w:ascii="Arial" w:hAnsi="Arial" w:cs="Arial"/>
                <w:b/>
                <w:sz w:val="18"/>
                <w:szCs w:val="18"/>
                <w:lang w:val="es-ES_tradnl"/>
              </w:rPr>
              <w:t xml:space="preserve"> Actas de Comités</w:t>
            </w:r>
          </w:p>
        </w:tc>
      </w:tr>
      <w:tr w:rsidR="00C91C8E" w:rsidRPr="003578AC" w14:paraId="36D9595D" w14:textId="77777777" w:rsidTr="00600ED6">
        <w:trPr>
          <w:trHeight w:val="340"/>
          <w:jc w:val="center"/>
        </w:trPr>
        <w:tc>
          <w:tcPr>
            <w:tcW w:w="5000" w:type="pct"/>
            <w:gridSpan w:val="16"/>
            <w:vAlign w:val="center"/>
          </w:tcPr>
          <w:p w14:paraId="490A9A96"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lastRenderedPageBreak/>
              <w:t>Línea base o valor de referencia</w:t>
            </w:r>
          </w:p>
        </w:tc>
      </w:tr>
      <w:tr w:rsidR="00C91C8E" w:rsidRPr="003578AC" w14:paraId="53B89CD1" w14:textId="77777777" w:rsidTr="00600ED6">
        <w:trPr>
          <w:trHeight w:val="340"/>
          <w:jc w:val="center"/>
        </w:trPr>
        <w:tc>
          <w:tcPr>
            <w:tcW w:w="1667" w:type="pct"/>
            <w:gridSpan w:val="7"/>
            <w:vAlign w:val="center"/>
          </w:tcPr>
          <w:p w14:paraId="4B461BB4"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Valor</w:t>
            </w:r>
          </w:p>
        </w:tc>
        <w:tc>
          <w:tcPr>
            <w:tcW w:w="1667" w:type="pct"/>
            <w:gridSpan w:val="5"/>
            <w:vAlign w:val="center"/>
          </w:tcPr>
          <w:p w14:paraId="5BA196D7"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Año</w:t>
            </w:r>
          </w:p>
        </w:tc>
        <w:tc>
          <w:tcPr>
            <w:tcW w:w="1666" w:type="pct"/>
            <w:gridSpan w:val="4"/>
            <w:vAlign w:val="center"/>
          </w:tcPr>
          <w:p w14:paraId="612496C3"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Periodo</w:t>
            </w:r>
          </w:p>
        </w:tc>
      </w:tr>
      <w:tr w:rsidR="00C91C8E" w:rsidRPr="003578AC" w14:paraId="2AC3987A" w14:textId="77777777" w:rsidTr="00600ED6">
        <w:trPr>
          <w:trHeight w:val="340"/>
          <w:jc w:val="center"/>
        </w:trPr>
        <w:tc>
          <w:tcPr>
            <w:tcW w:w="1667" w:type="pct"/>
            <w:gridSpan w:val="7"/>
            <w:vAlign w:val="center"/>
          </w:tcPr>
          <w:p w14:paraId="6C64DFEE" w14:textId="77777777" w:rsidR="00C91C8E" w:rsidRPr="003578AC" w:rsidRDefault="00C91C8E" w:rsidP="00600ED6">
            <w:pPr>
              <w:contextualSpacing/>
              <w:jc w:val="center"/>
              <w:rPr>
                <w:rFonts w:ascii="Arial" w:hAnsi="Arial" w:cs="Arial"/>
                <w:b/>
                <w:sz w:val="18"/>
                <w:szCs w:val="18"/>
                <w:lang w:val="es-ES_tradnl"/>
              </w:rPr>
            </w:pPr>
          </w:p>
        </w:tc>
        <w:tc>
          <w:tcPr>
            <w:tcW w:w="1667" w:type="pct"/>
            <w:gridSpan w:val="5"/>
            <w:vAlign w:val="center"/>
          </w:tcPr>
          <w:p w14:paraId="74EF9DC7" w14:textId="3CD1F688"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202</w:t>
            </w:r>
            <w:r w:rsidR="00054F10">
              <w:rPr>
                <w:rFonts w:ascii="Arial" w:hAnsi="Arial" w:cs="Arial"/>
                <w:b/>
                <w:sz w:val="18"/>
                <w:szCs w:val="18"/>
                <w:lang w:val="es-ES_tradnl"/>
              </w:rPr>
              <w:t>6</w:t>
            </w:r>
          </w:p>
        </w:tc>
        <w:tc>
          <w:tcPr>
            <w:tcW w:w="1666" w:type="pct"/>
            <w:gridSpan w:val="4"/>
            <w:vAlign w:val="center"/>
          </w:tcPr>
          <w:p w14:paraId="2784BFEC"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Trimestral </w:t>
            </w:r>
          </w:p>
        </w:tc>
      </w:tr>
      <w:tr w:rsidR="00C91C8E" w:rsidRPr="003578AC" w14:paraId="7580DC5A" w14:textId="77777777" w:rsidTr="00600ED6">
        <w:trPr>
          <w:trHeight w:val="340"/>
          <w:jc w:val="center"/>
        </w:trPr>
        <w:tc>
          <w:tcPr>
            <w:tcW w:w="5000" w:type="pct"/>
            <w:gridSpan w:val="16"/>
            <w:vAlign w:val="center"/>
          </w:tcPr>
          <w:p w14:paraId="2CBD4EB2"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Meta</w:t>
            </w:r>
          </w:p>
        </w:tc>
      </w:tr>
      <w:tr w:rsidR="00C91C8E" w:rsidRPr="003578AC" w14:paraId="42A16C26" w14:textId="77777777" w:rsidTr="00600ED6">
        <w:trPr>
          <w:trHeight w:val="340"/>
          <w:jc w:val="center"/>
        </w:trPr>
        <w:tc>
          <w:tcPr>
            <w:tcW w:w="1667" w:type="pct"/>
            <w:gridSpan w:val="7"/>
            <w:vAlign w:val="center"/>
          </w:tcPr>
          <w:p w14:paraId="6B9252CB"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Valor</w:t>
            </w:r>
          </w:p>
        </w:tc>
        <w:tc>
          <w:tcPr>
            <w:tcW w:w="1667" w:type="pct"/>
            <w:gridSpan w:val="5"/>
            <w:vAlign w:val="center"/>
          </w:tcPr>
          <w:p w14:paraId="677F1760"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Año</w:t>
            </w:r>
          </w:p>
        </w:tc>
        <w:tc>
          <w:tcPr>
            <w:tcW w:w="1666" w:type="pct"/>
            <w:gridSpan w:val="4"/>
            <w:vAlign w:val="center"/>
          </w:tcPr>
          <w:p w14:paraId="11B0B1CB"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Periodo</w:t>
            </w:r>
          </w:p>
        </w:tc>
      </w:tr>
      <w:tr w:rsidR="00C91C8E" w:rsidRPr="003578AC" w14:paraId="6DA7C0DD" w14:textId="77777777" w:rsidTr="00600ED6">
        <w:trPr>
          <w:trHeight w:val="340"/>
          <w:jc w:val="center"/>
        </w:trPr>
        <w:tc>
          <w:tcPr>
            <w:tcW w:w="1667" w:type="pct"/>
            <w:gridSpan w:val="7"/>
            <w:vAlign w:val="center"/>
          </w:tcPr>
          <w:p w14:paraId="45BEB882" w14:textId="77777777" w:rsidR="00C91C8E" w:rsidRPr="003578AC" w:rsidRDefault="00C91C8E" w:rsidP="00600ED6">
            <w:pPr>
              <w:contextualSpacing/>
              <w:jc w:val="center"/>
              <w:rPr>
                <w:rFonts w:ascii="Arial" w:hAnsi="Arial" w:cs="Arial"/>
                <w:b/>
                <w:sz w:val="18"/>
                <w:szCs w:val="18"/>
                <w:lang w:val="es-ES_tradnl"/>
              </w:rPr>
            </w:pPr>
          </w:p>
        </w:tc>
        <w:tc>
          <w:tcPr>
            <w:tcW w:w="1667" w:type="pct"/>
            <w:gridSpan w:val="5"/>
            <w:vAlign w:val="center"/>
          </w:tcPr>
          <w:p w14:paraId="40B930BD" w14:textId="14AC14EE"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202</w:t>
            </w:r>
            <w:r w:rsidR="00EC2345">
              <w:rPr>
                <w:rFonts w:ascii="Arial" w:hAnsi="Arial" w:cs="Arial"/>
                <w:b/>
                <w:sz w:val="18"/>
                <w:szCs w:val="18"/>
                <w:lang w:val="es-ES_tradnl"/>
              </w:rPr>
              <w:t>6</w:t>
            </w:r>
          </w:p>
        </w:tc>
        <w:tc>
          <w:tcPr>
            <w:tcW w:w="1666" w:type="pct"/>
            <w:gridSpan w:val="4"/>
            <w:vAlign w:val="center"/>
          </w:tcPr>
          <w:p w14:paraId="1B8F9083"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Trimestral </w:t>
            </w:r>
          </w:p>
        </w:tc>
      </w:tr>
      <w:tr w:rsidR="00C91C8E" w:rsidRPr="003578AC" w14:paraId="1406D808" w14:textId="77777777" w:rsidTr="00600ED6">
        <w:trPr>
          <w:trHeight w:val="340"/>
          <w:jc w:val="center"/>
        </w:trPr>
        <w:tc>
          <w:tcPr>
            <w:tcW w:w="1316" w:type="pct"/>
            <w:gridSpan w:val="6"/>
            <w:vAlign w:val="center"/>
          </w:tcPr>
          <w:p w14:paraId="579EBEDE"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Sentido del indicador</w:t>
            </w:r>
          </w:p>
        </w:tc>
        <w:tc>
          <w:tcPr>
            <w:tcW w:w="3684" w:type="pct"/>
            <w:gridSpan w:val="10"/>
            <w:vAlign w:val="center"/>
          </w:tcPr>
          <w:p w14:paraId="000D29BD"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Ascendente </w:t>
            </w:r>
          </w:p>
        </w:tc>
      </w:tr>
      <w:tr w:rsidR="00C91C8E" w:rsidRPr="003578AC" w14:paraId="70D595E3" w14:textId="77777777" w:rsidTr="00600ED6">
        <w:trPr>
          <w:trHeight w:val="340"/>
          <w:jc w:val="center"/>
        </w:trPr>
        <w:tc>
          <w:tcPr>
            <w:tcW w:w="5000" w:type="pct"/>
            <w:gridSpan w:val="16"/>
            <w:vAlign w:val="center"/>
          </w:tcPr>
          <w:p w14:paraId="659A705D"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Semaforización</w:t>
            </w:r>
          </w:p>
        </w:tc>
      </w:tr>
      <w:tr w:rsidR="00C91C8E" w:rsidRPr="003578AC" w14:paraId="1218F0D2" w14:textId="77777777" w:rsidTr="00600ED6">
        <w:trPr>
          <w:trHeight w:val="340"/>
          <w:jc w:val="center"/>
        </w:trPr>
        <w:tc>
          <w:tcPr>
            <w:tcW w:w="1250" w:type="pct"/>
            <w:gridSpan w:val="5"/>
            <w:vAlign w:val="center"/>
          </w:tcPr>
          <w:p w14:paraId="4CE427FD"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Verde</w:t>
            </w:r>
          </w:p>
        </w:tc>
        <w:tc>
          <w:tcPr>
            <w:tcW w:w="1250" w:type="pct"/>
            <w:gridSpan w:val="5"/>
            <w:vAlign w:val="center"/>
          </w:tcPr>
          <w:p w14:paraId="67DEFEC8"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Amarillo</w:t>
            </w:r>
          </w:p>
        </w:tc>
        <w:tc>
          <w:tcPr>
            <w:tcW w:w="1250" w:type="pct"/>
            <w:gridSpan w:val="4"/>
            <w:vAlign w:val="center"/>
          </w:tcPr>
          <w:p w14:paraId="70E131BE"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Rojo Inferior</w:t>
            </w:r>
          </w:p>
        </w:tc>
        <w:tc>
          <w:tcPr>
            <w:tcW w:w="1250" w:type="pct"/>
            <w:gridSpan w:val="2"/>
            <w:vAlign w:val="center"/>
          </w:tcPr>
          <w:p w14:paraId="0A3E463B"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Rojo Superior</w:t>
            </w:r>
          </w:p>
        </w:tc>
      </w:tr>
      <w:tr w:rsidR="00C91C8E" w:rsidRPr="003578AC" w14:paraId="417F46D1" w14:textId="77777777" w:rsidTr="00600ED6">
        <w:trPr>
          <w:trHeight w:val="340"/>
          <w:jc w:val="center"/>
        </w:trPr>
        <w:tc>
          <w:tcPr>
            <w:tcW w:w="1250" w:type="pct"/>
            <w:gridSpan w:val="5"/>
            <w:shd w:val="clear" w:color="auto" w:fill="00B050"/>
            <w:vAlign w:val="center"/>
          </w:tcPr>
          <w:p w14:paraId="61DB6248"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100% - 75%</w:t>
            </w:r>
          </w:p>
        </w:tc>
        <w:tc>
          <w:tcPr>
            <w:tcW w:w="1250" w:type="pct"/>
            <w:gridSpan w:val="5"/>
            <w:shd w:val="clear" w:color="auto" w:fill="FFFF00"/>
            <w:vAlign w:val="center"/>
          </w:tcPr>
          <w:p w14:paraId="385654A0"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74% - 50%</w:t>
            </w:r>
          </w:p>
        </w:tc>
        <w:tc>
          <w:tcPr>
            <w:tcW w:w="1250" w:type="pct"/>
            <w:gridSpan w:val="4"/>
            <w:shd w:val="clear" w:color="auto" w:fill="FF0000"/>
            <w:vAlign w:val="center"/>
          </w:tcPr>
          <w:p w14:paraId="62F94A40"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49% - 25%</w:t>
            </w:r>
          </w:p>
        </w:tc>
        <w:tc>
          <w:tcPr>
            <w:tcW w:w="1250" w:type="pct"/>
            <w:gridSpan w:val="2"/>
            <w:shd w:val="clear" w:color="auto" w:fill="C00000"/>
            <w:vAlign w:val="center"/>
          </w:tcPr>
          <w:p w14:paraId="10A26812"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24% - 1%</w:t>
            </w:r>
          </w:p>
        </w:tc>
      </w:tr>
    </w:tbl>
    <w:p w14:paraId="4ACC9651" w14:textId="77777777" w:rsidR="00C91C8E" w:rsidRPr="003578AC" w:rsidRDefault="00C91C8E" w:rsidP="00C91C8E">
      <w:pPr>
        <w:rPr>
          <w:rFonts w:ascii="Arial" w:hAnsi="Arial" w:cs="Arial"/>
          <w:b/>
          <w:sz w:val="18"/>
          <w:szCs w:val="18"/>
          <w:lang w:val="es-ES_tradnl"/>
        </w:rPr>
      </w:pPr>
    </w:p>
    <w:p w14:paraId="240254E2" w14:textId="77777777" w:rsidR="00F72899" w:rsidRDefault="00F72899" w:rsidP="00C91C8E">
      <w:pPr>
        <w:contextualSpacing/>
        <w:jc w:val="center"/>
        <w:rPr>
          <w:rFonts w:ascii="Arial" w:hAnsi="Arial" w:cs="Arial"/>
          <w:b/>
          <w:sz w:val="18"/>
          <w:szCs w:val="18"/>
          <w:lang w:val="es-ES_tradnl"/>
        </w:rPr>
      </w:pPr>
    </w:p>
    <w:p w14:paraId="120EF68A" w14:textId="77777777" w:rsidR="00F72899" w:rsidRDefault="00F72899" w:rsidP="00C91C8E">
      <w:pPr>
        <w:contextualSpacing/>
        <w:jc w:val="center"/>
        <w:rPr>
          <w:rFonts w:ascii="Arial" w:hAnsi="Arial" w:cs="Arial"/>
          <w:b/>
          <w:sz w:val="18"/>
          <w:szCs w:val="18"/>
          <w:lang w:val="es-ES_tradnl"/>
        </w:rPr>
      </w:pPr>
    </w:p>
    <w:p w14:paraId="2F15C930" w14:textId="77777777" w:rsidR="00F72899" w:rsidRDefault="00F72899" w:rsidP="00C91C8E">
      <w:pPr>
        <w:contextualSpacing/>
        <w:jc w:val="center"/>
        <w:rPr>
          <w:rFonts w:ascii="Arial" w:hAnsi="Arial" w:cs="Arial"/>
          <w:b/>
          <w:sz w:val="18"/>
          <w:szCs w:val="18"/>
          <w:lang w:val="es-ES_tradnl"/>
        </w:rPr>
      </w:pPr>
    </w:p>
    <w:p w14:paraId="6EE04CB4" w14:textId="77777777" w:rsidR="00F72899" w:rsidRDefault="00F72899" w:rsidP="00C91C8E">
      <w:pPr>
        <w:contextualSpacing/>
        <w:jc w:val="center"/>
        <w:rPr>
          <w:rFonts w:ascii="Arial" w:hAnsi="Arial" w:cs="Arial"/>
          <w:b/>
          <w:sz w:val="18"/>
          <w:szCs w:val="18"/>
          <w:lang w:val="es-ES_tradnl"/>
        </w:rPr>
      </w:pPr>
    </w:p>
    <w:p w14:paraId="41E23973" w14:textId="77777777" w:rsidR="00F72899" w:rsidRDefault="00F72899" w:rsidP="00C91C8E">
      <w:pPr>
        <w:contextualSpacing/>
        <w:jc w:val="center"/>
        <w:rPr>
          <w:rFonts w:ascii="Arial" w:hAnsi="Arial" w:cs="Arial"/>
          <w:b/>
          <w:sz w:val="18"/>
          <w:szCs w:val="18"/>
          <w:lang w:val="es-ES_tradnl"/>
        </w:rPr>
      </w:pPr>
    </w:p>
    <w:p w14:paraId="30659246" w14:textId="77777777" w:rsidR="00F72899" w:rsidRDefault="00F72899" w:rsidP="00C91C8E">
      <w:pPr>
        <w:contextualSpacing/>
        <w:jc w:val="center"/>
        <w:rPr>
          <w:rFonts w:ascii="Arial" w:hAnsi="Arial" w:cs="Arial"/>
          <w:b/>
          <w:sz w:val="18"/>
          <w:szCs w:val="18"/>
          <w:lang w:val="es-ES_tradnl"/>
        </w:rPr>
      </w:pPr>
    </w:p>
    <w:p w14:paraId="4FDAF5B8" w14:textId="77777777" w:rsidR="00F72899" w:rsidRDefault="00F72899" w:rsidP="00C91C8E">
      <w:pPr>
        <w:contextualSpacing/>
        <w:jc w:val="center"/>
        <w:rPr>
          <w:rFonts w:ascii="Arial" w:hAnsi="Arial" w:cs="Arial"/>
          <w:b/>
          <w:sz w:val="18"/>
          <w:szCs w:val="18"/>
          <w:lang w:val="es-ES_tradnl"/>
        </w:rPr>
      </w:pPr>
    </w:p>
    <w:p w14:paraId="1CC0CEB9" w14:textId="77777777" w:rsidR="00F72899" w:rsidRDefault="00F72899" w:rsidP="00C91C8E">
      <w:pPr>
        <w:contextualSpacing/>
        <w:jc w:val="center"/>
        <w:rPr>
          <w:rFonts w:ascii="Arial" w:hAnsi="Arial" w:cs="Arial"/>
          <w:b/>
          <w:sz w:val="18"/>
          <w:szCs w:val="18"/>
          <w:lang w:val="es-ES_tradnl"/>
        </w:rPr>
      </w:pPr>
    </w:p>
    <w:p w14:paraId="1A4CB799" w14:textId="77777777" w:rsidR="00F72899" w:rsidRDefault="00F72899" w:rsidP="00C91C8E">
      <w:pPr>
        <w:contextualSpacing/>
        <w:jc w:val="center"/>
        <w:rPr>
          <w:rFonts w:ascii="Arial" w:hAnsi="Arial" w:cs="Arial"/>
          <w:b/>
          <w:sz w:val="18"/>
          <w:szCs w:val="18"/>
          <w:lang w:val="es-ES_tradnl"/>
        </w:rPr>
      </w:pPr>
    </w:p>
    <w:p w14:paraId="13A1D899" w14:textId="77777777" w:rsidR="00F72899" w:rsidRDefault="00F72899" w:rsidP="00C91C8E">
      <w:pPr>
        <w:contextualSpacing/>
        <w:jc w:val="center"/>
        <w:rPr>
          <w:rFonts w:ascii="Arial" w:hAnsi="Arial" w:cs="Arial"/>
          <w:b/>
          <w:sz w:val="18"/>
          <w:szCs w:val="18"/>
          <w:lang w:val="es-ES_tradnl"/>
        </w:rPr>
      </w:pPr>
    </w:p>
    <w:p w14:paraId="50C176FD" w14:textId="77777777" w:rsidR="00F72899" w:rsidRDefault="00F72899" w:rsidP="00C91C8E">
      <w:pPr>
        <w:contextualSpacing/>
        <w:jc w:val="center"/>
        <w:rPr>
          <w:rFonts w:ascii="Arial" w:hAnsi="Arial" w:cs="Arial"/>
          <w:b/>
          <w:sz w:val="18"/>
          <w:szCs w:val="18"/>
          <w:lang w:val="es-ES_tradnl"/>
        </w:rPr>
      </w:pPr>
    </w:p>
    <w:p w14:paraId="4DFA189E" w14:textId="77777777" w:rsidR="00F72899" w:rsidRDefault="00F72899" w:rsidP="00C91C8E">
      <w:pPr>
        <w:contextualSpacing/>
        <w:jc w:val="center"/>
        <w:rPr>
          <w:rFonts w:ascii="Arial" w:hAnsi="Arial" w:cs="Arial"/>
          <w:b/>
          <w:sz w:val="18"/>
          <w:szCs w:val="18"/>
          <w:lang w:val="es-ES_tradnl"/>
        </w:rPr>
      </w:pPr>
    </w:p>
    <w:p w14:paraId="27DBBFF2" w14:textId="77777777" w:rsidR="00F72899" w:rsidRDefault="00F72899" w:rsidP="00C91C8E">
      <w:pPr>
        <w:contextualSpacing/>
        <w:jc w:val="center"/>
        <w:rPr>
          <w:rFonts w:ascii="Arial" w:hAnsi="Arial" w:cs="Arial"/>
          <w:b/>
          <w:sz w:val="18"/>
          <w:szCs w:val="18"/>
          <w:lang w:val="es-ES_tradnl"/>
        </w:rPr>
      </w:pPr>
    </w:p>
    <w:p w14:paraId="4E42E4A4" w14:textId="77777777" w:rsidR="00F72899" w:rsidRDefault="00F72899" w:rsidP="00C91C8E">
      <w:pPr>
        <w:contextualSpacing/>
        <w:jc w:val="center"/>
        <w:rPr>
          <w:rFonts w:ascii="Arial" w:hAnsi="Arial" w:cs="Arial"/>
          <w:b/>
          <w:sz w:val="18"/>
          <w:szCs w:val="18"/>
          <w:lang w:val="es-ES_tradnl"/>
        </w:rPr>
      </w:pPr>
    </w:p>
    <w:p w14:paraId="74E7EC9F" w14:textId="77777777" w:rsidR="00F72899" w:rsidRDefault="00F72899" w:rsidP="00C91C8E">
      <w:pPr>
        <w:contextualSpacing/>
        <w:jc w:val="center"/>
        <w:rPr>
          <w:rFonts w:ascii="Arial" w:hAnsi="Arial" w:cs="Arial"/>
          <w:b/>
          <w:sz w:val="18"/>
          <w:szCs w:val="18"/>
          <w:lang w:val="es-ES_tradnl"/>
        </w:rPr>
      </w:pPr>
    </w:p>
    <w:p w14:paraId="0358E997" w14:textId="77777777" w:rsidR="00F72899" w:rsidRDefault="00F72899" w:rsidP="00C91C8E">
      <w:pPr>
        <w:contextualSpacing/>
        <w:jc w:val="center"/>
        <w:rPr>
          <w:rFonts w:ascii="Arial" w:hAnsi="Arial" w:cs="Arial"/>
          <w:b/>
          <w:sz w:val="18"/>
          <w:szCs w:val="18"/>
          <w:lang w:val="es-ES_tradnl"/>
        </w:rPr>
      </w:pPr>
    </w:p>
    <w:p w14:paraId="4F5544E7" w14:textId="77777777" w:rsidR="00F72899" w:rsidRDefault="00F72899" w:rsidP="00C91C8E">
      <w:pPr>
        <w:contextualSpacing/>
        <w:jc w:val="center"/>
        <w:rPr>
          <w:rFonts w:ascii="Arial" w:hAnsi="Arial" w:cs="Arial"/>
          <w:b/>
          <w:sz w:val="18"/>
          <w:szCs w:val="18"/>
          <w:lang w:val="es-ES_tradnl"/>
        </w:rPr>
      </w:pPr>
    </w:p>
    <w:p w14:paraId="0217A79A" w14:textId="77777777" w:rsidR="00F72899" w:rsidRDefault="00F72899" w:rsidP="00C91C8E">
      <w:pPr>
        <w:contextualSpacing/>
        <w:jc w:val="center"/>
        <w:rPr>
          <w:rFonts w:ascii="Arial" w:hAnsi="Arial" w:cs="Arial"/>
          <w:b/>
          <w:sz w:val="18"/>
          <w:szCs w:val="18"/>
          <w:lang w:val="es-ES_tradnl"/>
        </w:rPr>
      </w:pPr>
    </w:p>
    <w:p w14:paraId="782D85CE" w14:textId="77777777" w:rsidR="00F72899" w:rsidRDefault="00F72899" w:rsidP="00C91C8E">
      <w:pPr>
        <w:contextualSpacing/>
        <w:jc w:val="center"/>
        <w:rPr>
          <w:rFonts w:ascii="Arial" w:hAnsi="Arial" w:cs="Arial"/>
          <w:b/>
          <w:sz w:val="18"/>
          <w:szCs w:val="18"/>
          <w:lang w:val="es-ES_tradnl"/>
        </w:rPr>
      </w:pPr>
    </w:p>
    <w:p w14:paraId="2EA225D5" w14:textId="77777777" w:rsidR="00F72899" w:rsidRDefault="00F72899" w:rsidP="00C91C8E">
      <w:pPr>
        <w:contextualSpacing/>
        <w:jc w:val="center"/>
        <w:rPr>
          <w:rFonts w:ascii="Arial" w:hAnsi="Arial" w:cs="Arial"/>
          <w:b/>
          <w:sz w:val="18"/>
          <w:szCs w:val="18"/>
          <w:lang w:val="es-ES_tradnl"/>
        </w:rPr>
      </w:pPr>
    </w:p>
    <w:p w14:paraId="0BC404B4" w14:textId="77777777" w:rsidR="00F72899" w:rsidRDefault="00F72899" w:rsidP="00C91C8E">
      <w:pPr>
        <w:contextualSpacing/>
        <w:jc w:val="center"/>
        <w:rPr>
          <w:rFonts w:ascii="Arial" w:hAnsi="Arial" w:cs="Arial"/>
          <w:b/>
          <w:sz w:val="18"/>
          <w:szCs w:val="18"/>
          <w:lang w:val="es-ES_tradnl"/>
        </w:rPr>
      </w:pPr>
    </w:p>
    <w:p w14:paraId="4B17A089" w14:textId="77777777" w:rsidR="00F72899" w:rsidRDefault="00F72899" w:rsidP="00C91C8E">
      <w:pPr>
        <w:contextualSpacing/>
        <w:jc w:val="center"/>
        <w:rPr>
          <w:rFonts w:ascii="Arial" w:hAnsi="Arial" w:cs="Arial"/>
          <w:b/>
          <w:sz w:val="18"/>
          <w:szCs w:val="18"/>
          <w:lang w:val="es-ES_tradnl"/>
        </w:rPr>
      </w:pPr>
    </w:p>
    <w:p w14:paraId="34146FCA" w14:textId="77777777" w:rsidR="00F72899" w:rsidRDefault="00F72899" w:rsidP="00C91C8E">
      <w:pPr>
        <w:contextualSpacing/>
        <w:jc w:val="center"/>
        <w:rPr>
          <w:rFonts w:ascii="Arial" w:hAnsi="Arial" w:cs="Arial"/>
          <w:b/>
          <w:sz w:val="18"/>
          <w:szCs w:val="18"/>
          <w:lang w:val="es-ES_tradnl"/>
        </w:rPr>
      </w:pPr>
    </w:p>
    <w:p w14:paraId="2A101520" w14:textId="77777777" w:rsidR="00F72899" w:rsidRDefault="00F72899" w:rsidP="00C91C8E">
      <w:pPr>
        <w:contextualSpacing/>
        <w:jc w:val="center"/>
        <w:rPr>
          <w:rFonts w:ascii="Arial" w:hAnsi="Arial" w:cs="Arial"/>
          <w:b/>
          <w:sz w:val="18"/>
          <w:szCs w:val="18"/>
          <w:lang w:val="es-ES_tradnl"/>
        </w:rPr>
      </w:pPr>
    </w:p>
    <w:p w14:paraId="25AF8BD3" w14:textId="0F1169AF" w:rsidR="00C91C8E" w:rsidRPr="003578AC" w:rsidRDefault="00C91C8E" w:rsidP="00C91C8E">
      <w:pPr>
        <w:contextualSpacing/>
        <w:jc w:val="center"/>
        <w:rPr>
          <w:rFonts w:ascii="Arial" w:hAnsi="Arial" w:cs="Arial"/>
          <w:b/>
          <w:sz w:val="18"/>
          <w:szCs w:val="18"/>
          <w:lang w:val="es-ES_tradnl"/>
        </w:rPr>
      </w:pPr>
      <w:r w:rsidRPr="003578AC">
        <w:rPr>
          <w:rFonts w:ascii="Arial" w:hAnsi="Arial" w:cs="Arial"/>
          <w:b/>
          <w:sz w:val="18"/>
          <w:szCs w:val="18"/>
          <w:lang w:val="es-ES_tradnl"/>
        </w:rPr>
        <w:lastRenderedPageBreak/>
        <w:t>O-001.- TRANSPARENCIA Y RENDICIÓN DE CUENTAS / O-002.- COMBATE A LA CORRUPCIÓN Y LA IMPUNIDAD</w:t>
      </w:r>
    </w:p>
    <w:p w14:paraId="5A93F4CB" w14:textId="77777777" w:rsidR="00C91C8E" w:rsidRPr="003578AC" w:rsidRDefault="00C91C8E" w:rsidP="00C91C8E">
      <w:pPr>
        <w:contextualSpacing/>
        <w:jc w:val="center"/>
        <w:rPr>
          <w:rFonts w:ascii="Arial" w:hAnsi="Arial" w:cs="Arial"/>
          <w:b/>
          <w:sz w:val="18"/>
          <w:szCs w:val="18"/>
          <w:lang w:val="es-ES_tradnl"/>
        </w:rPr>
      </w:pPr>
    </w:p>
    <w:tbl>
      <w:tblPr>
        <w:tblStyle w:val="Tablaconcuadrcula"/>
        <w:tblW w:w="5000" w:type="pct"/>
        <w:jc w:val="center"/>
        <w:tblLook w:val="04A0" w:firstRow="1" w:lastRow="0" w:firstColumn="1" w:lastColumn="0" w:noHBand="0" w:noVBand="1"/>
      </w:tblPr>
      <w:tblGrid>
        <w:gridCol w:w="1895"/>
        <w:gridCol w:w="268"/>
        <w:gridCol w:w="683"/>
        <w:gridCol w:w="190"/>
        <w:gridCol w:w="213"/>
        <w:gridCol w:w="172"/>
        <w:gridCol w:w="912"/>
        <w:gridCol w:w="1177"/>
        <w:gridCol w:w="569"/>
        <w:gridCol w:w="418"/>
        <w:gridCol w:w="156"/>
        <w:gridCol w:w="2011"/>
        <w:gridCol w:w="842"/>
        <w:gridCol w:w="239"/>
        <w:gridCol w:w="1084"/>
        <w:gridCol w:w="2165"/>
      </w:tblGrid>
      <w:tr w:rsidR="00C91C8E" w:rsidRPr="003578AC" w14:paraId="4CD500BD" w14:textId="77777777" w:rsidTr="00600ED6">
        <w:trPr>
          <w:trHeight w:val="340"/>
          <w:jc w:val="center"/>
        </w:trPr>
        <w:tc>
          <w:tcPr>
            <w:tcW w:w="5000" w:type="pct"/>
            <w:gridSpan w:val="16"/>
            <w:shd w:val="clear" w:color="auto" w:fill="BFBFBF" w:themeFill="background1" w:themeFillShade="BF"/>
            <w:vAlign w:val="center"/>
          </w:tcPr>
          <w:p w14:paraId="7922F319"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FORMATO DE DOCUMENTACIÓN DE INDICADORES DE LOS MML-MIR</w:t>
            </w:r>
          </w:p>
        </w:tc>
      </w:tr>
      <w:tr w:rsidR="00C91C8E" w:rsidRPr="003578AC" w14:paraId="6E33DE31" w14:textId="77777777" w:rsidTr="00600ED6">
        <w:trPr>
          <w:trHeight w:val="340"/>
          <w:jc w:val="center"/>
        </w:trPr>
        <w:tc>
          <w:tcPr>
            <w:tcW w:w="1667" w:type="pct"/>
            <w:gridSpan w:val="7"/>
            <w:vMerge w:val="restart"/>
            <w:vAlign w:val="center"/>
          </w:tcPr>
          <w:p w14:paraId="228A39D7"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ML-MIR:</w:t>
            </w:r>
          </w:p>
        </w:tc>
        <w:tc>
          <w:tcPr>
            <w:tcW w:w="1667" w:type="pct"/>
            <w:gridSpan w:val="5"/>
            <w:vAlign w:val="center"/>
          </w:tcPr>
          <w:p w14:paraId="2BD9A527"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Clave</w:t>
            </w:r>
          </w:p>
        </w:tc>
        <w:tc>
          <w:tcPr>
            <w:tcW w:w="1666" w:type="pct"/>
            <w:gridSpan w:val="4"/>
            <w:vAlign w:val="center"/>
          </w:tcPr>
          <w:p w14:paraId="57A19DE9"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Nombre</w:t>
            </w:r>
          </w:p>
        </w:tc>
      </w:tr>
      <w:tr w:rsidR="00C91C8E" w:rsidRPr="003578AC" w14:paraId="322DFA1C" w14:textId="77777777" w:rsidTr="00600ED6">
        <w:trPr>
          <w:trHeight w:val="340"/>
          <w:jc w:val="center"/>
        </w:trPr>
        <w:tc>
          <w:tcPr>
            <w:tcW w:w="1667" w:type="pct"/>
            <w:gridSpan w:val="7"/>
            <w:vMerge/>
            <w:vAlign w:val="center"/>
          </w:tcPr>
          <w:p w14:paraId="56DFE2E1" w14:textId="77777777" w:rsidR="00C91C8E" w:rsidRPr="003578AC" w:rsidRDefault="00C91C8E" w:rsidP="00600ED6">
            <w:pPr>
              <w:contextualSpacing/>
              <w:jc w:val="center"/>
              <w:rPr>
                <w:rFonts w:ascii="Arial" w:hAnsi="Arial" w:cs="Arial"/>
                <w:b/>
                <w:sz w:val="18"/>
                <w:szCs w:val="18"/>
                <w:lang w:val="es-ES_tradnl"/>
              </w:rPr>
            </w:pPr>
          </w:p>
        </w:tc>
        <w:tc>
          <w:tcPr>
            <w:tcW w:w="1667" w:type="pct"/>
            <w:gridSpan w:val="5"/>
            <w:vAlign w:val="center"/>
          </w:tcPr>
          <w:p w14:paraId="660FACED"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O001</w:t>
            </w:r>
          </w:p>
        </w:tc>
        <w:tc>
          <w:tcPr>
            <w:tcW w:w="1666" w:type="pct"/>
            <w:gridSpan w:val="4"/>
            <w:vAlign w:val="center"/>
          </w:tcPr>
          <w:p w14:paraId="0269DC1D"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Evaluación y Control </w:t>
            </w:r>
          </w:p>
        </w:tc>
      </w:tr>
      <w:tr w:rsidR="00C91C8E" w:rsidRPr="003578AC" w14:paraId="54F72A2B" w14:textId="77777777" w:rsidTr="00600ED6">
        <w:trPr>
          <w:trHeight w:val="340"/>
          <w:jc w:val="center"/>
        </w:trPr>
        <w:tc>
          <w:tcPr>
            <w:tcW w:w="5000" w:type="pct"/>
            <w:gridSpan w:val="16"/>
            <w:vAlign w:val="center"/>
          </w:tcPr>
          <w:p w14:paraId="28E0D925"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Datos de identificación del Indicador: Actividad 4 </w:t>
            </w:r>
          </w:p>
        </w:tc>
      </w:tr>
      <w:tr w:rsidR="00C91C8E" w:rsidRPr="003578AC" w14:paraId="48CA4369" w14:textId="77777777" w:rsidTr="00600ED6">
        <w:trPr>
          <w:trHeight w:val="340"/>
          <w:jc w:val="center"/>
        </w:trPr>
        <w:tc>
          <w:tcPr>
            <w:tcW w:w="1667" w:type="pct"/>
            <w:gridSpan w:val="7"/>
            <w:vAlign w:val="center"/>
          </w:tcPr>
          <w:p w14:paraId="2919A9A3"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Nombre del indicador</w:t>
            </w:r>
          </w:p>
        </w:tc>
        <w:tc>
          <w:tcPr>
            <w:tcW w:w="3333" w:type="pct"/>
            <w:gridSpan w:val="9"/>
            <w:vAlign w:val="center"/>
          </w:tcPr>
          <w:p w14:paraId="588D88E9"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Porcentaje de fiscalización de los recursos económicos.</w:t>
            </w:r>
          </w:p>
        </w:tc>
      </w:tr>
      <w:tr w:rsidR="00C91C8E" w:rsidRPr="003578AC" w14:paraId="7BB62D2B" w14:textId="77777777" w:rsidTr="00600ED6">
        <w:trPr>
          <w:trHeight w:val="553"/>
          <w:jc w:val="center"/>
        </w:trPr>
        <w:tc>
          <w:tcPr>
            <w:tcW w:w="1168" w:type="pct"/>
            <w:gridSpan w:val="4"/>
            <w:vAlign w:val="center"/>
          </w:tcPr>
          <w:p w14:paraId="1288FB26"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Ámbito de medición</w:t>
            </w:r>
          </w:p>
        </w:tc>
        <w:tc>
          <w:tcPr>
            <w:tcW w:w="1392" w:type="pct"/>
            <w:gridSpan w:val="7"/>
            <w:vAlign w:val="center"/>
          </w:tcPr>
          <w:p w14:paraId="2C1798C7"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Gestión </w:t>
            </w:r>
          </w:p>
        </w:tc>
        <w:tc>
          <w:tcPr>
            <w:tcW w:w="1098" w:type="pct"/>
            <w:gridSpan w:val="2"/>
            <w:vAlign w:val="center"/>
          </w:tcPr>
          <w:p w14:paraId="204CD812"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Dimensión a medir</w:t>
            </w:r>
          </w:p>
        </w:tc>
        <w:tc>
          <w:tcPr>
            <w:tcW w:w="1342" w:type="pct"/>
            <w:gridSpan w:val="3"/>
            <w:vAlign w:val="center"/>
          </w:tcPr>
          <w:p w14:paraId="3F09F2D8"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Eficiencia </w:t>
            </w:r>
          </w:p>
        </w:tc>
      </w:tr>
      <w:tr w:rsidR="00C91C8E" w:rsidRPr="003578AC" w14:paraId="64E2EC6A" w14:textId="77777777" w:rsidTr="00600ED6">
        <w:trPr>
          <w:trHeight w:val="552"/>
          <w:jc w:val="center"/>
        </w:trPr>
        <w:tc>
          <w:tcPr>
            <w:tcW w:w="729" w:type="pct"/>
            <w:vAlign w:val="center"/>
          </w:tcPr>
          <w:p w14:paraId="16EFCF9F"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Definición</w:t>
            </w:r>
          </w:p>
        </w:tc>
        <w:tc>
          <w:tcPr>
            <w:tcW w:w="4271" w:type="pct"/>
            <w:gridSpan w:val="15"/>
            <w:vAlign w:val="center"/>
          </w:tcPr>
          <w:p w14:paraId="08FCCA20"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Este indicador mide el porcentaje de fiscalización de los recursos económicos </w:t>
            </w:r>
          </w:p>
        </w:tc>
      </w:tr>
      <w:tr w:rsidR="00C91C8E" w:rsidRPr="003578AC" w14:paraId="40E93FBA" w14:textId="77777777" w:rsidTr="00600ED6">
        <w:trPr>
          <w:trHeight w:val="552"/>
          <w:jc w:val="center"/>
        </w:trPr>
        <w:tc>
          <w:tcPr>
            <w:tcW w:w="1095" w:type="pct"/>
            <w:gridSpan w:val="3"/>
            <w:vAlign w:val="center"/>
          </w:tcPr>
          <w:p w14:paraId="70948096"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Método de cálculo</w:t>
            </w:r>
          </w:p>
        </w:tc>
        <w:tc>
          <w:tcPr>
            <w:tcW w:w="3905" w:type="pct"/>
            <w:gridSpan w:val="13"/>
            <w:vAlign w:val="center"/>
          </w:tcPr>
          <w:p w14:paraId="0C15F1C8" w14:textId="709F59A0" w:rsidR="00C91C8E" w:rsidRPr="003578AC" w:rsidRDefault="00C91C8E" w:rsidP="00054F10">
            <w:pPr>
              <w:contextualSpacing/>
              <w:jc w:val="center"/>
              <w:rPr>
                <w:rFonts w:ascii="Arial" w:hAnsi="Arial" w:cs="Arial"/>
                <w:b/>
                <w:sz w:val="18"/>
                <w:szCs w:val="18"/>
                <w:lang w:val="es-ES_tradnl"/>
              </w:rPr>
            </w:pPr>
            <w:r w:rsidRPr="003578AC">
              <w:rPr>
                <w:rFonts w:ascii="Arial" w:hAnsi="Arial" w:cs="Arial"/>
                <w:b/>
                <w:sz w:val="18"/>
                <w:szCs w:val="18"/>
                <w:lang w:val="es-ES_tradnl"/>
              </w:rPr>
              <w:t>(Número de recursos económicos fiscalizados en 202</w:t>
            </w:r>
            <w:r w:rsidR="00054F10">
              <w:rPr>
                <w:rFonts w:ascii="Arial" w:hAnsi="Arial" w:cs="Arial"/>
                <w:b/>
                <w:sz w:val="18"/>
                <w:szCs w:val="18"/>
                <w:lang w:val="es-ES_tradnl"/>
              </w:rPr>
              <w:t>6</w:t>
            </w:r>
            <w:r w:rsidRPr="003578AC">
              <w:rPr>
                <w:rFonts w:ascii="Arial" w:hAnsi="Arial" w:cs="Arial"/>
                <w:b/>
                <w:sz w:val="18"/>
                <w:szCs w:val="18"/>
                <w:lang w:val="es-ES_tradnl"/>
              </w:rPr>
              <w:t>/ Total de recursos sujetos a fiscalización en 202</w:t>
            </w:r>
            <w:r w:rsidR="00054F10">
              <w:rPr>
                <w:rFonts w:ascii="Arial" w:hAnsi="Arial" w:cs="Arial"/>
                <w:b/>
                <w:sz w:val="18"/>
                <w:szCs w:val="18"/>
                <w:lang w:val="es-ES_tradnl"/>
              </w:rPr>
              <w:t>6</w:t>
            </w:r>
            <w:r w:rsidRPr="003578AC">
              <w:rPr>
                <w:rFonts w:ascii="Arial" w:hAnsi="Arial" w:cs="Arial"/>
                <w:b/>
                <w:sz w:val="18"/>
                <w:szCs w:val="18"/>
                <w:lang w:val="es-ES_tradnl"/>
              </w:rPr>
              <w:t>) x100</w:t>
            </w:r>
          </w:p>
        </w:tc>
      </w:tr>
      <w:tr w:rsidR="00C91C8E" w:rsidRPr="003578AC" w14:paraId="157DD140" w14:textId="77777777" w:rsidTr="00600ED6">
        <w:trPr>
          <w:trHeight w:val="552"/>
          <w:jc w:val="center"/>
        </w:trPr>
        <w:tc>
          <w:tcPr>
            <w:tcW w:w="1095" w:type="pct"/>
            <w:gridSpan w:val="3"/>
            <w:vAlign w:val="center"/>
          </w:tcPr>
          <w:p w14:paraId="4F3E93A4"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Unidad de medida</w:t>
            </w:r>
          </w:p>
        </w:tc>
        <w:tc>
          <w:tcPr>
            <w:tcW w:w="1244" w:type="pct"/>
            <w:gridSpan w:val="6"/>
            <w:vAlign w:val="center"/>
          </w:tcPr>
          <w:p w14:paraId="2EB2E8F3"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Porcentaje</w:t>
            </w:r>
          </w:p>
        </w:tc>
        <w:tc>
          <w:tcPr>
            <w:tcW w:w="1318" w:type="pct"/>
            <w:gridSpan w:val="4"/>
            <w:vAlign w:val="center"/>
          </w:tcPr>
          <w:p w14:paraId="209F7B1C"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Frecuencia de medición</w:t>
            </w:r>
          </w:p>
        </w:tc>
        <w:tc>
          <w:tcPr>
            <w:tcW w:w="1342" w:type="pct"/>
            <w:gridSpan w:val="3"/>
            <w:vAlign w:val="center"/>
          </w:tcPr>
          <w:p w14:paraId="2142A9EE"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Trimestral </w:t>
            </w:r>
          </w:p>
        </w:tc>
      </w:tr>
      <w:tr w:rsidR="00C91C8E" w:rsidRPr="003578AC" w14:paraId="11607832" w14:textId="77777777" w:rsidTr="00600ED6">
        <w:trPr>
          <w:trHeight w:val="552"/>
          <w:jc w:val="center"/>
        </w:trPr>
        <w:tc>
          <w:tcPr>
            <w:tcW w:w="1095" w:type="pct"/>
            <w:gridSpan w:val="3"/>
            <w:vAlign w:val="center"/>
          </w:tcPr>
          <w:p w14:paraId="16D14A29"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Desagregación geográfica</w:t>
            </w:r>
          </w:p>
        </w:tc>
        <w:tc>
          <w:tcPr>
            <w:tcW w:w="1244" w:type="pct"/>
            <w:gridSpan w:val="6"/>
            <w:vAlign w:val="center"/>
          </w:tcPr>
          <w:p w14:paraId="7616CC6D"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Municipal </w:t>
            </w:r>
          </w:p>
        </w:tc>
        <w:tc>
          <w:tcPr>
            <w:tcW w:w="1318" w:type="pct"/>
            <w:gridSpan w:val="4"/>
            <w:vAlign w:val="center"/>
          </w:tcPr>
          <w:p w14:paraId="63AD6104"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Desagregación por enfoque transversal (Género, Etnia, Edad)</w:t>
            </w:r>
          </w:p>
        </w:tc>
        <w:tc>
          <w:tcPr>
            <w:tcW w:w="1342" w:type="pct"/>
            <w:gridSpan w:val="3"/>
            <w:vAlign w:val="center"/>
          </w:tcPr>
          <w:p w14:paraId="0D6FB431"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N/A</w:t>
            </w:r>
          </w:p>
        </w:tc>
      </w:tr>
      <w:tr w:rsidR="00C91C8E" w:rsidRPr="003578AC" w14:paraId="58678F9C" w14:textId="77777777" w:rsidTr="00600ED6">
        <w:trPr>
          <w:trHeight w:val="340"/>
          <w:jc w:val="center"/>
        </w:trPr>
        <w:tc>
          <w:tcPr>
            <w:tcW w:w="5000" w:type="pct"/>
            <w:gridSpan w:val="16"/>
            <w:vAlign w:val="center"/>
          </w:tcPr>
          <w:p w14:paraId="3CEFD913"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Características del Indicador</w:t>
            </w:r>
          </w:p>
        </w:tc>
      </w:tr>
      <w:tr w:rsidR="00C91C8E" w:rsidRPr="003578AC" w14:paraId="23BFDEEB" w14:textId="77777777" w:rsidTr="00600ED6">
        <w:trPr>
          <w:trHeight w:val="283"/>
          <w:jc w:val="center"/>
        </w:trPr>
        <w:tc>
          <w:tcPr>
            <w:tcW w:w="832" w:type="pct"/>
            <w:gridSpan w:val="2"/>
            <w:vAlign w:val="center"/>
          </w:tcPr>
          <w:p w14:paraId="17FD281E"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Claridad</w:t>
            </w:r>
          </w:p>
        </w:tc>
        <w:tc>
          <w:tcPr>
            <w:tcW w:w="835" w:type="pct"/>
            <w:gridSpan w:val="5"/>
            <w:vAlign w:val="center"/>
          </w:tcPr>
          <w:p w14:paraId="65F8D592"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Relevancia</w:t>
            </w:r>
          </w:p>
        </w:tc>
        <w:tc>
          <w:tcPr>
            <w:tcW w:w="833" w:type="pct"/>
            <w:gridSpan w:val="3"/>
            <w:vAlign w:val="center"/>
          </w:tcPr>
          <w:p w14:paraId="1626379B"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Economía</w:t>
            </w:r>
          </w:p>
        </w:tc>
        <w:tc>
          <w:tcPr>
            <w:tcW w:w="834" w:type="pct"/>
            <w:gridSpan w:val="2"/>
            <w:vAlign w:val="center"/>
          </w:tcPr>
          <w:p w14:paraId="532FE88F"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Monitoreable</w:t>
            </w:r>
          </w:p>
        </w:tc>
        <w:tc>
          <w:tcPr>
            <w:tcW w:w="833" w:type="pct"/>
            <w:gridSpan w:val="3"/>
            <w:vAlign w:val="center"/>
          </w:tcPr>
          <w:p w14:paraId="6FF99914"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Adecuado</w:t>
            </w:r>
          </w:p>
        </w:tc>
        <w:tc>
          <w:tcPr>
            <w:tcW w:w="833" w:type="pct"/>
            <w:vAlign w:val="center"/>
          </w:tcPr>
          <w:p w14:paraId="55727A04"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Aportación Marginal</w:t>
            </w:r>
          </w:p>
        </w:tc>
      </w:tr>
      <w:tr w:rsidR="00C91C8E" w:rsidRPr="003578AC" w14:paraId="65FE8542" w14:textId="77777777" w:rsidTr="00600ED6">
        <w:trPr>
          <w:trHeight w:val="283"/>
          <w:jc w:val="center"/>
        </w:trPr>
        <w:tc>
          <w:tcPr>
            <w:tcW w:w="832" w:type="pct"/>
            <w:gridSpan w:val="2"/>
            <w:vAlign w:val="center"/>
          </w:tcPr>
          <w:p w14:paraId="12D7B3B1"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SI</w:t>
            </w:r>
          </w:p>
        </w:tc>
        <w:tc>
          <w:tcPr>
            <w:tcW w:w="835" w:type="pct"/>
            <w:gridSpan w:val="5"/>
            <w:vAlign w:val="center"/>
          </w:tcPr>
          <w:p w14:paraId="78154A5D"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SI</w:t>
            </w:r>
          </w:p>
        </w:tc>
        <w:tc>
          <w:tcPr>
            <w:tcW w:w="833" w:type="pct"/>
            <w:gridSpan w:val="3"/>
            <w:vAlign w:val="center"/>
          </w:tcPr>
          <w:p w14:paraId="63D2D369"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SI</w:t>
            </w:r>
          </w:p>
        </w:tc>
        <w:tc>
          <w:tcPr>
            <w:tcW w:w="834" w:type="pct"/>
            <w:gridSpan w:val="2"/>
            <w:vAlign w:val="center"/>
          </w:tcPr>
          <w:p w14:paraId="2A054620"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SI</w:t>
            </w:r>
          </w:p>
        </w:tc>
        <w:tc>
          <w:tcPr>
            <w:tcW w:w="833" w:type="pct"/>
            <w:gridSpan w:val="3"/>
            <w:vAlign w:val="center"/>
          </w:tcPr>
          <w:p w14:paraId="27601171"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SI</w:t>
            </w:r>
          </w:p>
        </w:tc>
        <w:tc>
          <w:tcPr>
            <w:tcW w:w="833" w:type="pct"/>
            <w:vAlign w:val="center"/>
          </w:tcPr>
          <w:p w14:paraId="2B89F165"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SI</w:t>
            </w:r>
          </w:p>
        </w:tc>
      </w:tr>
      <w:tr w:rsidR="00C91C8E" w:rsidRPr="003578AC" w14:paraId="1AAC423F" w14:textId="77777777" w:rsidTr="00600ED6">
        <w:trPr>
          <w:trHeight w:val="340"/>
          <w:jc w:val="center"/>
        </w:trPr>
        <w:tc>
          <w:tcPr>
            <w:tcW w:w="5000" w:type="pct"/>
            <w:gridSpan w:val="16"/>
            <w:vAlign w:val="center"/>
          </w:tcPr>
          <w:p w14:paraId="704B1F72" w14:textId="448CC64D"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Método de cálculo (Algoritmo): (NREF202</w:t>
            </w:r>
            <w:r w:rsidR="004D7363">
              <w:rPr>
                <w:rFonts w:ascii="Arial" w:hAnsi="Arial" w:cs="Arial"/>
                <w:b/>
                <w:sz w:val="18"/>
                <w:szCs w:val="18"/>
                <w:lang w:val="es-ES_tradnl"/>
              </w:rPr>
              <w:t>5</w:t>
            </w:r>
            <w:r w:rsidRPr="003578AC">
              <w:rPr>
                <w:rFonts w:ascii="Arial" w:hAnsi="Arial" w:cs="Arial"/>
                <w:b/>
                <w:sz w:val="18"/>
                <w:szCs w:val="18"/>
                <w:lang w:val="es-ES_tradnl"/>
              </w:rPr>
              <w:t xml:space="preserve"> / TRSF202</w:t>
            </w:r>
            <w:r w:rsidR="004D7363">
              <w:rPr>
                <w:rFonts w:ascii="Arial" w:hAnsi="Arial" w:cs="Arial"/>
                <w:b/>
                <w:sz w:val="18"/>
                <w:szCs w:val="18"/>
                <w:lang w:val="es-ES_tradnl"/>
              </w:rPr>
              <w:t>5</w:t>
            </w:r>
            <w:r w:rsidRPr="003578AC">
              <w:rPr>
                <w:rFonts w:ascii="Arial" w:hAnsi="Arial" w:cs="Arial"/>
                <w:b/>
                <w:sz w:val="18"/>
                <w:szCs w:val="18"/>
                <w:lang w:val="es-ES_tradnl"/>
              </w:rPr>
              <w:t xml:space="preserve">) *100 </w:t>
            </w:r>
          </w:p>
          <w:p w14:paraId="0D025CE4"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Donde: </w:t>
            </w:r>
          </w:p>
          <w:p w14:paraId="2EB24FB3" w14:textId="302A24D3"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NREF202</w:t>
            </w:r>
            <w:r w:rsidR="00054F10">
              <w:rPr>
                <w:rFonts w:ascii="Arial" w:hAnsi="Arial" w:cs="Arial"/>
                <w:b/>
                <w:sz w:val="18"/>
                <w:szCs w:val="18"/>
                <w:lang w:val="es-ES_tradnl"/>
              </w:rPr>
              <w:t>6</w:t>
            </w:r>
            <w:r w:rsidRPr="003578AC">
              <w:rPr>
                <w:rFonts w:ascii="Arial" w:hAnsi="Arial" w:cs="Arial"/>
                <w:b/>
                <w:sz w:val="18"/>
                <w:szCs w:val="18"/>
                <w:lang w:val="es-ES_tradnl"/>
              </w:rPr>
              <w:t>= Número de recursos económicos fiscalizados en 202</w:t>
            </w:r>
            <w:r w:rsidR="00054F10">
              <w:rPr>
                <w:rFonts w:ascii="Arial" w:hAnsi="Arial" w:cs="Arial"/>
                <w:b/>
                <w:sz w:val="18"/>
                <w:szCs w:val="18"/>
                <w:lang w:val="es-ES_tradnl"/>
              </w:rPr>
              <w:t>6</w:t>
            </w:r>
            <w:r w:rsidRPr="003578AC">
              <w:rPr>
                <w:rFonts w:ascii="Arial" w:hAnsi="Arial" w:cs="Arial"/>
                <w:b/>
                <w:sz w:val="18"/>
                <w:szCs w:val="18"/>
                <w:lang w:val="es-ES_tradnl"/>
              </w:rPr>
              <w:t xml:space="preserve"> </w:t>
            </w:r>
          </w:p>
          <w:p w14:paraId="09A85AB3" w14:textId="7A5ECE04"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TRSF202</w:t>
            </w:r>
            <w:r w:rsidR="00054F10">
              <w:rPr>
                <w:rFonts w:ascii="Arial" w:hAnsi="Arial" w:cs="Arial"/>
                <w:b/>
                <w:sz w:val="18"/>
                <w:szCs w:val="18"/>
                <w:lang w:val="es-ES_tradnl"/>
              </w:rPr>
              <w:t>6</w:t>
            </w:r>
            <w:r w:rsidRPr="003578AC">
              <w:rPr>
                <w:rFonts w:ascii="Arial" w:hAnsi="Arial" w:cs="Arial"/>
                <w:b/>
                <w:sz w:val="18"/>
                <w:szCs w:val="18"/>
                <w:lang w:val="es-ES_tradnl"/>
              </w:rPr>
              <w:t>= Total de recursos sujetos a fiscalización en 202</w:t>
            </w:r>
            <w:r w:rsidR="00054F10">
              <w:rPr>
                <w:rFonts w:ascii="Arial" w:hAnsi="Arial" w:cs="Arial"/>
                <w:b/>
                <w:sz w:val="18"/>
                <w:szCs w:val="18"/>
                <w:lang w:val="es-ES_tradnl"/>
              </w:rPr>
              <w:t>6</w:t>
            </w:r>
            <w:r w:rsidRPr="003578AC">
              <w:rPr>
                <w:rFonts w:ascii="Arial" w:hAnsi="Arial" w:cs="Arial"/>
                <w:b/>
                <w:sz w:val="18"/>
                <w:szCs w:val="18"/>
                <w:lang w:val="es-ES_tradnl"/>
              </w:rPr>
              <w:t xml:space="preserve"> </w:t>
            </w:r>
          </w:p>
        </w:tc>
      </w:tr>
      <w:tr w:rsidR="00C91C8E" w:rsidRPr="003578AC" w14:paraId="19C4ECF3" w14:textId="77777777" w:rsidTr="00600ED6">
        <w:trPr>
          <w:trHeight w:val="340"/>
          <w:jc w:val="center"/>
        </w:trPr>
        <w:tc>
          <w:tcPr>
            <w:tcW w:w="5000" w:type="pct"/>
            <w:gridSpan w:val="16"/>
            <w:vAlign w:val="center"/>
          </w:tcPr>
          <w:p w14:paraId="5D762DB9"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Variables</w:t>
            </w:r>
          </w:p>
        </w:tc>
      </w:tr>
      <w:tr w:rsidR="00C91C8E" w:rsidRPr="003578AC" w14:paraId="5C1BF0EC" w14:textId="77777777" w:rsidTr="00600ED6">
        <w:trPr>
          <w:trHeight w:val="340"/>
          <w:jc w:val="center"/>
        </w:trPr>
        <w:tc>
          <w:tcPr>
            <w:tcW w:w="832" w:type="pct"/>
            <w:gridSpan w:val="2"/>
            <w:vMerge w:val="restart"/>
            <w:vAlign w:val="center"/>
          </w:tcPr>
          <w:p w14:paraId="32C2D87B"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Variable A</w:t>
            </w:r>
          </w:p>
        </w:tc>
        <w:tc>
          <w:tcPr>
            <w:tcW w:w="1288" w:type="pct"/>
            <w:gridSpan w:val="6"/>
            <w:vAlign w:val="center"/>
          </w:tcPr>
          <w:p w14:paraId="77F7B4FB"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Nombre</w:t>
            </w:r>
          </w:p>
        </w:tc>
        <w:tc>
          <w:tcPr>
            <w:tcW w:w="2880" w:type="pct"/>
            <w:gridSpan w:val="8"/>
            <w:vAlign w:val="center"/>
          </w:tcPr>
          <w:p w14:paraId="74E6FA44" w14:textId="7F7CDCCF"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Número de recursos económicos fiscalizados en 202</w:t>
            </w:r>
            <w:r w:rsidR="00054F10">
              <w:rPr>
                <w:rFonts w:ascii="Arial" w:hAnsi="Arial" w:cs="Arial"/>
                <w:b/>
                <w:sz w:val="18"/>
                <w:szCs w:val="18"/>
                <w:lang w:val="es-ES_tradnl"/>
              </w:rPr>
              <w:t>6</w:t>
            </w:r>
          </w:p>
        </w:tc>
      </w:tr>
      <w:tr w:rsidR="00C91C8E" w:rsidRPr="003578AC" w14:paraId="75E06DBF" w14:textId="77777777" w:rsidTr="00600ED6">
        <w:trPr>
          <w:trHeight w:val="340"/>
          <w:jc w:val="center"/>
        </w:trPr>
        <w:tc>
          <w:tcPr>
            <w:tcW w:w="832" w:type="pct"/>
            <w:gridSpan w:val="2"/>
            <w:vMerge/>
            <w:vAlign w:val="center"/>
          </w:tcPr>
          <w:p w14:paraId="36F66F11" w14:textId="77777777" w:rsidR="00C91C8E" w:rsidRPr="003578AC" w:rsidRDefault="00C91C8E" w:rsidP="00600ED6">
            <w:pPr>
              <w:contextualSpacing/>
              <w:jc w:val="center"/>
              <w:rPr>
                <w:rFonts w:ascii="Arial" w:hAnsi="Arial" w:cs="Arial"/>
                <w:b/>
                <w:sz w:val="18"/>
                <w:szCs w:val="18"/>
                <w:lang w:val="es-ES_tradnl"/>
              </w:rPr>
            </w:pPr>
          </w:p>
        </w:tc>
        <w:tc>
          <w:tcPr>
            <w:tcW w:w="1288" w:type="pct"/>
            <w:gridSpan w:val="6"/>
            <w:vAlign w:val="center"/>
          </w:tcPr>
          <w:p w14:paraId="270FB725"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Medio de verificación</w:t>
            </w:r>
          </w:p>
        </w:tc>
        <w:tc>
          <w:tcPr>
            <w:tcW w:w="2880" w:type="pct"/>
            <w:gridSpan w:val="8"/>
            <w:vAlign w:val="center"/>
          </w:tcPr>
          <w:p w14:paraId="20F1C35C" w14:textId="77777777" w:rsidR="00C91C8E" w:rsidRPr="005914E1" w:rsidRDefault="00C91C8E" w:rsidP="00600ED6">
            <w:pPr>
              <w:contextualSpacing/>
              <w:jc w:val="center"/>
              <w:rPr>
                <w:rFonts w:ascii="Arial" w:hAnsi="Arial" w:cs="Arial"/>
                <w:b/>
                <w:bCs/>
                <w:sz w:val="18"/>
                <w:szCs w:val="18"/>
                <w:lang w:val="es-ES_tradnl"/>
              </w:rPr>
            </w:pPr>
            <w:r w:rsidRPr="005914E1">
              <w:rPr>
                <w:rFonts w:ascii="Arial" w:eastAsia="Arial" w:hAnsi="Arial" w:cs="Arial"/>
                <w:b/>
                <w:bCs/>
                <w:sz w:val="18"/>
                <w:szCs w:val="18"/>
              </w:rPr>
              <w:t xml:space="preserve">Informe final de resultados de </w:t>
            </w:r>
            <w:proofErr w:type="spellStart"/>
            <w:r w:rsidRPr="005914E1">
              <w:rPr>
                <w:rFonts w:ascii="Arial" w:eastAsia="Arial" w:hAnsi="Arial" w:cs="Arial"/>
                <w:b/>
                <w:bCs/>
                <w:sz w:val="18"/>
                <w:szCs w:val="18"/>
              </w:rPr>
              <w:t>auditorias</w:t>
            </w:r>
            <w:proofErr w:type="spellEnd"/>
            <w:r w:rsidRPr="005914E1">
              <w:rPr>
                <w:rFonts w:ascii="Arial" w:eastAsia="Arial" w:hAnsi="Arial" w:cs="Arial"/>
                <w:b/>
                <w:bCs/>
                <w:sz w:val="18"/>
                <w:szCs w:val="18"/>
              </w:rPr>
              <w:t>, Reportes de supervisión efectuados, Informe de gobierno.</w:t>
            </w:r>
          </w:p>
        </w:tc>
      </w:tr>
      <w:tr w:rsidR="00C91C8E" w:rsidRPr="003578AC" w14:paraId="7B02FFAA" w14:textId="77777777" w:rsidTr="00600ED6">
        <w:trPr>
          <w:trHeight w:val="340"/>
          <w:jc w:val="center"/>
        </w:trPr>
        <w:tc>
          <w:tcPr>
            <w:tcW w:w="832" w:type="pct"/>
            <w:gridSpan w:val="2"/>
            <w:vMerge w:val="restart"/>
            <w:vAlign w:val="center"/>
          </w:tcPr>
          <w:p w14:paraId="3DDF239C"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Variable B</w:t>
            </w:r>
          </w:p>
        </w:tc>
        <w:tc>
          <w:tcPr>
            <w:tcW w:w="1288" w:type="pct"/>
            <w:gridSpan w:val="6"/>
            <w:vAlign w:val="center"/>
          </w:tcPr>
          <w:p w14:paraId="3465EED1"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Nombre</w:t>
            </w:r>
          </w:p>
        </w:tc>
        <w:tc>
          <w:tcPr>
            <w:tcW w:w="2880" w:type="pct"/>
            <w:gridSpan w:val="8"/>
            <w:vAlign w:val="center"/>
          </w:tcPr>
          <w:p w14:paraId="458784EB" w14:textId="483F0708"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Total, de recursos sujetos a fiscalización en 202</w:t>
            </w:r>
            <w:r w:rsidR="00054F10">
              <w:rPr>
                <w:rFonts w:ascii="Arial" w:hAnsi="Arial" w:cs="Arial"/>
                <w:b/>
                <w:sz w:val="18"/>
                <w:szCs w:val="18"/>
                <w:lang w:val="es-ES_tradnl"/>
              </w:rPr>
              <w:t>6</w:t>
            </w:r>
          </w:p>
        </w:tc>
      </w:tr>
      <w:tr w:rsidR="00C91C8E" w:rsidRPr="003578AC" w14:paraId="2C26087B" w14:textId="77777777" w:rsidTr="00600ED6">
        <w:trPr>
          <w:trHeight w:val="340"/>
          <w:jc w:val="center"/>
        </w:trPr>
        <w:tc>
          <w:tcPr>
            <w:tcW w:w="832" w:type="pct"/>
            <w:gridSpan w:val="2"/>
            <w:vMerge/>
            <w:vAlign w:val="center"/>
          </w:tcPr>
          <w:p w14:paraId="3D1703DC" w14:textId="77777777" w:rsidR="00C91C8E" w:rsidRPr="003578AC" w:rsidRDefault="00C91C8E" w:rsidP="00600ED6">
            <w:pPr>
              <w:contextualSpacing/>
              <w:jc w:val="center"/>
              <w:rPr>
                <w:rFonts w:ascii="Arial" w:hAnsi="Arial" w:cs="Arial"/>
                <w:b/>
                <w:sz w:val="18"/>
                <w:szCs w:val="18"/>
                <w:lang w:val="es-ES_tradnl"/>
              </w:rPr>
            </w:pPr>
          </w:p>
        </w:tc>
        <w:tc>
          <w:tcPr>
            <w:tcW w:w="1288" w:type="pct"/>
            <w:gridSpan w:val="6"/>
            <w:vAlign w:val="center"/>
          </w:tcPr>
          <w:p w14:paraId="36FBE65D"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Medio de verificación</w:t>
            </w:r>
          </w:p>
        </w:tc>
        <w:tc>
          <w:tcPr>
            <w:tcW w:w="2880" w:type="pct"/>
            <w:gridSpan w:val="8"/>
            <w:vAlign w:val="center"/>
          </w:tcPr>
          <w:p w14:paraId="78C156A6" w14:textId="77777777" w:rsidR="00C91C8E" w:rsidRPr="003578AC" w:rsidRDefault="00C91C8E" w:rsidP="00600ED6">
            <w:pPr>
              <w:contextualSpacing/>
              <w:jc w:val="center"/>
              <w:rPr>
                <w:rFonts w:ascii="Arial" w:hAnsi="Arial" w:cs="Arial"/>
                <w:b/>
                <w:sz w:val="18"/>
                <w:szCs w:val="18"/>
                <w:lang w:val="es-ES_tradnl"/>
              </w:rPr>
            </w:pPr>
            <w:r w:rsidRPr="005914E1">
              <w:rPr>
                <w:rFonts w:ascii="Arial" w:eastAsia="Arial" w:hAnsi="Arial" w:cs="Arial"/>
                <w:b/>
                <w:bCs/>
                <w:sz w:val="18"/>
                <w:szCs w:val="18"/>
              </w:rPr>
              <w:t xml:space="preserve">Informe final de resultados de </w:t>
            </w:r>
            <w:proofErr w:type="spellStart"/>
            <w:r w:rsidRPr="005914E1">
              <w:rPr>
                <w:rFonts w:ascii="Arial" w:eastAsia="Arial" w:hAnsi="Arial" w:cs="Arial"/>
                <w:b/>
                <w:bCs/>
                <w:sz w:val="18"/>
                <w:szCs w:val="18"/>
              </w:rPr>
              <w:t>auditorias</w:t>
            </w:r>
            <w:proofErr w:type="spellEnd"/>
            <w:r w:rsidRPr="005914E1">
              <w:rPr>
                <w:rFonts w:ascii="Arial" w:eastAsia="Arial" w:hAnsi="Arial" w:cs="Arial"/>
                <w:b/>
                <w:bCs/>
                <w:sz w:val="18"/>
                <w:szCs w:val="18"/>
              </w:rPr>
              <w:t>, Reportes de supervisión efectuados, Informe de gobierno.</w:t>
            </w:r>
          </w:p>
        </w:tc>
      </w:tr>
      <w:tr w:rsidR="00C91C8E" w:rsidRPr="003578AC" w14:paraId="4C6BBEF6" w14:textId="77777777" w:rsidTr="00600ED6">
        <w:trPr>
          <w:trHeight w:val="340"/>
          <w:jc w:val="center"/>
        </w:trPr>
        <w:tc>
          <w:tcPr>
            <w:tcW w:w="5000" w:type="pct"/>
            <w:gridSpan w:val="16"/>
            <w:vAlign w:val="center"/>
          </w:tcPr>
          <w:p w14:paraId="4A2018FF"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lastRenderedPageBreak/>
              <w:t>Línea base o valor de referencia</w:t>
            </w:r>
          </w:p>
        </w:tc>
      </w:tr>
      <w:tr w:rsidR="00C91C8E" w:rsidRPr="003578AC" w14:paraId="54713870" w14:textId="77777777" w:rsidTr="00600ED6">
        <w:trPr>
          <w:trHeight w:val="340"/>
          <w:jc w:val="center"/>
        </w:trPr>
        <w:tc>
          <w:tcPr>
            <w:tcW w:w="1667" w:type="pct"/>
            <w:gridSpan w:val="7"/>
            <w:vAlign w:val="center"/>
          </w:tcPr>
          <w:p w14:paraId="5C89B26A"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Valor</w:t>
            </w:r>
          </w:p>
        </w:tc>
        <w:tc>
          <w:tcPr>
            <w:tcW w:w="1667" w:type="pct"/>
            <w:gridSpan w:val="5"/>
            <w:vAlign w:val="center"/>
          </w:tcPr>
          <w:p w14:paraId="298E7E8D"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Año</w:t>
            </w:r>
          </w:p>
        </w:tc>
        <w:tc>
          <w:tcPr>
            <w:tcW w:w="1666" w:type="pct"/>
            <w:gridSpan w:val="4"/>
            <w:vAlign w:val="center"/>
          </w:tcPr>
          <w:p w14:paraId="5A99AC3B"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Periodo</w:t>
            </w:r>
          </w:p>
        </w:tc>
      </w:tr>
      <w:tr w:rsidR="00C91C8E" w:rsidRPr="003578AC" w14:paraId="514EC8D3" w14:textId="77777777" w:rsidTr="00600ED6">
        <w:trPr>
          <w:trHeight w:val="340"/>
          <w:jc w:val="center"/>
        </w:trPr>
        <w:tc>
          <w:tcPr>
            <w:tcW w:w="1667" w:type="pct"/>
            <w:gridSpan w:val="7"/>
            <w:vAlign w:val="center"/>
          </w:tcPr>
          <w:p w14:paraId="168EF4D6" w14:textId="77777777" w:rsidR="00C91C8E" w:rsidRPr="003578AC" w:rsidRDefault="00C91C8E" w:rsidP="00600ED6">
            <w:pPr>
              <w:contextualSpacing/>
              <w:jc w:val="center"/>
              <w:rPr>
                <w:rFonts w:ascii="Arial" w:hAnsi="Arial" w:cs="Arial"/>
                <w:b/>
                <w:sz w:val="18"/>
                <w:szCs w:val="18"/>
                <w:lang w:val="es-ES_tradnl"/>
              </w:rPr>
            </w:pPr>
          </w:p>
        </w:tc>
        <w:tc>
          <w:tcPr>
            <w:tcW w:w="1667" w:type="pct"/>
            <w:gridSpan w:val="5"/>
            <w:vAlign w:val="center"/>
          </w:tcPr>
          <w:p w14:paraId="0553688C" w14:textId="4302ACE9"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202</w:t>
            </w:r>
            <w:r w:rsidR="00054F10">
              <w:rPr>
                <w:rFonts w:ascii="Arial" w:hAnsi="Arial" w:cs="Arial"/>
                <w:b/>
                <w:sz w:val="18"/>
                <w:szCs w:val="18"/>
                <w:lang w:val="es-ES_tradnl"/>
              </w:rPr>
              <w:t>6</w:t>
            </w:r>
          </w:p>
        </w:tc>
        <w:tc>
          <w:tcPr>
            <w:tcW w:w="1666" w:type="pct"/>
            <w:gridSpan w:val="4"/>
            <w:vAlign w:val="center"/>
          </w:tcPr>
          <w:p w14:paraId="6BDE7C2D"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Semestral</w:t>
            </w:r>
          </w:p>
        </w:tc>
      </w:tr>
      <w:tr w:rsidR="00C91C8E" w:rsidRPr="003578AC" w14:paraId="501B2B18" w14:textId="77777777" w:rsidTr="00600ED6">
        <w:trPr>
          <w:trHeight w:val="340"/>
          <w:jc w:val="center"/>
        </w:trPr>
        <w:tc>
          <w:tcPr>
            <w:tcW w:w="5000" w:type="pct"/>
            <w:gridSpan w:val="16"/>
            <w:vAlign w:val="center"/>
          </w:tcPr>
          <w:p w14:paraId="567B37DE"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Meta</w:t>
            </w:r>
          </w:p>
        </w:tc>
      </w:tr>
      <w:tr w:rsidR="00C91C8E" w:rsidRPr="003578AC" w14:paraId="297B1C8A" w14:textId="77777777" w:rsidTr="00600ED6">
        <w:trPr>
          <w:trHeight w:val="340"/>
          <w:jc w:val="center"/>
        </w:trPr>
        <w:tc>
          <w:tcPr>
            <w:tcW w:w="1667" w:type="pct"/>
            <w:gridSpan w:val="7"/>
            <w:vAlign w:val="center"/>
          </w:tcPr>
          <w:p w14:paraId="3D5123B1"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Valor</w:t>
            </w:r>
          </w:p>
        </w:tc>
        <w:tc>
          <w:tcPr>
            <w:tcW w:w="1667" w:type="pct"/>
            <w:gridSpan w:val="5"/>
            <w:vAlign w:val="center"/>
          </w:tcPr>
          <w:p w14:paraId="6CD30D52"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Año</w:t>
            </w:r>
          </w:p>
        </w:tc>
        <w:tc>
          <w:tcPr>
            <w:tcW w:w="1666" w:type="pct"/>
            <w:gridSpan w:val="4"/>
            <w:vAlign w:val="center"/>
          </w:tcPr>
          <w:p w14:paraId="77B302B0"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Periodo</w:t>
            </w:r>
          </w:p>
        </w:tc>
      </w:tr>
      <w:tr w:rsidR="00C91C8E" w:rsidRPr="003578AC" w14:paraId="13405E1A" w14:textId="77777777" w:rsidTr="00600ED6">
        <w:trPr>
          <w:trHeight w:val="340"/>
          <w:jc w:val="center"/>
        </w:trPr>
        <w:tc>
          <w:tcPr>
            <w:tcW w:w="1667" w:type="pct"/>
            <w:gridSpan w:val="7"/>
            <w:vAlign w:val="center"/>
          </w:tcPr>
          <w:p w14:paraId="7302A4AF" w14:textId="77777777" w:rsidR="00C91C8E" w:rsidRPr="003578AC" w:rsidRDefault="00C91C8E" w:rsidP="00600ED6">
            <w:pPr>
              <w:contextualSpacing/>
              <w:jc w:val="center"/>
              <w:rPr>
                <w:rFonts w:ascii="Arial" w:hAnsi="Arial" w:cs="Arial"/>
                <w:b/>
                <w:sz w:val="18"/>
                <w:szCs w:val="18"/>
                <w:lang w:val="es-ES_tradnl"/>
              </w:rPr>
            </w:pPr>
          </w:p>
        </w:tc>
        <w:tc>
          <w:tcPr>
            <w:tcW w:w="1667" w:type="pct"/>
            <w:gridSpan w:val="5"/>
            <w:vAlign w:val="center"/>
          </w:tcPr>
          <w:p w14:paraId="4774C383" w14:textId="66169B76"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202</w:t>
            </w:r>
            <w:r w:rsidR="00EC2345">
              <w:rPr>
                <w:rFonts w:ascii="Arial" w:hAnsi="Arial" w:cs="Arial"/>
                <w:b/>
                <w:sz w:val="18"/>
                <w:szCs w:val="18"/>
                <w:lang w:val="es-ES_tradnl"/>
              </w:rPr>
              <w:t>6</w:t>
            </w:r>
          </w:p>
        </w:tc>
        <w:tc>
          <w:tcPr>
            <w:tcW w:w="1666" w:type="pct"/>
            <w:gridSpan w:val="4"/>
            <w:vAlign w:val="center"/>
          </w:tcPr>
          <w:p w14:paraId="657D4EAE"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Semestral</w:t>
            </w:r>
          </w:p>
        </w:tc>
      </w:tr>
      <w:tr w:rsidR="00C91C8E" w:rsidRPr="003578AC" w14:paraId="7124CC0D" w14:textId="77777777" w:rsidTr="00600ED6">
        <w:trPr>
          <w:trHeight w:val="340"/>
          <w:jc w:val="center"/>
        </w:trPr>
        <w:tc>
          <w:tcPr>
            <w:tcW w:w="1316" w:type="pct"/>
            <w:gridSpan w:val="6"/>
            <w:vAlign w:val="center"/>
          </w:tcPr>
          <w:p w14:paraId="2766CCB6"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Sentido del indicador</w:t>
            </w:r>
          </w:p>
        </w:tc>
        <w:tc>
          <w:tcPr>
            <w:tcW w:w="3684" w:type="pct"/>
            <w:gridSpan w:val="10"/>
            <w:vAlign w:val="center"/>
          </w:tcPr>
          <w:p w14:paraId="2DC81D9D" w14:textId="77777777" w:rsidR="00C91C8E" w:rsidRPr="003578AC" w:rsidRDefault="00C91C8E" w:rsidP="00600ED6">
            <w:pPr>
              <w:contextualSpacing/>
              <w:jc w:val="center"/>
              <w:rPr>
                <w:rFonts w:ascii="Arial" w:hAnsi="Arial" w:cs="Arial"/>
                <w:b/>
                <w:sz w:val="18"/>
                <w:szCs w:val="18"/>
                <w:lang w:val="es-ES_tradnl"/>
              </w:rPr>
            </w:pPr>
          </w:p>
        </w:tc>
      </w:tr>
      <w:tr w:rsidR="00C91C8E" w:rsidRPr="003578AC" w14:paraId="5921ED44" w14:textId="77777777" w:rsidTr="00600ED6">
        <w:trPr>
          <w:trHeight w:val="340"/>
          <w:jc w:val="center"/>
        </w:trPr>
        <w:tc>
          <w:tcPr>
            <w:tcW w:w="5000" w:type="pct"/>
            <w:gridSpan w:val="16"/>
            <w:vAlign w:val="center"/>
          </w:tcPr>
          <w:p w14:paraId="2BB4FB85"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Semaforización</w:t>
            </w:r>
          </w:p>
        </w:tc>
      </w:tr>
      <w:tr w:rsidR="00C91C8E" w:rsidRPr="003578AC" w14:paraId="23C4A576" w14:textId="77777777" w:rsidTr="00600ED6">
        <w:trPr>
          <w:trHeight w:val="340"/>
          <w:jc w:val="center"/>
        </w:trPr>
        <w:tc>
          <w:tcPr>
            <w:tcW w:w="1250" w:type="pct"/>
            <w:gridSpan w:val="5"/>
            <w:vAlign w:val="center"/>
          </w:tcPr>
          <w:p w14:paraId="05981C47"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Verde</w:t>
            </w:r>
          </w:p>
        </w:tc>
        <w:tc>
          <w:tcPr>
            <w:tcW w:w="1250" w:type="pct"/>
            <w:gridSpan w:val="5"/>
            <w:vAlign w:val="center"/>
          </w:tcPr>
          <w:p w14:paraId="378189B7"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Amarillo</w:t>
            </w:r>
          </w:p>
        </w:tc>
        <w:tc>
          <w:tcPr>
            <w:tcW w:w="1250" w:type="pct"/>
            <w:gridSpan w:val="4"/>
            <w:vAlign w:val="center"/>
          </w:tcPr>
          <w:p w14:paraId="7F8CF49D"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Rojo Inferior</w:t>
            </w:r>
          </w:p>
        </w:tc>
        <w:tc>
          <w:tcPr>
            <w:tcW w:w="1250" w:type="pct"/>
            <w:gridSpan w:val="2"/>
            <w:vAlign w:val="center"/>
          </w:tcPr>
          <w:p w14:paraId="5D9121A5"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Rojo Superior</w:t>
            </w:r>
          </w:p>
        </w:tc>
      </w:tr>
      <w:tr w:rsidR="00C91C8E" w:rsidRPr="003578AC" w14:paraId="12D90057" w14:textId="77777777" w:rsidTr="00600ED6">
        <w:trPr>
          <w:trHeight w:val="340"/>
          <w:jc w:val="center"/>
        </w:trPr>
        <w:tc>
          <w:tcPr>
            <w:tcW w:w="1250" w:type="pct"/>
            <w:gridSpan w:val="5"/>
            <w:shd w:val="clear" w:color="auto" w:fill="00B050"/>
            <w:vAlign w:val="center"/>
          </w:tcPr>
          <w:p w14:paraId="4A0C76A2"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100% - 75%</w:t>
            </w:r>
          </w:p>
        </w:tc>
        <w:tc>
          <w:tcPr>
            <w:tcW w:w="1250" w:type="pct"/>
            <w:gridSpan w:val="5"/>
            <w:shd w:val="clear" w:color="auto" w:fill="FFFF00"/>
            <w:vAlign w:val="center"/>
          </w:tcPr>
          <w:p w14:paraId="5B300BBA"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74% - 50%</w:t>
            </w:r>
          </w:p>
        </w:tc>
        <w:tc>
          <w:tcPr>
            <w:tcW w:w="1250" w:type="pct"/>
            <w:gridSpan w:val="4"/>
            <w:shd w:val="clear" w:color="auto" w:fill="FF0000"/>
            <w:vAlign w:val="center"/>
          </w:tcPr>
          <w:p w14:paraId="5D3EC778"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49% - 25%</w:t>
            </w:r>
          </w:p>
        </w:tc>
        <w:tc>
          <w:tcPr>
            <w:tcW w:w="1250" w:type="pct"/>
            <w:gridSpan w:val="2"/>
            <w:shd w:val="clear" w:color="auto" w:fill="C00000"/>
            <w:vAlign w:val="center"/>
          </w:tcPr>
          <w:p w14:paraId="4C772BD2"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24% - 1%</w:t>
            </w:r>
          </w:p>
        </w:tc>
      </w:tr>
    </w:tbl>
    <w:p w14:paraId="1BC0479A" w14:textId="77777777" w:rsidR="00F72899" w:rsidRDefault="00F72899" w:rsidP="00C91C8E">
      <w:pPr>
        <w:contextualSpacing/>
        <w:jc w:val="center"/>
        <w:rPr>
          <w:rFonts w:ascii="Arial" w:hAnsi="Arial" w:cs="Arial"/>
          <w:b/>
          <w:sz w:val="18"/>
          <w:szCs w:val="18"/>
          <w:lang w:val="es-ES_tradnl"/>
        </w:rPr>
      </w:pPr>
    </w:p>
    <w:p w14:paraId="7E98C470" w14:textId="77777777" w:rsidR="00F72899" w:rsidRDefault="00F72899" w:rsidP="00C91C8E">
      <w:pPr>
        <w:contextualSpacing/>
        <w:jc w:val="center"/>
        <w:rPr>
          <w:rFonts w:ascii="Arial" w:hAnsi="Arial" w:cs="Arial"/>
          <w:b/>
          <w:sz w:val="18"/>
          <w:szCs w:val="18"/>
          <w:lang w:val="es-ES_tradnl"/>
        </w:rPr>
      </w:pPr>
    </w:p>
    <w:p w14:paraId="492321EC" w14:textId="77777777" w:rsidR="00F72899" w:rsidRDefault="00F72899" w:rsidP="00C91C8E">
      <w:pPr>
        <w:contextualSpacing/>
        <w:jc w:val="center"/>
        <w:rPr>
          <w:rFonts w:ascii="Arial" w:hAnsi="Arial" w:cs="Arial"/>
          <w:b/>
          <w:sz w:val="18"/>
          <w:szCs w:val="18"/>
          <w:lang w:val="es-ES_tradnl"/>
        </w:rPr>
      </w:pPr>
    </w:p>
    <w:p w14:paraId="200D4E34" w14:textId="77777777" w:rsidR="00F72899" w:rsidRDefault="00F72899" w:rsidP="00C91C8E">
      <w:pPr>
        <w:contextualSpacing/>
        <w:jc w:val="center"/>
        <w:rPr>
          <w:rFonts w:ascii="Arial" w:hAnsi="Arial" w:cs="Arial"/>
          <w:b/>
          <w:sz w:val="18"/>
          <w:szCs w:val="18"/>
          <w:lang w:val="es-ES_tradnl"/>
        </w:rPr>
      </w:pPr>
    </w:p>
    <w:p w14:paraId="2EEF21CA" w14:textId="77777777" w:rsidR="00F72899" w:rsidRDefault="00F72899" w:rsidP="00C91C8E">
      <w:pPr>
        <w:contextualSpacing/>
        <w:jc w:val="center"/>
        <w:rPr>
          <w:rFonts w:ascii="Arial" w:hAnsi="Arial" w:cs="Arial"/>
          <w:b/>
          <w:sz w:val="18"/>
          <w:szCs w:val="18"/>
          <w:lang w:val="es-ES_tradnl"/>
        </w:rPr>
      </w:pPr>
    </w:p>
    <w:p w14:paraId="64E7A355" w14:textId="77777777" w:rsidR="00F72899" w:rsidRDefault="00F72899" w:rsidP="00C91C8E">
      <w:pPr>
        <w:contextualSpacing/>
        <w:jc w:val="center"/>
        <w:rPr>
          <w:rFonts w:ascii="Arial" w:hAnsi="Arial" w:cs="Arial"/>
          <w:b/>
          <w:sz w:val="18"/>
          <w:szCs w:val="18"/>
          <w:lang w:val="es-ES_tradnl"/>
        </w:rPr>
      </w:pPr>
    </w:p>
    <w:p w14:paraId="1E8588A0" w14:textId="77777777" w:rsidR="00F72899" w:rsidRDefault="00F72899" w:rsidP="00C91C8E">
      <w:pPr>
        <w:contextualSpacing/>
        <w:jc w:val="center"/>
        <w:rPr>
          <w:rFonts w:ascii="Arial" w:hAnsi="Arial" w:cs="Arial"/>
          <w:b/>
          <w:sz w:val="18"/>
          <w:szCs w:val="18"/>
          <w:lang w:val="es-ES_tradnl"/>
        </w:rPr>
      </w:pPr>
    </w:p>
    <w:p w14:paraId="6DB2231F" w14:textId="77777777" w:rsidR="00F72899" w:rsidRDefault="00F72899" w:rsidP="00C91C8E">
      <w:pPr>
        <w:contextualSpacing/>
        <w:jc w:val="center"/>
        <w:rPr>
          <w:rFonts w:ascii="Arial" w:hAnsi="Arial" w:cs="Arial"/>
          <w:b/>
          <w:sz w:val="18"/>
          <w:szCs w:val="18"/>
          <w:lang w:val="es-ES_tradnl"/>
        </w:rPr>
      </w:pPr>
    </w:p>
    <w:p w14:paraId="513B6D15" w14:textId="77777777" w:rsidR="00F72899" w:rsidRDefault="00F72899" w:rsidP="00C91C8E">
      <w:pPr>
        <w:contextualSpacing/>
        <w:jc w:val="center"/>
        <w:rPr>
          <w:rFonts w:ascii="Arial" w:hAnsi="Arial" w:cs="Arial"/>
          <w:b/>
          <w:sz w:val="18"/>
          <w:szCs w:val="18"/>
          <w:lang w:val="es-ES_tradnl"/>
        </w:rPr>
      </w:pPr>
    </w:p>
    <w:p w14:paraId="4ACD1B0C" w14:textId="77777777" w:rsidR="00F72899" w:rsidRDefault="00F72899" w:rsidP="00C91C8E">
      <w:pPr>
        <w:contextualSpacing/>
        <w:jc w:val="center"/>
        <w:rPr>
          <w:rFonts w:ascii="Arial" w:hAnsi="Arial" w:cs="Arial"/>
          <w:b/>
          <w:sz w:val="18"/>
          <w:szCs w:val="18"/>
          <w:lang w:val="es-ES_tradnl"/>
        </w:rPr>
      </w:pPr>
    </w:p>
    <w:p w14:paraId="6BE995D5" w14:textId="77777777" w:rsidR="00F72899" w:rsidRDefault="00F72899" w:rsidP="00C91C8E">
      <w:pPr>
        <w:contextualSpacing/>
        <w:jc w:val="center"/>
        <w:rPr>
          <w:rFonts w:ascii="Arial" w:hAnsi="Arial" w:cs="Arial"/>
          <w:b/>
          <w:sz w:val="18"/>
          <w:szCs w:val="18"/>
          <w:lang w:val="es-ES_tradnl"/>
        </w:rPr>
      </w:pPr>
    </w:p>
    <w:p w14:paraId="799031FB" w14:textId="77777777" w:rsidR="00F72899" w:rsidRDefault="00F72899" w:rsidP="00C91C8E">
      <w:pPr>
        <w:contextualSpacing/>
        <w:jc w:val="center"/>
        <w:rPr>
          <w:rFonts w:ascii="Arial" w:hAnsi="Arial" w:cs="Arial"/>
          <w:b/>
          <w:sz w:val="18"/>
          <w:szCs w:val="18"/>
          <w:lang w:val="es-ES_tradnl"/>
        </w:rPr>
      </w:pPr>
    </w:p>
    <w:p w14:paraId="75F3A0EA" w14:textId="77777777" w:rsidR="00F72899" w:rsidRDefault="00F72899" w:rsidP="00C91C8E">
      <w:pPr>
        <w:contextualSpacing/>
        <w:jc w:val="center"/>
        <w:rPr>
          <w:rFonts w:ascii="Arial" w:hAnsi="Arial" w:cs="Arial"/>
          <w:b/>
          <w:sz w:val="18"/>
          <w:szCs w:val="18"/>
          <w:lang w:val="es-ES_tradnl"/>
        </w:rPr>
      </w:pPr>
    </w:p>
    <w:p w14:paraId="76B35F5C" w14:textId="77777777" w:rsidR="00F72899" w:rsidRDefault="00F72899" w:rsidP="00C91C8E">
      <w:pPr>
        <w:contextualSpacing/>
        <w:jc w:val="center"/>
        <w:rPr>
          <w:rFonts w:ascii="Arial" w:hAnsi="Arial" w:cs="Arial"/>
          <w:b/>
          <w:sz w:val="18"/>
          <w:szCs w:val="18"/>
          <w:lang w:val="es-ES_tradnl"/>
        </w:rPr>
      </w:pPr>
    </w:p>
    <w:p w14:paraId="6D529798" w14:textId="77777777" w:rsidR="00F72899" w:rsidRDefault="00F72899" w:rsidP="00C91C8E">
      <w:pPr>
        <w:contextualSpacing/>
        <w:jc w:val="center"/>
        <w:rPr>
          <w:rFonts w:ascii="Arial" w:hAnsi="Arial" w:cs="Arial"/>
          <w:b/>
          <w:sz w:val="18"/>
          <w:szCs w:val="18"/>
          <w:lang w:val="es-ES_tradnl"/>
        </w:rPr>
      </w:pPr>
    </w:p>
    <w:p w14:paraId="3B3CA61F" w14:textId="77777777" w:rsidR="00F72899" w:rsidRDefault="00F72899" w:rsidP="00C91C8E">
      <w:pPr>
        <w:contextualSpacing/>
        <w:jc w:val="center"/>
        <w:rPr>
          <w:rFonts w:ascii="Arial" w:hAnsi="Arial" w:cs="Arial"/>
          <w:b/>
          <w:sz w:val="18"/>
          <w:szCs w:val="18"/>
          <w:lang w:val="es-ES_tradnl"/>
        </w:rPr>
      </w:pPr>
    </w:p>
    <w:p w14:paraId="2D2747F9" w14:textId="77777777" w:rsidR="00F72899" w:rsidRDefault="00F72899" w:rsidP="00C91C8E">
      <w:pPr>
        <w:contextualSpacing/>
        <w:jc w:val="center"/>
        <w:rPr>
          <w:rFonts w:ascii="Arial" w:hAnsi="Arial" w:cs="Arial"/>
          <w:b/>
          <w:sz w:val="18"/>
          <w:szCs w:val="18"/>
          <w:lang w:val="es-ES_tradnl"/>
        </w:rPr>
      </w:pPr>
    </w:p>
    <w:p w14:paraId="565449E2" w14:textId="77777777" w:rsidR="00F72899" w:rsidRDefault="00F72899" w:rsidP="00C91C8E">
      <w:pPr>
        <w:contextualSpacing/>
        <w:jc w:val="center"/>
        <w:rPr>
          <w:rFonts w:ascii="Arial" w:hAnsi="Arial" w:cs="Arial"/>
          <w:b/>
          <w:sz w:val="18"/>
          <w:szCs w:val="18"/>
          <w:lang w:val="es-ES_tradnl"/>
        </w:rPr>
      </w:pPr>
    </w:p>
    <w:p w14:paraId="6288652E" w14:textId="77777777" w:rsidR="00F72899" w:rsidRDefault="00F72899" w:rsidP="00C91C8E">
      <w:pPr>
        <w:contextualSpacing/>
        <w:jc w:val="center"/>
        <w:rPr>
          <w:rFonts w:ascii="Arial" w:hAnsi="Arial" w:cs="Arial"/>
          <w:b/>
          <w:sz w:val="18"/>
          <w:szCs w:val="18"/>
          <w:lang w:val="es-ES_tradnl"/>
        </w:rPr>
      </w:pPr>
    </w:p>
    <w:p w14:paraId="4BAB7490" w14:textId="77777777" w:rsidR="00F72899" w:rsidRDefault="00F72899" w:rsidP="00C91C8E">
      <w:pPr>
        <w:contextualSpacing/>
        <w:jc w:val="center"/>
        <w:rPr>
          <w:rFonts w:ascii="Arial" w:hAnsi="Arial" w:cs="Arial"/>
          <w:b/>
          <w:sz w:val="18"/>
          <w:szCs w:val="18"/>
          <w:lang w:val="es-ES_tradnl"/>
        </w:rPr>
      </w:pPr>
    </w:p>
    <w:p w14:paraId="20948C87" w14:textId="77777777" w:rsidR="00F72899" w:rsidRDefault="00F72899" w:rsidP="00C91C8E">
      <w:pPr>
        <w:contextualSpacing/>
        <w:jc w:val="center"/>
        <w:rPr>
          <w:rFonts w:ascii="Arial" w:hAnsi="Arial" w:cs="Arial"/>
          <w:b/>
          <w:sz w:val="18"/>
          <w:szCs w:val="18"/>
          <w:lang w:val="es-ES_tradnl"/>
        </w:rPr>
      </w:pPr>
    </w:p>
    <w:p w14:paraId="0F51CC02" w14:textId="77777777" w:rsidR="00F72899" w:rsidRDefault="00F72899" w:rsidP="00C91C8E">
      <w:pPr>
        <w:contextualSpacing/>
        <w:jc w:val="center"/>
        <w:rPr>
          <w:rFonts w:ascii="Arial" w:hAnsi="Arial" w:cs="Arial"/>
          <w:b/>
          <w:sz w:val="18"/>
          <w:szCs w:val="18"/>
          <w:lang w:val="es-ES_tradnl"/>
        </w:rPr>
      </w:pPr>
    </w:p>
    <w:p w14:paraId="7A105AAA" w14:textId="77777777" w:rsidR="00F72899" w:rsidRDefault="00F72899" w:rsidP="00C91C8E">
      <w:pPr>
        <w:contextualSpacing/>
        <w:jc w:val="center"/>
        <w:rPr>
          <w:rFonts w:ascii="Arial" w:hAnsi="Arial" w:cs="Arial"/>
          <w:b/>
          <w:sz w:val="18"/>
          <w:szCs w:val="18"/>
          <w:lang w:val="es-ES_tradnl"/>
        </w:rPr>
      </w:pPr>
    </w:p>
    <w:p w14:paraId="3D928C4E" w14:textId="77777777" w:rsidR="00F72899" w:rsidRDefault="00F72899" w:rsidP="00C91C8E">
      <w:pPr>
        <w:contextualSpacing/>
        <w:jc w:val="center"/>
        <w:rPr>
          <w:rFonts w:ascii="Arial" w:hAnsi="Arial" w:cs="Arial"/>
          <w:b/>
          <w:sz w:val="18"/>
          <w:szCs w:val="18"/>
          <w:lang w:val="es-ES_tradnl"/>
        </w:rPr>
      </w:pPr>
    </w:p>
    <w:p w14:paraId="12FA1423" w14:textId="77777777" w:rsidR="00F72899" w:rsidRDefault="00F72899" w:rsidP="00C91C8E">
      <w:pPr>
        <w:contextualSpacing/>
        <w:jc w:val="center"/>
        <w:rPr>
          <w:rFonts w:ascii="Arial" w:hAnsi="Arial" w:cs="Arial"/>
          <w:b/>
          <w:sz w:val="18"/>
          <w:szCs w:val="18"/>
          <w:lang w:val="es-ES_tradnl"/>
        </w:rPr>
      </w:pPr>
    </w:p>
    <w:p w14:paraId="29EED669" w14:textId="3A1D595D" w:rsidR="00C91C8E" w:rsidRPr="003578AC" w:rsidRDefault="00C91C8E" w:rsidP="00C91C8E">
      <w:pPr>
        <w:contextualSpacing/>
        <w:jc w:val="center"/>
        <w:rPr>
          <w:rFonts w:ascii="Arial" w:hAnsi="Arial" w:cs="Arial"/>
          <w:b/>
          <w:sz w:val="18"/>
          <w:szCs w:val="18"/>
          <w:lang w:val="es-ES_tradnl"/>
        </w:rPr>
      </w:pPr>
      <w:r w:rsidRPr="003578AC">
        <w:rPr>
          <w:rFonts w:ascii="Arial" w:hAnsi="Arial" w:cs="Arial"/>
          <w:b/>
          <w:sz w:val="18"/>
          <w:szCs w:val="18"/>
          <w:lang w:val="es-ES_tradnl"/>
        </w:rPr>
        <w:lastRenderedPageBreak/>
        <w:t>O-001.- TRANSPARENCIA Y RENDICIÓN DE CUENTAS / O-002.- COMBATE A LA CORRUPCIÓN Y LA IMPUNIDAD</w:t>
      </w:r>
    </w:p>
    <w:tbl>
      <w:tblPr>
        <w:tblStyle w:val="Tablaconcuadrcula"/>
        <w:tblW w:w="5000" w:type="pct"/>
        <w:jc w:val="center"/>
        <w:tblLook w:val="04A0" w:firstRow="1" w:lastRow="0" w:firstColumn="1" w:lastColumn="0" w:noHBand="0" w:noVBand="1"/>
      </w:tblPr>
      <w:tblGrid>
        <w:gridCol w:w="1895"/>
        <w:gridCol w:w="268"/>
        <w:gridCol w:w="683"/>
        <w:gridCol w:w="190"/>
        <w:gridCol w:w="213"/>
        <w:gridCol w:w="172"/>
        <w:gridCol w:w="912"/>
        <w:gridCol w:w="1177"/>
        <w:gridCol w:w="569"/>
        <w:gridCol w:w="418"/>
        <w:gridCol w:w="156"/>
        <w:gridCol w:w="2011"/>
        <w:gridCol w:w="842"/>
        <w:gridCol w:w="239"/>
        <w:gridCol w:w="1084"/>
        <w:gridCol w:w="2165"/>
      </w:tblGrid>
      <w:tr w:rsidR="00C91C8E" w:rsidRPr="003578AC" w14:paraId="5AA0398B" w14:textId="77777777" w:rsidTr="00600ED6">
        <w:trPr>
          <w:trHeight w:val="340"/>
          <w:jc w:val="center"/>
        </w:trPr>
        <w:tc>
          <w:tcPr>
            <w:tcW w:w="5000" w:type="pct"/>
            <w:gridSpan w:val="16"/>
            <w:shd w:val="clear" w:color="auto" w:fill="BFBFBF" w:themeFill="background1" w:themeFillShade="BF"/>
            <w:vAlign w:val="center"/>
          </w:tcPr>
          <w:p w14:paraId="18825269"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FORMATO DE DOCUMENTACIÓN DE INDICADORES DE LOS MML-MIR</w:t>
            </w:r>
          </w:p>
        </w:tc>
      </w:tr>
      <w:tr w:rsidR="00C91C8E" w:rsidRPr="003578AC" w14:paraId="79117B36" w14:textId="77777777" w:rsidTr="00600ED6">
        <w:trPr>
          <w:trHeight w:val="340"/>
          <w:jc w:val="center"/>
        </w:trPr>
        <w:tc>
          <w:tcPr>
            <w:tcW w:w="1667" w:type="pct"/>
            <w:gridSpan w:val="7"/>
            <w:vMerge w:val="restart"/>
            <w:vAlign w:val="center"/>
          </w:tcPr>
          <w:p w14:paraId="4FCC7A90"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ML-MIR:</w:t>
            </w:r>
          </w:p>
        </w:tc>
        <w:tc>
          <w:tcPr>
            <w:tcW w:w="1667" w:type="pct"/>
            <w:gridSpan w:val="5"/>
            <w:vAlign w:val="center"/>
          </w:tcPr>
          <w:p w14:paraId="7286C3D2"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Clave</w:t>
            </w:r>
          </w:p>
        </w:tc>
        <w:tc>
          <w:tcPr>
            <w:tcW w:w="1666" w:type="pct"/>
            <w:gridSpan w:val="4"/>
            <w:vAlign w:val="center"/>
          </w:tcPr>
          <w:p w14:paraId="37134381"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Nombre</w:t>
            </w:r>
          </w:p>
        </w:tc>
      </w:tr>
      <w:tr w:rsidR="00C91C8E" w:rsidRPr="003578AC" w14:paraId="54F81AFE" w14:textId="77777777" w:rsidTr="00600ED6">
        <w:trPr>
          <w:trHeight w:val="340"/>
          <w:jc w:val="center"/>
        </w:trPr>
        <w:tc>
          <w:tcPr>
            <w:tcW w:w="1667" w:type="pct"/>
            <w:gridSpan w:val="7"/>
            <w:vMerge/>
            <w:vAlign w:val="center"/>
          </w:tcPr>
          <w:p w14:paraId="2EB0AE2B" w14:textId="77777777" w:rsidR="00C91C8E" w:rsidRPr="003578AC" w:rsidRDefault="00C91C8E" w:rsidP="00600ED6">
            <w:pPr>
              <w:contextualSpacing/>
              <w:jc w:val="center"/>
              <w:rPr>
                <w:rFonts w:ascii="Arial" w:hAnsi="Arial" w:cs="Arial"/>
                <w:b/>
                <w:sz w:val="18"/>
                <w:szCs w:val="18"/>
                <w:lang w:val="es-ES_tradnl"/>
              </w:rPr>
            </w:pPr>
          </w:p>
        </w:tc>
        <w:tc>
          <w:tcPr>
            <w:tcW w:w="1667" w:type="pct"/>
            <w:gridSpan w:val="5"/>
            <w:vAlign w:val="center"/>
          </w:tcPr>
          <w:p w14:paraId="4B168282"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O001</w:t>
            </w:r>
          </w:p>
        </w:tc>
        <w:tc>
          <w:tcPr>
            <w:tcW w:w="1666" w:type="pct"/>
            <w:gridSpan w:val="4"/>
            <w:vAlign w:val="center"/>
          </w:tcPr>
          <w:p w14:paraId="39999BBB"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Evaluación y Control </w:t>
            </w:r>
          </w:p>
        </w:tc>
      </w:tr>
      <w:tr w:rsidR="00C91C8E" w:rsidRPr="003578AC" w14:paraId="52564133" w14:textId="77777777" w:rsidTr="00600ED6">
        <w:trPr>
          <w:trHeight w:val="340"/>
          <w:jc w:val="center"/>
        </w:trPr>
        <w:tc>
          <w:tcPr>
            <w:tcW w:w="5000" w:type="pct"/>
            <w:gridSpan w:val="16"/>
            <w:vAlign w:val="center"/>
          </w:tcPr>
          <w:p w14:paraId="4D3055BE"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Datos de identificación del Indicador: Actividad 5 </w:t>
            </w:r>
          </w:p>
        </w:tc>
      </w:tr>
      <w:tr w:rsidR="00C91C8E" w:rsidRPr="003578AC" w14:paraId="3097AB03" w14:textId="77777777" w:rsidTr="00600ED6">
        <w:trPr>
          <w:trHeight w:val="340"/>
          <w:jc w:val="center"/>
        </w:trPr>
        <w:tc>
          <w:tcPr>
            <w:tcW w:w="1667" w:type="pct"/>
            <w:gridSpan w:val="7"/>
            <w:vAlign w:val="center"/>
          </w:tcPr>
          <w:p w14:paraId="52101FF0"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Nombre del indicador</w:t>
            </w:r>
          </w:p>
        </w:tc>
        <w:tc>
          <w:tcPr>
            <w:tcW w:w="3333" w:type="pct"/>
            <w:gridSpan w:val="9"/>
            <w:vAlign w:val="center"/>
          </w:tcPr>
          <w:p w14:paraId="4FA60EEE"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Porcentaje de supervisión de los contratos de servicio.</w:t>
            </w:r>
          </w:p>
        </w:tc>
      </w:tr>
      <w:tr w:rsidR="00C91C8E" w:rsidRPr="003578AC" w14:paraId="2D70A26D" w14:textId="77777777" w:rsidTr="00600ED6">
        <w:trPr>
          <w:trHeight w:val="553"/>
          <w:jc w:val="center"/>
        </w:trPr>
        <w:tc>
          <w:tcPr>
            <w:tcW w:w="1168" w:type="pct"/>
            <w:gridSpan w:val="4"/>
            <w:vAlign w:val="center"/>
          </w:tcPr>
          <w:p w14:paraId="458850CE"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Ámbito de medición</w:t>
            </w:r>
          </w:p>
        </w:tc>
        <w:tc>
          <w:tcPr>
            <w:tcW w:w="1392" w:type="pct"/>
            <w:gridSpan w:val="7"/>
            <w:vAlign w:val="center"/>
          </w:tcPr>
          <w:p w14:paraId="1990C9F4"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Gestión </w:t>
            </w:r>
          </w:p>
        </w:tc>
        <w:tc>
          <w:tcPr>
            <w:tcW w:w="1098" w:type="pct"/>
            <w:gridSpan w:val="2"/>
            <w:vAlign w:val="center"/>
          </w:tcPr>
          <w:p w14:paraId="62A04452"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Dimensión a medir</w:t>
            </w:r>
          </w:p>
        </w:tc>
        <w:tc>
          <w:tcPr>
            <w:tcW w:w="1342" w:type="pct"/>
            <w:gridSpan w:val="3"/>
            <w:vAlign w:val="center"/>
          </w:tcPr>
          <w:p w14:paraId="3969DDD9"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Eficacia </w:t>
            </w:r>
          </w:p>
        </w:tc>
      </w:tr>
      <w:tr w:rsidR="00C91C8E" w:rsidRPr="003578AC" w14:paraId="1844F3C5" w14:textId="77777777" w:rsidTr="00600ED6">
        <w:trPr>
          <w:trHeight w:val="552"/>
          <w:jc w:val="center"/>
        </w:trPr>
        <w:tc>
          <w:tcPr>
            <w:tcW w:w="729" w:type="pct"/>
            <w:vAlign w:val="center"/>
          </w:tcPr>
          <w:p w14:paraId="55140C35"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Definición</w:t>
            </w:r>
          </w:p>
        </w:tc>
        <w:tc>
          <w:tcPr>
            <w:tcW w:w="4271" w:type="pct"/>
            <w:gridSpan w:val="15"/>
            <w:vAlign w:val="center"/>
          </w:tcPr>
          <w:p w14:paraId="7D253A92"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Este indicador mide el porcentaje de supervisión de los contratos </w:t>
            </w:r>
          </w:p>
        </w:tc>
      </w:tr>
      <w:tr w:rsidR="00C91C8E" w:rsidRPr="003578AC" w14:paraId="28BE9D3B" w14:textId="77777777" w:rsidTr="00600ED6">
        <w:trPr>
          <w:trHeight w:val="552"/>
          <w:jc w:val="center"/>
        </w:trPr>
        <w:tc>
          <w:tcPr>
            <w:tcW w:w="1095" w:type="pct"/>
            <w:gridSpan w:val="3"/>
            <w:vAlign w:val="center"/>
          </w:tcPr>
          <w:p w14:paraId="2848824B"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Método de cálculo</w:t>
            </w:r>
          </w:p>
        </w:tc>
        <w:tc>
          <w:tcPr>
            <w:tcW w:w="3905" w:type="pct"/>
            <w:gridSpan w:val="13"/>
            <w:vAlign w:val="center"/>
          </w:tcPr>
          <w:p w14:paraId="00BB33CB" w14:textId="6EE6C565"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(Número de contratos supervisados en 202</w:t>
            </w:r>
            <w:r w:rsidR="00054F10">
              <w:rPr>
                <w:rFonts w:ascii="Arial" w:hAnsi="Arial" w:cs="Arial"/>
                <w:b/>
                <w:sz w:val="18"/>
                <w:szCs w:val="18"/>
                <w:lang w:val="es-ES_tradnl"/>
              </w:rPr>
              <w:t>6</w:t>
            </w:r>
            <w:r w:rsidRPr="003578AC">
              <w:rPr>
                <w:rFonts w:ascii="Arial" w:hAnsi="Arial" w:cs="Arial"/>
                <w:b/>
                <w:sz w:val="18"/>
                <w:szCs w:val="18"/>
                <w:lang w:val="es-ES_tradnl"/>
              </w:rPr>
              <w:t xml:space="preserve"> / total de contratos ejecutados en 202</w:t>
            </w:r>
            <w:r w:rsidR="00054F10">
              <w:rPr>
                <w:rFonts w:ascii="Arial" w:hAnsi="Arial" w:cs="Arial"/>
                <w:b/>
                <w:sz w:val="18"/>
                <w:szCs w:val="18"/>
                <w:lang w:val="es-ES_tradnl"/>
              </w:rPr>
              <w:t>6</w:t>
            </w:r>
            <w:r w:rsidRPr="003578AC">
              <w:rPr>
                <w:rFonts w:ascii="Arial" w:hAnsi="Arial" w:cs="Arial"/>
                <w:b/>
                <w:sz w:val="18"/>
                <w:szCs w:val="18"/>
                <w:lang w:val="es-ES_tradnl"/>
              </w:rPr>
              <w:t>) x100</w:t>
            </w:r>
          </w:p>
        </w:tc>
      </w:tr>
      <w:tr w:rsidR="00C91C8E" w:rsidRPr="003578AC" w14:paraId="55FE6E2A" w14:textId="77777777" w:rsidTr="00F72899">
        <w:trPr>
          <w:trHeight w:val="552"/>
          <w:jc w:val="center"/>
        </w:trPr>
        <w:tc>
          <w:tcPr>
            <w:tcW w:w="1095" w:type="pct"/>
            <w:gridSpan w:val="3"/>
            <w:vAlign w:val="center"/>
          </w:tcPr>
          <w:p w14:paraId="33A2B9E6"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Unidad de medida</w:t>
            </w:r>
          </w:p>
        </w:tc>
        <w:tc>
          <w:tcPr>
            <w:tcW w:w="1244" w:type="pct"/>
            <w:gridSpan w:val="6"/>
            <w:vAlign w:val="center"/>
          </w:tcPr>
          <w:p w14:paraId="04C28D41"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Porcentaje</w:t>
            </w:r>
          </w:p>
        </w:tc>
        <w:tc>
          <w:tcPr>
            <w:tcW w:w="1319" w:type="pct"/>
            <w:gridSpan w:val="4"/>
            <w:vAlign w:val="center"/>
          </w:tcPr>
          <w:p w14:paraId="36B1A688"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Frecuencia de medición</w:t>
            </w:r>
          </w:p>
        </w:tc>
        <w:tc>
          <w:tcPr>
            <w:tcW w:w="1342" w:type="pct"/>
            <w:gridSpan w:val="3"/>
            <w:vAlign w:val="center"/>
          </w:tcPr>
          <w:p w14:paraId="584E7C2B"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Trimestral </w:t>
            </w:r>
          </w:p>
        </w:tc>
      </w:tr>
      <w:tr w:rsidR="00C91C8E" w:rsidRPr="003578AC" w14:paraId="5B4AC5E6" w14:textId="77777777" w:rsidTr="00F72899">
        <w:trPr>
          <w:trHeight w:val="552"/>
          <w:jc w:val="center"/>
        </w:trPr>
        <w:tc>
          <w:tcPr>
            <w:tcW w:w="1095" w:type="pct"/>
            <w:gridSpan w:val="3"/>
            <w:vAlign w:val="center"/>
          </w:tcPr>
          <w:p w14:paraId="1CD5145B"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Desagregación geográfica</w:t>
            </w:r>
          </w:p>
        </w:tc>
        <w:tc>
          <w:tcPr>
            <w:tcW w:w="1244" w:type="pct"/>
            <w:gridSpan w:val="6"/>
            <w:vAlign w:val="center"/>
          </w:tcPr>
          <w:p w14:paraId="357AAB65"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Municipal </w:t>
            </w:r>
          </w:p>
        </w:tc>
        <w:tc>
          <w:tcPr>
            <w:tcW w:w="1319" w:type="pct"/>
            <w:gridSpan w:val="4"/>
            <w:vAlign w:val="center"/>
          </w:tcPr>
          <w:p w14:paraId="3E0E0E58"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Desagregación por enfoque transversal (Género, Etnia, Edad)</w:t>
            </w:r>
          </w:p>
        </w:tc>
        <w:tc>
          <w:tcPr>
            <w:tcW w:w="1342" w:type="pct"/>
            <w:gridSpan w:val="3"/>
            <w:vAlign w:val="center"/>
          </w:tcPr>
          <w:p w14:paraId="3C4918D7"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N/A</w:t>
            </w:r>
          </w:p>
        </w:tc>
      </w:tr>
      <w:tr w:rsidR="00C91C8E" w:rsidRPr="003578AC" w14:paraId="5D586FC9" w14:textId="77777777" w:rsidTr="00600ED6">
        <w:trPr>
          <w:trHeight w:val="340"/>
          <w:jc w:val="center"/>
        </w:trPr>
        <w:tc>
          <w:tcPr>
            <w:tcW w:w="5000" w:type="pct"/>
            <w:gridSpan w:val="16"/>
            <w:vAlign w:val="center"/>
          </w:tcPr>
          <w:p w14:paraId="5E96E191"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Características del Indicador</w:t>
            </w:r>
          </w:p>
        </w:tc>
      </w:tr>
      <w:tr w:rsidR="00C91C8E" w:rsidRPr="003578AC" w14:paraId="1E137E2C" w14:textId="77777777" w:rsidTr="00600ED6">
        <w:trPr>
          <w:trHeight w:val="283"/>
          <w:jc w:val="center"/>
        </w:trPr>
        <w:tc>
          <w:tcPr>
            <w:tcW w:w="832" w:type="pct"/>
            <w:gridSpan w:val="2"/>
            <w:vAlign w:val="center"/>
          </w:tcPr>
          <w:p w14:paraId="24C55261"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Claridad</w:t>
            </w:r>
          </w:p>
        </w:tc>
        <w:tc>
          <w:tcPr>
            <w:tcW w:w="835" w:type="pct"/>
            <w:gridSpan w:val="5"/>
            <w:vAlign w:val="center"/>
          </w:tcPr>
          <w:p w14:paraId="40F61D58"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Relevancia</w:t>
            </w:r>
          </w:p>
        </w:tc>
        <w:tc>
          <w:tcPr>
            <w:tcW w:w="833" w:type="pct"/>
            <w:gridSpan w:val="3"/>
            <w:vAlign w:val="center"/>
          </w:tcPr>
          <w:p w14:paraId="3CD08519"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Economía</w:t>
            </w:r>
          </w:p>
        </w:tc>
        <w:tc>
          <w:tcPr>
            <w:tcW w:w="834" w:type="pct"/>
            <w:gridSpan w:val="2"/>
            <w:vAlign w:val="center"/>
          </w:tcPr>
          <w:p w14:paraId="268ED88A"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Monitoreable</w:t>
            </w:r>
          </w:p>
        </w:tc>
        <w:tc>
          <w:tcPr>
            <w:tcW w:w="833" w:type="pct"/>
            <w:gridSpan w:val="3"/>
            <w:vAlign w:val="center"/>
          </w:tcPr>
          <w:p w14:paraId="5115F269"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Adecuado</w:t>
            </w:r>
          </w:p>
        </w:tc>
        <w:tc>
          <w:tcPr>
            <w:tcW w:w="833" w:type="pct"/>
            <w:vAlign w:val="center"/>
          </w:tcPr>
          <w:p w14:paraId="52017C89"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Aportación Marginal</w:t>
            </w:r>
          </w:p>
        </w:tc>
      </w:tr>
      <w:tr w:rsidR="00C91C8E" w:rsidRPr="003578AC" w14:paraId="66E39735" w14:textId="77777777" w:rsidTr="00600ED6">
        <w:trPr>
          <w:trHeight w:val="283"/>
          <w:jc w:val="center"/>
        </w:trPr>
        <w:tc>
          <w:tcPr>
            <w:tcW w:w="832" w:type="pct"/>
            <w:gridSpan w:val="2"/>
            <w:vAlign w:val="center"/>
          </w:tcPr>
          <w:p w14:paraId="6CDC0EC3"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SI</w:t>
            </w:r>
          </w:p>
        </w:tc>
        <w:tc>
          <w:tcPr>
            <w:tcW w:w="835" w:type="pct"/>
            <w:gridSpan w:val="5"/>
            <w:vAlign w:val="center"/>
          </w:tcPr>
          <w:p w14:paraId="512F3232"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SI</w:t>
            </w:r>
          </w:p>
        </w:tc>
        <w:tc>
          <w:tcPr>
            <w:tcW w:w="833" w:type="pct"/>
            <w:gridSpan w:val="3"/>
            <w:vAlign w:val="center"/>
          </w:tcPr>
          <w:p w14:paraId="1AA57C76"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SI</w:t>
            </w:r>
          </w:p>
        </w:tc>
        <w:tc>
          <w:tcPr>
            <w:tcW w:w="834" w:type="pct"/>
            <w:gridSpan w:val="2"/>
            <w:vAlign w:val="center"/>
          </w:tcPr>
          <w:p w14:paraId="59A47B9B"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SI</w:t>
            </w:r>
          </w:p>
        </w:tc>
        <w:tc>
          <w:tcPr>
            <w:tcW w:w="833" w:type="pct"/>
            <w:gridSpan w:val="3"/>
            <w:vAlign w:val="center"/>
          </w:tcPr>
          <w:p w14:paraId="1626C0C1"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SI</w:t>
            </w:r>
          </w:p>
        </w:tc>
        <w:tc>
          <w:tcPr>
            <w:tcW w:w="833" w:type="pct"/>
            <w:vAlign w:val="center"/>
          </w:tcPr>
          <w:p w14:paraId="67BD5E9D"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SI</w:t>
            </w:r>
          </w:p>
        </w:tc>
      </w:tr>
      <w:tr w:rsidR="00C91C8E" w:rsidRPr="003578AC" w14:paraId="686162FC" w14:textId="77777777" w:rsidTr="00600ED6">
        <w:trPr>
          <w:trHeight w:val="340"/>
          <w:jc w:val="center"/>
        </w:trPr>
        <w:tc>
          <w:tcPr>
            <w:tcW w:w="5000" w:type="pct"/>
            <w:gridSpan w:val="16"/>
            <w:vAlign w:val="center"/>
          </w:tcPr>
          <w:p w14:paraId="442CB4DB" w14:textId="6D8A4026"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Método de cálculo (Algoritmo): (NCS202</w:t>
            </w:r>
            <w:r w:rsidR="00054F10">
              <w:rPr>
                <w:rFonts w:ascii="Arial" w:hAnsi="Arial" w:cs="Arial"/>
                <w:b/>
                <w:sz w:val="18"/>
                <w:szCs w:val="18"/>
                <w:lang w:val="es-ES_tradnl"/>
              </w:rPr>
              <w:t>6</w:t>
            </w:r>
            <w:r w:rsidRPr="003578AC">
              <w:rPr>
                <w:rFonts w:ascii="Arial" w:hAnsi="Arial" w:cs="Arial"/>
                <w:b/>
                <w:sz w:val="18"/>
                <w:szCs w:val="18"/>
                <w:lang w:val="es-ES_tradnl"/>
              </w:rPr>
              <w:t xml:space="preserve"> / TCE202</w:t>
            </w:r>
            <w:r w:rsidR="00054F10">
              <w:rPr>
                <w:rFonts w:ascii="Arial" w:hAnsi="Arial" w:cs="Arial"/>
                <w:b/>
                <w:sz w:val="18"/>
                <w:szCs w:val="18"/>
                <w:lang w:val="es-ES_tradnl"/>
              </w:rPr>
              <w:t>6</w:t>
            </w:r>
            <w:r w:rsidRPr="003578AC">
              <w:rPr>
                <w:rFonts w:ascii="Arial" w:hAnsi="Arial" w:cs="Arial"/>
                <w:b/>
                <w:sz w:val="18"/>
                <w:szCs w:val="18"/>
                <w:lang w:val="es-ES_tradnl"/>
              </w:rPr>
              <w:t>) *100</w:t>
            </w:r>
          </w:p>
          <w:p w14:paraId="0222FEEB"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Donde: </w:t>
            </w:r>
          </w:p>
          <w:p w14:paraId="139A2A2E" w14:textId="1DDCB4FC"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NCS202</w:t>
            </w:r>
            <w:r w:rsidR="00054F10">
              <w:rPr>
                <w:rFonts w:ascii="Arial" w:hAnsi="Arial" w:cs="Arial"/>
                <w:b/>
                <w:sz w:val="18"/>
                <w:szCs w:val="18"/>
                <w:lang w:val="es-ES_tradnl"/>
              </w:rPr>
              <w:t>6</w:t>
            </w:r>
            <w:r w:rsidRPr="003578AC">
              <w:rPr>
                <w:rFonts w:ascii="Arial" w:hAnsi="Arial" w:cs="Arial"/>
                <w:b/>
                <w:sz w:val="18"/>
                <w:szCs w:val="18"/>
                <w:lang w:val="es-ES_tradnl"/>
              </w:rPr>
              <w:t>= Número de contratos supervisados en 202</w:t>
            </w:r>
            <w:r w:rsidR="00054F10">
              <w:rPr>
                <w:rFonts w:ascii="Arial" w:hAnsi="Arial" w:cs="Arial"/>
                <w:b/>
                <w:sz w:val="18"/>
                <w:szCs w:val="18"/>
                <w:lang w:val="es-ES_tradnl"/>
              </w:rPr>
              <w:t>6</w:t>
            </w:r>
            <w:r w:rsidRPr="003578AC">
              <w:rPr>
                <w:rFonts w:ascii="Arial" w:hAnsi="Arial" w:cs="Arial"/>
                <w:b/>
                <w:sz w:val="18"/>
                <w:szCs w:val="18"/>
                <w:lang w:val="es-ES_tradnl"/>
              </w:rPr>
              <w:t xml:space="preserve"> </w:t>
            </w:r>
          </w:p>
          <w:p w14:paraId="1C50F205" w14:textId="1E967CE0"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TCE202</w:t>
            </w:r>
            <w:r w:rsidR="00054F10">
              <w:rPr>
                <w:rFonts w:ascii="Arial" w:hAnsi="Arial" w:cs="Arial"/>
                <w:b/>
                <w:sz w:val="18"/>
                <w:szCs w:val="18"/>
                <w:lang w:val="es-ES_tradnl"/>
              </w:rPr>
              <w:t>6</w:t>
            </w:r>
            <w:r w:rsidRPr="003578AC">
              <w:rPr>
                <w:rFonts w:ascii="Arial" w:hAnsi="Arial" w:cs="Arial"/>
                <w:b/>
                <w:sz w:val="18"/>
                <w:szCs w:val="18"/>
                <w:lang w:val="es-ES_tradnl"/>
              </w:rPr>
              <w:t>= Número de contratos ejecutados en 202</w:t>
            </w:r>
            <w:r w:rsidR="00054F10">
              <w:rPr>
                <w:rFonts w:ascii="Arial" w:hAnsi="Arial" w:cs="Arial"/>
                <w:b/>
                <w:sz w:val="18"/>
                <w:szCs w:val="18"/>
                <w:lang w:val="es-ES_tradnl"/>
              </w:rPr>
              <w:t>6</w:t>
            </w:r>
          </w:p>
        </w:tc>
      </w:tr>
      <w:tr w:rsidR="00C91C8E" w:rsidRPr="003578AC" w14:paraId="7B039B73" w14:textId="77777777" w:rsidTr="00600ED6">
        <w:trPr>
          <w:trHeight w:val="340"/>
          <w:jc w:val="center"/>
        </w:trPr>
        <w:tc>
          <w:tcPr>
            <w:tcW w:w="5000" w:type="pct"/>
            <w:gridSpan w:val="16"/>
            <w:vAlign w:val="center"/>
          </w:tcPr>
          <w:p w14:paraId="7B1F4E16"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Variables</w:t>
            </w:r>
          </w:p>
        </w:tc>
      </w:tr>
      <w:tr w:rsidR="00C91C8E" w:rsidRPr="003578AC" w14:paraId="30D4DA67" w14:textId="77777777" w:rsidTr="00600ED6">
        <w:trPr>
          <w:trHeight w:val="340"/>
          <w:jc w:val="center"/>
        </w:trPr>
        <w:tc>
          <w:tcPr>
            <w:tcW w:w="832" w:type="pct"/>
            <w:gridSpan w:val="2"/>
            <w:vMerge w:val="restart"/>
            <w:vAlign w:val="center"/>
          </w:tcPr>
          <w:p w14:paraId="546F758D"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Variable A</w:t>
            </w:r>
          </w:p>
        </w:tc>
        <w:tc>
          <w:tcPr>
            <w:tcW w:w="1288" w:type="pct"/>
            <w:gridSpan w:val="6"/>
            <w:vAlign w:val="center"/>
          </w:tcPr>
          <w:p w14:paraId="52FD75EB"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Nombre</w:t>
            </w:r>
          </w:p>
        </w:tc>
        <w:tc>
          <w:tcPr>
            <w:tcW w:w="2880" w:type="pct"/>
            <w:gridSpan w:val="8"/>
            <w:vAlign w:val="center"/>
          </w:tcPr>
          <w:p w14:paraId="60A18E16" w14:textId="3B60BE9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Número de contratos supervisados en 202</w:t>
            </w:r>
            <w:r w:rsidR="00054F10">
              <w:rPr>
                <w:rFonts w:ascii="Arial" w:hAnsi="Arial" w:cs="Arial"/>
                <w:b/>
                <w:sz w:val="18"/>
                <w:szCs w:val="18"/>
                <w:lang w:val="es-ES_tradnl"/>
              </w:rPr>
              <w:t>6</w:t>
            </w:r>
          </w:p>
        </w:tc>
      </w:tr>
      <w:tr w:rsidR="00C91C8E" w:rsidRPr="003578AC" w14:paraId="030E7904" w14:textId="77777777" w:rsidTr="00600ED6">
        <w:trPr>
          <w:trHeight w:val="340"/>
          <w:jc w:val="center"/>
        </w:trPr>
        <w:tc>
          <w:tcPr>
            <w:tcW w:w="832" w:type="pct"/>
            <w:gridSpan w:val="2"/>
            <w:vMerge/>
            <w:vAlign w:val="center"/>
          </w:tcPr>
          <w:p w14:paraId="70CB7748" w14:textId="77777777" w:rsidR="00C91C8E" w:rsidRPr="003578AC" w:rsidRDefault="00C91C8E" w:rsidP="00600ED6">
            <w:pPr>
              <w:contextualSpacing/>
              <w:jc w:val="center"/>
              <w:rPr>
                <w:rFonts w:ascii="Arial" w:hAnsi="Arial" w:cs="Arial"/>
                <w:b/>
                <w:sz w:val="18"/>
                <w:szCs w:val="18"/>
                <w:lang w:val="es-ES_tradnl"/>
              </w:rPr>
            </w:pPr>
          </w:p>
        </w:tc>
        <w:tc>
          <w:tcPr>
            <w:tcW w:w="1288" w:type="pct"/>
            <w:gridSpan w:val="6"/>
            <w:vAlign w:val="center"/>
          </w:tcPr>
          <w:p w14:paraId="48AC0B81"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Medio de verificación</w:t>
            </w:r>
          </w:p>
        </w:tc>
        <w:tc>
          <w:tcPr>
            <w:tcW w:w="2880" w:type="pct"/>
            <w:gridSpan w:val="8"/>
            <w:vAlign w:val="center"/>
          </w:tcPr>
          <w:p w14:paraId="0B422191" w14:textId="77777777" w:rsidR="00C91C8E" w:rsidRPr="005914E1" w:rsidRDefault="00C91C8E" w:rsidP="00600ED6">
            <w:pPr>
              <w:contextualSpacing/>
              <w:jc w:val="center"/>
              <w:rPr>
                <w:rFonts w:ascii="Arial" w:hAnsi="Arial" w:cs="Arial"/>
                <w:b/>
                <w:bCs/>
                <w:sz w:val="18"/>
                <w:szCs w:val="18"/>
                <w:lang w:val="es-ES_tradnl"/>
              </w:rPr>
            </w:pPr>
            <w:r w:rsidRPr="005914E1">
              <w:rPr>
                <w:rFonts w:ascii="Arial" w:eastAsia="Arial" w:hAnsi="Arial" w:cs="Arial"/>
                <w:b/>
                <w:bCs/>
                <w:sz w:val="18"/>
                <w:szCs w:val="18"/>
              </w:rPr>
              <w:t xml:space="preserve">Registro de Contratos, Archivo de la Dirección de </w:t>
            </w:r>
            <w:proofErr w:type="spellStart"/>
            <w:r w:rsidRPr="005914E1">
              <w:rPr>
                <w:rFonts w:ascii="Arial" w:eastAsia="Arial" w:hAnsi="Arial" w:cs="Arial"/>
                <w:b/>
                <w:bCs/>
                <w:sz w:val="18"/>
                <w:szCs w:val="18"/>
              </w:rPr>
              <w:t>Contraloria</w:t>
            </w:r>
            <w:proofErr w:type="spellEnd"/>
            <w:r w:rsidRPr="005914E1">
              <w:rPr>
                <w:rFonts w:ascii="Arial" w:eastAsia="Arial" w:hAnsi="Arial" w:cs="Arial"/>
                <w:b/>
                <w:bCs/>
                <w:sz w:val="18"/>
                <w:szCs w:val="18"/>
              </w:rPr>
              <w:t>, Registros de la Dirección de Administración y de la Dirección de Obras, Ordenamiento Territorial y Servicios Municipales</w:t>
            </w:r>
          </w:p>
        </w:tc>
      </w:tr>
      <w:tr w:rsidR="00C91C8E" w:rsidRPr="003578AC" w14:paraId="5A449619" w14:textId="77777777" w:rsidTr="00600ED6">
        <w:trPr>
          <w:trHeight w:val="340"/>
          <w:jc w:val="center"/>
        </w:trPr>
        <w:tc>
          <w:tcPr>
            <w:tcW w:w="832" w:type="pct"/>
            <w:gridSpan w:val="2"/>
            <w:vMerge w:val="restart"/>
            <w:vAlign w:val="center"/>
          </w:tcPr>
          <w:p w14:paraId="5D4550EA"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Variable B</w:t>
            </w:r>
          </w:p>
        </w:tc>
        <w:tc>
          <w:tcPr>
            <w:tcW w:w="1288" w:type="pct"/>
            <w:gridSpan w:val="6"/>
            <w:vAlign w:val="center"/>
          </w:tcPr>
          <w:p w14:paraId="473DFF45"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Nombre</w:t>
            </w:r>
          </w:p>
        </w:tc>
        <w:tc>
          <w:tcPr>
            <w:tcW w:w="2880" w:type="pct"/>
            <w:gridSpan w:val="8"/>
            <w:vAlign w:val="center"/>
          </w:tcPr>
          <w:p w14:paraId="3076D7E1" w14:textId="59C4CC4C" w:rsidR="00C91C8E" w:rsidRPr="005914E1" w:rsidRDefault="00C91C8E" w:rsidP="00600ED6">
            <w:pPr>
              <w:contextualSpacing/>
              <w:jc w:val="center"/>
              <w:rPr>
                <w:rFonts w:ascii="Arial" w:hAnsi="Arial" w:cs="Arial"/>
                <w:b/>
                <w:bCs/>
                <w:sz w:val="18"/>
                <w:szCs w:val="18"/>
                <w:lang w:val="es-ES_tradnl"/>
              </w:rPr>
            </w:pPr>
            <w:r w:rsidRPr="005914E1">
              <w:rPr>
                <w:rFonts w:ascii="Arial" w:hAnsi="Arial" w:cs="Arial"/>
                <w:b/>
                <w:bCs/>
                <w:sz w:val="18"/>
                <w:szCs w:val="18"/>
                <w:lang w:val="es-ES_tradnl"/>
              </w:rPr>
              <w:t>Número de contratos ejecutados en 202</w:t>
            </w:r>
            <w:r w:rsidR="00054F10">
              <w:rPr>
                <w:rFonts w:ascii="Arial" w:hAnsi="Arial" w:cs="Arial"/>
                <w:b/>
                <w:bCs/>
                <w:sz w:val="18"/>
                <w:szCs w:val="18"/>
                <w:lang w:val="es-ES_tradnl"/>
              </w:rPr>
              <w:t>6</w:t>
            </w:r>
          </w:p>
        </w:tc>
      </w:tr>
      <w:tr w:rsidR="00C91C8E" w:rsidRPr="003578AC" w14:paraId="6BD85CD3" w14:textId="77777777" w:rsidTr="00600ED6">
        <w:trPr>
          <w:trHeight w:val="340"/>
          <w:jc w:val="center"/>
        </w:trPr>
        <w:tc>
          <w:tcPr>
            <w:tcW w:w="832" w:type="pct"/>
            <w:gridSpan w:val="2"/>
            <w:vMerge/>
            <w:vAlign w:val="center"/>
          </w:tcPr>
          <w:p w14:paraId="143F223D" w14:textId="77777777" w:rsidR="00C91C8E" w:rsidRPr="003578AC" w:rsidRDefault="00C91C8E" w:rsidP="00600ED6">
            <w:pPr>
              <w:contextualSpacing/>
              <w:jc w:val="center"/>
              <w:rPr>
                <w:rFonts w:ascii="Arial" w:hAnsi="Arial" w:cs="Arial"/>
                <w:b/>
                <w:sz w:val="18"/>
                <w:szCs w:val="18"/>
                <w:lang w:val="es-ES_tradnl"/>
              </w:rPr>
            </w:pPr>
          </w:p>
        </w:tc>
        <w:tc>
          <w:tcPr>
            <w:tcW w:w="1288" w:type="pct"/>
            <w:gridSpan w:val="6"/>
            <w:vAlign w:val="center"/>
          </w:tcPr>
          <w:p w14:paraId="551139E1"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Medio de verificación</w:t>
            </w:r>
          </w:p>
        </w:tc>
        <w:tc>
          <w:tcPr>
            <w:tcW w:w="2880" w:type="pct"/>
            <w:gridSpan w:val="8"/>
            <w:vAlign w:val="center"/>
          </w:tcPr>
          <w:p w14:paraId="10E63DAA" w14:textId="77777777" w:rsidR="00C91C8E" w:rsidRPr="005914E1" w:rsidRDefault="00C91C8E" w:rsidP="00600ED6">
            <w:pPr>
              <w:contextualSpacing/>
              <w:rPr>
                <w:rFonts w:ascii="Arial" w:hAnsi="Arial" w:cs="Arial"/>
                <w:b/>
                <w:bCs/>
                <w:sz w:val="18"/>
                <w:szCs w:val="18"/>
                <w:lang w:val="es-ES_tradnl"/>
              </w:rPr>
            </w:pPr>
            <w:r w:rsidRPr="005914E1">
              <w:rPr>
                <w:rFonts w:ascii="Arial" w:eastAsia="Arial" w:hAnsi="Arial" w:cs="Arial"/>
                <w:b/>
                <w:bCs/>
                <w:sz w:val="18"/>
                <w:szCs w:val="18"/>
              </w:rPr>
              <w:t xml:space="preserve">Registro de Contratos, Archivo de la Dirección de </w:t>
            </w:r>
            <w:proofErr w:type="spellStart"/>
            <w:r w:rsidRPr="005914E1">
              <w:rPr>
                <w:rFonts w:ascii="Arial" w:eastAsia="Arial" w:hAnsi="Arial" w:cs="Arial"/>
                <w:b/>
                <w:bCs/>
                <w:sz w:val="18"/>
                <w:szCs w:val="18"/>
              </w:rPr>
              <w:t>Contraloria</w:t>
            </w:r>
            <w:proofErr w:type="spellEnd"/>
            <w:r w:rsidRPr="005914E1">
              <w:rPr>
                <w:rFonts w:ascii="Arial" w:eastAsia="Arial" w:hAnsi="Arial" w:cs="Arial"/>
                <w:b/>
                <w:bCs/>
                <w:sz w:val="18"/>
                <w:szCs w:val="18"/>
              </w:rPr>
              <w:t>, Registros de la Dirección de Administración y de la Dirección de Obras, Ordenamiento Territorial y Servicios Municipales</w:t>
            </w:r>
          </w:p>
        </w:tc>
      </w:tr>
      <w:tr w:rsidR="00C91C8E" w:rsidRPr="003578AC" w14:paraId="2552F45D" w14:textId="77777777" w:rsidTr="00600ED6">
        <w:trPr>
          <w:trHeight w:val="340"/>
          <w:jc w:val="center"/>
        </w:trPr>
        <w:tc>
          <w:tcPr>
            <w:tcW w:w="5000" w:type="pct"/>
            <w:gridSpan w:val="16"/>
            <w:vAlign w:val="center"/>
          </w:tcPr>
          <w:p w14:paraId="666E0216"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lastRenderedPageBreak/>
              <w:t>Línea base o valor de referencia</w:t>
            </w:r>
          </w:p>
        </w:tc>
      </w:tr>
      <w:tr w:rsidR="00C91C8E" w:rsidRPr="003578AC" w14:paraId="66552191" w14:textId="77777777" w:rsidTr="00600ED6">
        <w:trPr>
          <w:trHeight w:val="340"/>
          <w:jc w:val="center"/>
        </w:trPr>
        <w:tc>
          <w:tcPr>
            <w:tcW w:w="1667" w:type="pct"/>
            <w:gridSpan w:val="7"/>
            <w:vAlign w:val="center"/>
          </w:tcPr>
          <w:p w14:paraId="7A755C9D"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Valor</w:t>
            </w:r>
          </w:p>
        </w:tc>
        <w:tc>
          <w:tcPr>
            <w:tcW w:w="1667" w:type="pct"/>
            <w:gridSpan w:val="5"/>
            <w:vAlign w:val="center"/>
          </w:tcPr>
          <w:p w14:paraId="036EE228"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Año</w:t>
            </w:r>
          </w:p>
        </w:tc>
        <w:tc>
          <w:tcPr>
            <w:tcW w:w="1666" w:type="pct"/>
            <w:gridSpan w:val="4"/>
            <w:vAlign w:val="center"/>
          </w:tcPr>
          <w:p w14:paraId="4FE6DA64"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Periodo</w:t>
            </w:r>
          </w:p>
        </w:tc>
      </w:tr>
      <w:tr w:rsidR="00C91C8E" w:rsidRPr="003578AC" w14:paraId="4BE678F8" w14:textId="77777777" w:rsidTr="00600ED6">
        <w:trPr>
          <w:trHeight w:val="340"/>
          <w:jc w:val="center"/>
        </w:trPr>
        <w:tc>
          <w:tcPr>
            <w:tcW w:w="1667" w:type="pct"/>
            <w:gridSpan w:val="7"/>
            <w:vAlign w:val="center"/>
          </w:tcPr>
          <w:p w14:paraId="6AF59F73" w14:textId="77777777" w:rsidR="00C91C8E" w:rsidRPr="003578AC" w:rsidRDefault="00C91C8E" w:rsidP="00600ED6">
            <w:pPr>
              <w:contextualSpacing/>
              <w:jc w:val="center"/>
              <w:rPr>
                <w:rFonts w:ascii="Arial" w:hAnsi="Arial" w:cs="Arial"/>
                <w:b/>
                <w:sz w:val="18"/>
                <w:szCs w:val="18"/>
                <w:lang w:val="es-ES_tradnl"/>
              </w:rPr>
            </w:pPr>
          </w:p>
        </w:tc>
        <w:tc>
          <w:tcPr>
            <w:tcW w:w="1667" w:type="pct"/>
            <w:gridSpan w:val="5"/>
            <w:vAlign w:val="center"/>
          </w:tcPr>
          <w:p w14:paraId="6BF2EE91" w14:textId="366FFD53"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202</w:t>
            </w:r>
            <w:r w:rsidR="00054F10">
              <w:rPr>
                <w:rFonts w:ascii="Arial" w:hAnsi="Arial" w:cs="Arial"/>
                <w:b/>
                <w:sz w:val="18"/>
                <w:szCs w:val="18"/>
                <w:lang w:val="es-ES_tradnl"/>
              </w:rPr>
              <w:t>6</w:t>
            </w:r>
          </w:p>
        </w:tc>
        <w:tc>
          <w:tcPr>
            <w:tcW w:w="1666" w:type="pct"/>
            <w:gridSpan w:val="4"/>
            <w:vAlign w:val="center"/>
          </w:tcPr>
          <w:p w14:paraId="61B7312D"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Anual</w:t>
            </w:r>
          </w:p>
        </w:tc>
      </w:tr>
      <w:tr w:rsidR="00C91C8E" w:rsidRPr="003578AC" w14:paraId="2DDBA2B3" w14:textId="77777777" w:rsidTr="00600ED6">
        <w:trPr>
          <w:trHeight w:val="340"/>
          <w:jc w:val="center"/>
        </w:trPr>
        <w:tc>
          <w:tcPr>
            <w:tcW w:w="5000" w:type="pct"/>
            <w:gridSpan w:val="16"/>
            <w:vAlign w:val="center"/>
          </w:tcPr>
          <w:p w14:paraId="63BB91F7"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Meta</w:t>
            </w:r>
          </w:p>
        </w:tc>
      </w:tr>
      <w:tr w:rsidR="00C91C8E" w:rsidRPr="003578AC" w14:paraId="06E012B7" w14:textId="77777777" w:rsidTr="00600ED6">
        <w:trPr>
          <w:trHeight w:val="340"/>
          <w:jc w:val="center"/>
        </w:trPr>
        <w:tc>
          <w:tcPr>
            <w:tcW w:w="1667" w:type="pct"/>
            <w:gridSpan w:val="7"/>
            <w:vAlign w:val="center"/>
          </w:tcPr>
          <w:p w14:paraId="5DFD6B11"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Valor</w:t>
            </w:r>
          </w:p>
        </w:tc>
        <w:tc>
          <w:tcPr>
            <w:tcW w:w="1667" w:type="pct"/>
            <w:gridSpan w:val="5"/>
            <w:vAlign w:val="center"/>
          </w:tcPr>
          <w:p w14:paraId="5E01544C"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Año</w:t>
            </w:r>
          </w:p>
        </w:tc>
        <w:tc>
          <w:tcPr>
            <w:tcW w:w="1666" w:type="pct"/>
            <w:gridSpan w:val="4"/>
            <w:vAlign w:val="center"/>
          </w:tcPr>
          <w:p w14:paraId="740BE1BD"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Periodo</w:t>
            </w:r>
          </w:p>
        </w:tc>
      </w:tr>
      <w:tr w:rsidR="00C91C8E" w:rsidRPr="003578AC" w14:paraId="04EF755A" w14:textId="77777777" w:rsidTr="00600ED6">
        <w:trPr>
          <w:trHeight w:val="340"/>
          <w:jc w:val="center"/>
        </w:trPr>
        <w:tc>
          <w:tcPr>
            <w:tcW w:w="1667" w:type="pct"/>
            <w:gridSpan w:val="7"/>
            <w:vAlign w:val="center"/>
          </w:tcPr>
          <w:p w14:paraId="5D3A9E1E" w14:textId="77777777" w:rsidR="00C91C8E" w:rsidRPr="003578AC" w:rsidRDefault="00C91C8E" w:rsidP="00600ED6">
            <w:pPr>
              <w:contextualSpacing/>
              <w:jc w:val="center"/>
              <w:rPr>
                <w:rFonts w:ascii="Arial" w:hAnsi="Arial" w:cs="Arial"/>
                <w:b/>
                <w:sz w:val="18"/>
                <w:szCs w:val="18"/>
                <w:lang w:val="es-ES_tradnl"/>
              </w:rPr>
            </w:pPr>
          </w:p>
        </w:tc>
        <w:tc>
          <w:tcPr>
            <w:tcW w:w="1667" w:type="pct"/>
            <w:gridSpan w:val="5"/>
            <w:vAlign w:val="center"/>
          </w:tcPr>
          <w:p w14:paraId="2CD0C21C" w14:textId="568AB295"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202</w:t>
            </w:r>
            <w:r w:rsidR="00EC2345">
              <w:rPr>
                <w:rFonts w:ascii="Arial" w:hAnsi="Arial" w:cs="Arial"/>
                <w:b/>
                <w:sz w:val="18"/>
                <w:szCs w:val="18"/>
                <w:lang w:val="es-ES_tradnl"/>
              </w:rPr>
              <w:t>6</w:t>
            </w:r>
          </w:p>
        </w:tc>
        <w:tc>
          <w:tcPr>
            <w:tcW w:w="1666" w:type="pct"/>
            <w:gridSpan w:val="4"/>
            <w:vAlign w:val="center"/>
          </w:tcPr>
          <w:p w14:paraId="5FB38483"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Anual</w:t>
            </w:r>
          </w:p>
        </w:tc>
      </w:tr>
      <w:tr w:rsidR="00C91C8E" w:rsidRPr="003578AC" w14:paraId="021F18C5" w14:textId="77777777" w:rsidTr="00600ED6">
        <w:trPr>
          <w:trHeight w:val="340"/>
          <w:jc w:val="center"/>
        </w:trPr>
        <w:tc>
          <w:tcPr>
            <w:tcW w:w="1316" w:type="pct"/>
            <w:gridSpan w:val="6"/>
            <w:vAlign w:val="center"/>
          </w:tcPr>
          <w:p w14:paraId="7175B66A"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Sentido del indicador</w:t>
            </w:r>
          </w:p>
        </w:tc>
        <w:tc>
          <w:tcPr>
            <w:tcW w:w="3684" w:type="pct"/>
            <w:gridSpan w:val="10"/>
            <w:vAlign w:val="center"/>
          </w:tcPr>
          <w:p w14:paraId="4BE3ED9A" w14:textId="77777777" w:rsidR="00C91C8E" w:rsidRPr="003578AC" w:rsidRDefault="00C91C8E" w:rsidP="00600ED6">
            <w:pPr>
              <w:contextualSpacing/>
              <w:jc w:val="center"/>
              <w:rPr>
                <w:rFonts w:ascii="Arial" w:hAnsi="Arial" w:cs="Arial"/>
                <w:b/>
                <w:sz w:val="18"/>
                <w:szCs w:val="18"/>
                <w:lang w:val="es-ES_tradnl"/>
              </w:rPr>
            </w:pPr>
          </w:p>
        </w:tc>
      </w:tr>
      <w:tr w:rsidR="00C91C8E" w:rsidRPr="003578AC" w14:paraId="472D8B74" w14:textId="77777777" w:rsidTr="00600ED6">
        <w:trPr>
          <w:trHeight w:val="340"/>
          <w:jc w:val="center"/>
        </w:trPr>
        <w:tc>
          <w:tcPr>
            <w:tcW w:w="5000" w:type="pct"/>
            <w:gridSpan w:val="16"/>
            <w:vAlign w:val="center"/>
          </w:tcPr>
          <w:p w14:paraId="7E05FFA6"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Semaforización</w:t>
            </w:r>
          </w:p>
        </w:tc>
      </w:tr>
      <w:tr w:rsidR="00C91C8E" w:rsidRPr="003578AC" w14:paraId="00A826BA" w14:textId="77777777" w:rsidTr="00600ED6">
        <w:trPr>
          <w:trHeight w:val="340"/>
          <w:jc w:val="center"/>
        </w:trPr>
        <w:tc>
          <w:tcPr>
            <w:tcW w:w="1250" w:type="pct"/>
            <w:gridSpan w:val="5"/>
            <w:vAlign w:val="center"/>
          </w:tcPr>
          <w:p w14:paraId="394BAD32"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Verde</w:t>
            </w:r>
          </w:p>
        </w:tc>
        <w:tc>
          <w:tcPr>
            <w:tcW w:w="1250" w:type="pct"/>
            <w:gridSpan w:val="5"/>
            <w:vAlign w:val="center"/>
          </w:tcPr>
          <w:p w14:paraId="274018A7"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Amarillo</w:t>
            </w:r>
          </w:p>
        </w:tc>
        <w:tc>
          <w:tcPr>
            <w:tcW w:w="1250" w:type="pct"/>
            <w:gridSpan w:val="4"/>
            <w:vAlign w:val="center"/>
          </w:tcPr>
          <w:p w14:paraId="60FE8F10"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Rojo Inferior</w:t>
            </w:r>
          </w:p>
        </w:tc>
        <w:tc>
          <w:tcPr>
            <w:tcW w:w="1250" w:type="pct"/>
            <w:gridSpan w:val="2"/>
            <w:vAlign w:val="center"/>
          </w:tcPr>
          <w:p w14:paraId="20C35532"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Rojo Superior</w:t>
            </w:r>
          </w:p>
        </w:tc>
      </w:tr>
      <w:tr w:rsidR="00C91C8E" w:rsidRPr="003578AC" w14:paraId="6943DAE6" w14:textId="77777777" w:rsidTr="00600ED6">
        <w:trPr>
          <w:trHeight w:val="340"/>
          <w:jc w:val="center"/>
        </w:trPr>
        <w:tc>
          <w:tcPr>
            <w:tcW w:w="1250" w:type="pct"/>
            <w:gridSpan w:val="5"/>
            <w:shd w:val="clear" w:color="auto" w:fill="00B050"/>
            <w:vAlign w:val="center"/>
          </w:tcPr>
          <w:p w14:paraId="4DE24C97"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100% - 75%</w:t>
            </w:r>
          </w:p>
        </w:tc>
        <w:tc>
          <w:tcPr>
            <w:tcW w:w="1250" w:type="pct"/>
            <w:gridSpan w:val="5"/>
            <w:shd w:val="clear" w:color="auto" w:fill="FFFF00"/>
            <w:vAlign w:val="center"/>
          </w:tcPr>
          <w:p w14:paraId="7DA11E56"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74% - 50%</w:t>
            </w:r>
          </w:p>
        </w:tc>
        <w:tc>
          <w:tcPr>
            <w:tcW w:w="1250" w:type="pct"/>
            <w:gridSpan w:val="4"/>
            <w:shd w:val="clear" w:color="auto" w:fill="FF0000"/>
            <w:vAlign w:val="center"/>
          </w:tcPr>
          <w:p w14:paraId="2915BA9C"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49% - 25%</w:t>
            </w:r>
          </w:p>
        </w:tc>
        <w:tc>
          <w:tcPr>
            <w:tcW w:w="1250" w:type="pct"/>
            <w:gridSpan w:val="2"/>
            <w:shd w:val="clear" w:color="auto" w:fill="C00000"/>
            <w:vAlign w:val="center"/>
          </w:tcPr>
          <w:p w14:paraId="41A4C5C4"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24% - 1%</w:t>
            </w:r>
          </w:p>
        </w:tc>
      </w:tr>
    </w:tbl>
    <w:p w14:paraId="6B319C91" w14:textId="77777777" w:rsidR="00C91C8E" w:rsidRPr="003578AC" w:rsidRDefault="00C91C8E" w:rsidP="00C91C8E">
      <w:pPr>
        <w:rPr>
          <w:rFonts w:ascii="Arial" w:hAnsi="Arial" w:cs="Arial"/>
          <w:b/>
          <w:sz w:val="18"/>
          <w:szCs w:val="18"/>
          <w:lang w:val="es-ES_tradnl"/>
        </w:rPr>
      </w:pPr>
    </w:p>
    <w:p w14:paraId="0D20F857" w14:textId="77777777" w:rsidR="00F72899" w:rsidRDefault="00F72899" w:rsidP="00F72899">
      <w:pPr>
        <w:contextualSpacing/>
        <w:jc w:val="center"/>
        <w:rPr>
          <w:rFonts w:ascii="Arial" w:hAnsi="Arial" w:cs="Arial"/>
          <w:b/>
          <w:sz w:val="18"/>
          <w:szCs w:val="18"/>
          <w:lang w:val="es-ES_tradnl"/>
        </w:rPr>
      </w:pPr>
    </w:p>
    <w:p w14:paraId="763B383A" w14:textId="77777777" w:rsidR="00F72899" w:rsidRDefault="00F72899" w:rsidP="00F72899">
      <w:pPr>
        <w:contextualSpacing/>
        <w:jc w:val="center"/>
        <w:rPr>
          <w:rFonts w:ascii="Arial" w:hAnsi="Arial" w:cs="Arial"/>
          <w:b/>
          <w:sz w:val="18"/>
          <w:szCs w:val="18"/>
          <w:lang w:val="es-ES_tradnl"/>
        </w:rPr>
      </w:pPr>
    </w:p>
    <w:p w14:paraId="7B557F5E" w14:textId="77777777" w:rsidR="00F72899" w:rsidRDefault="00F72899" w:rsidP="00F72899">
      <w:pPr>
        <w:contextualSpacing/>
        <w:jc w:val="center"/>
        <w:rPr>
          <w:rFonts w:ascii="Arial" w:hAnsi="Arial" w:cs="Arial"/>
          <w:b/>
          <w:sz w:val="18"/>
          <w:szCs w:val="18"/>
          <w:lang w:val="es-ES_tradnl"/>
        </w:rPr>
      </w:pPr>
    </w:p>
    <w:p w14:paraId="2F60E023" w14:textId="77777777" w:rsidR="00F72899" w:rsidRDefault="00F72899" w:rsidP="00F72899">
      <w:pPr>
        <w:contextualSpacing/>
        <w:jc w:val="center"/>
        <w:rPr>
          <w:rFonts w:ascii="Arial" w:hAnsi="Arial" w:cs="Arial"/>
          <w:b/>
          <w:sz w:val="18"/>
          <w:szCs w:val="18"/>
          <w:lang w:val="es-ES_tradnl"/>
        </w:rPr>
      </w:pPr>
    </w:p>
    <w:p w14:paraId="74B27F6D" w14:textId="77777777" w:rsidR="00F72899" w:rsidRDefault="00F72899" w:rsidP="00F72899">
      <w:pPr>
        <w:contextualSpacing/>
        <w:jc w:val="center"/>
        <w:rPr>
          <w:rFonts w:ascii="Arial" w:hAnsi="Arial" w:cs="Arial"/>
          <w:b/>
          <w:sz w:val="18"/>
          <w:szCs w:val="18"/>
          <w:lang w:val="es-ES_tradnl"/>
        </w:rPr>
      </w:pPr>
    </w:p>
    <w:p w14:paraId="748BADFC" w14:textId="77777777" w:rsidR="00F72899" w:rsidRDefault="00F72899" w:rsidP="00F72899">
      <w:pPr>
        <w:contextualSpacing/>
        <w:jc w:val="center"/>
        <w:rPr>
          <w:rFonts w:ascii="Arial" w:hAnsi="Arial" w:cs="Arial"/>
          <w:b/>
          <w:sz w:val="18"/>
          <w:szCs w:val="18"/>
          <w:lang w:val="es-ES_tradnl"/>
        </w:rPr>
      </w:pPr>
    </w:p>
    <w:p w14:paraId="35866AD0" w14:textId="77777777" w:rsidR="00F72899" w:rsidRDefault="00F72899" w:rsidP="00F72899">
      <w:pPr>
        <w:contextualSpacing/>
        <w:jc w:val="center"/>
        <w:rPr>
          <w:rFonts w:ascii="Arial" w:hAnsi="Arial" w:cs="Arial"/>
          <w:b/>
          <w:sz w:val="18"/>
          <w:szCs w:val="18"/>
          <w:lang w:val="es-ES_tradnl"/>
        </w:rPr>
      </w:pPr>
    </w:p>
    <w:p w14:paraId="5AA37799" w14:textId="77777777" w:rsidR="00F72899" w:rsidRDefault="00F72899" w:rsidP="00F72899">
      <w:pPr>
        <w:contextualSpacing/>
        <w:jc w:val="center"/>
        <w:rPr>
          <w:rFonts w:ascii="Arial" w:hAnsi="Arial" w:cs="Arial"/>
          <w:b/>
          <w:sz w:val="18"/>
          <w:szCs w:val="18"/>
          <w:lang w:val="es-ES_tradnl"/>
        </w:rPr>
      </w:pPr>
    </w:p>
    <w:p w14:paraId="6C018207" w14:textId="77777777" w:rsidR="00F72899" w:rsidRDefault="00F72899" w:rsidP="00F72899">
      <w:pPr>
        <w:contextualSpacing/>
        <w:jc w:val="center"/>
        <w:rPr>
          <w:rFonts w:ascii="Arial" w:hAnsi="Arial" w:cs="Arial"/>
          <w:b/>
          <w:sz w:val="18"/>
          <w:szCs w:val="18"/>
          <w:lang w:val="es-ES_tradnl"/>
        </w:rPr>
      </w:pPr>
    </w:p>
    <w:p w14:paraId="6ADEFA08" w14:textId="77777777" w:rsidR="00F72899" w:rsidRDefault="00F72899" w:rsidP="00F72899">
      <w:pPr>
        <w:contextualSpacing/>
        <w:jc w:val="center"/>
        <w:rPr>
          <w:rFonts w:ascii="Arial" w:hAnsi="Arial" w:cs="Arial"/>
          <w:b/>
          <w:sz w:val="18"/>
          <w:szCs w:val="18"/>
          <w:lang w:val="es-ES_tradnl"/>
        </w:rPr>
      </w:pPr>
    </w:p>
    <w:p w14:paraId="15A41533" w14:textId="77777777" w:rsidR="00F72899" w:rsidRDefault="00F72899" w:rsidP="00F72899">
      <w:pPr>
        <w:contextualSpacing/>
        <w:jc w:val="center"/>
        <w:rPr>
          <w:rFonts w:ascii="Arial" w:hAnsi="Arial" w:cs="Arial"/>
          <w:b/>
          <w:sz w:val="18"/>
          <w:szCs w:val="18"/>
          <w:lang w:val="es-ES_tradnl"/>
        </w:rPr>
      </w:pPr>
    </w:p>
    <w:p w14:paraId="43690671" w14:textId="77777777" w:rsidR="00F72899" w:rsidRDefault="00F72899" w:rsidP="00F72899">
      <w:pPr>
        <w:contextualSpacing/>
        <w:jc w:val="center"/>
        <w:rPr>
          <w:rFonts w:ascii="Arial" w:hAnsi="Arial" w:cs="Arial"/>
          <w:b/>
          <w:sz w:val="18"/>
          <w:szCs w:val="18"/>
          <w:lang w:val="es-ES_tradnl"/>
        </w:rPr>
      </w:pPr>
    </w:p>
    <w:p w14:paraId="4EC2DAF6" w14:textId="77777777" w:rsidR="00F72899" w:rsidRDefault="00F72899" w:rsidP="00F72899">
      <w:pPr>
        <w:contextualSpacing/>
        <w:jc w:val="center"/>
        <w:rPr>
          <w:rFonts w:ascii="Arial" w:hAnsi="Arial" w:cs="Arial"/>
          <w:b/>
          <w:sz w:val="18"/>
          <w:szCs w:val="18"/>
          <w:lang w:val="es-ES_tradnl"/>
        </w:rPr>
      </w:pPr>
    </w:p>
    <w:p w14:paraId="34F58B29" w14:textId="77777777" w:rsidR="00F72899" w:rsidRDefault="00F72899" w:rsidP="00F72899">
      <w:pPr>
        <w:contextualSpacing/>
        <w:jc w:val="center"/>
        <w:rPr>
          <w:rFonts w:ascii="Arial" w:hAnsi="Arial" w:cs="Arial"/>
          <w:b/>
          <w:sz w:val="18"/>
          <w:szCs w:val="18"/>
          <w:lang w:val="es-ES_tradnl"/>
        </w:rPr>
      </w:pPr>
    </w:p>
    <w:p w14:paraId="524C5C91" w14:textId="77777777" w:rsidR="00F72899" w:rsidRDefault="00F72899" w:rsidP="00F72899">
      <w:pPr>
        <w:contextualSpacing/>
        <w:jc w:val="center"/>
        <w:rPr>
          <w:rFonts w:ascii="Arial" w:hAnsi="Arial" w:cs="Arial"/>
          <w:b/>
          <w:sz w:val="18"/>
          <w:szCs w:val="18"/>
          <w:lang w:val="es-ES_tradnl"/>
        </w:rPr>
      </w:pPr>
    </w:p>
    <w:p w14:paraId="3A1E3E69" w14:textId="77777777" w:rsidR="00F72899" w:rsidRDefault="00F72899" w:rsidP="00F72899">
      <w:pPr>
        <w:contextualSpacing/>
        <w:jc w:val="center"/>
        <w:rPr>
          <w:rFonts w:ascii="Arial" w:hAnsi="Arial" w:cs="Arial"/>
          <w:b/>
          <w:sz w:val="18"/>
          <w:szCs w:val="18"/>
          <w:lang w:val="es-ES_tradnl"/>
        </w:rPr>
      </w:pPr>
    </w:p>
    <w:p w14:paraId="6A00C6AC" w14:textId="77777777" w:rsidR="00F72899" w:rsidRDefault="00F72899" w:rsidP="00F72899">
      <w:pPr>
        <w:contextualSpacing/>
        <w:jc w:val="center"/>
        <w:rPr>
          <w:rFonts w:ascii="Arial" w:hAnsi="Arial" w:cs="Arial"/>
          <w:b/>
          <w:sz w:val="18"/>
          <w:szCs w:val="18"/>
          <w:lang w:val="es-ES_tradnl"/>
        </w:rPr>
      </w:pPr>
    </w:p>
    <w:p w14:paraId="4095B3AB" w14:textId="77777777" w:rsidR="00F72899" w:rsidRDefault="00F72899" w:rsidP="00F72899">
      <w:pPr>
        <w:contextualSpacing/>
        <w:jc w:val="center"/>
        <w:rPr>
          <w:rFonts w:ascii="Arial" w:hAnsi="Arial" w:cs="Arial"/>
          <w:b/>
          <w:sz w:val="18"/>
          <w:szCs w:val="18"/>
          <w:lang w:val="es-ES_tradnl"/>
        </w:rPr>
      </w:pPr>
    </w:p>
    <w:p w14:paraId="77FCF613" w14:textId="77777777" w:rsidR="00F72899" w:rsidRDefault="00F72899" w:rsidP="00F72899">
      <w:pPr>
        <w:contextualSpacing/>
        <w:jc w:val="center"/>
        <w:rPr>
          <w:rFonts w:ascii="Arial" w:hAnsi="Arial" w:cs="Arial"/>
          <w:b/>
          <w:sz w:val="18"/>
          <w:szCs w:val="18"/>
          <w:lang w:val="es-ES_tradnl"/>
        </w:rPr>
      </w:pPr>
    </w:p>
    <w:p w14:paraId="4CBC67B0" w14:textId="77777777" w:rsidR="00F72899" w:rsidRDefault="00F72899" w:rsidP="00F72899">
      <w:pPr>
        <w:contextualSpacing/>
        <w:jc w:val="center"/>
        <w:rPr>
          <w:rFonts w:ascii="Arial" w:hAnsi="Arial" w:cs="Arial"/>
          <w:b/>
          <w:sz w:val="18"/>
          <w:szCs w:val="18"/>
          <w:lang w:val="es-ES_tradnl"/>
        </w:rPr>
      </w:pPr>
    </w:p>
    <w:p w14:paraId="7D734578" w14:textId="77777777" w:rsidR="00F72899" w:rsidRDefault="00F72899" w:rsidP="00F72899">
      <w:pPr>
        <w:contextualSpacing/>
        <w:jc w:val="center"/>
        <w:rPr>
          <w:rFonts w:ascii="Arial" w:hAnsi="Arial" w:cs="Arial"/>
          <w:b/>
          <w:sz w:val="18"/>
          <w:szCs w:val="18"/>
          <w:lang w:val="es-ES_tradnl"/>
        </w:rPr>
      </w:pPr>
    </w:p>
    <w:p w14:paraId="2DA33555" w14:textId="72E2AF7D" w:rsidR="006F3D27" w:rsidRPr="003578AC" w:rsidRDefault="00C91C8E" w:rsidP="00F72899">
      <w:pPr>
        <w:contextualSpacing/>
        <w:jc w:val="center"/>
        <w:rPr>
          <w:rFonts w:ascii="Arial" w:hAnsi="Arial" w:cs="Arial"/>
          <w:b/>
          <w:sz w:val="18"/>
          <w:szCs w:val="18"/>
          <w:lang w:val="es-ES_tradnl"/>
        </w:rPr>
      </w:pPr>
      <w:r w:rsidRPr="003578AC">
        <w:rPr>
          <w:rFonts w:ascii="Arial" w:hAnsi="Arial" w:cs="Arial"/>
          <w:b/>
          <w:sz w:val="18"/>
          <w:szCs w:val="18"/>
          <w:lang w:val="es-ES_tradnl"/>
        </w:rPr>
        <w:lastRenderedPageBreak/>
        <w:t>O-001.- TRANSPARENCIA Y RENDICIÓN DE CUENTAS / O-002.- COMBATE A LA CORRUPCIÓN Y LA IMPUNIDAD</w:t>
      </w:r>
    </w:p>
    <w:tbl>
      <w:tblPr>
        <w:tblStyle w:val="Tablaconcuadrcula"/>
        <w:tblW w:w="5000" w:type="pct"/>
        <w:jc w:val="center"/>
        <w:tblLook w:val="04A0" w:firstRow="1" w:lastRow="0" w:firstColumn="1" w:lastColumn="0" w:noHBand="0" w:noVBand="1"/>
      </w:tblPr>
      <w:tblGrid>
        <w:gridCol w:w="1895"/>
        <w:gridCol w:w="268"/>
        <w:gridCol w:w="683"/>
        <w:gridCol w:w="190"/>
        <w:gridCol w:w="213"/>
        <w:gridCol w:w="172"/>
        <w:gridCol w:w="912"/>
        <w:gridCol w:w="1177"/>
        <w:gridCol w:w="569"/>
        <w:gridCol w:w="418"/>
        <w:gridCol w:w="156"/>
        <w:gridCol w:w="2011"/>
        <w:gridCol w:w="842"/>
        <w:gridCol w:w="239"/>
        <w:gridCol w:w="1084"/>
        <w:gridCol w:w="2165"/>
      </w:tblGrid>
      <w:tr w:rsidR="00C91C8E" w:rsidRPr="003578AC" w14:paraId="59D8E323" w14:textId="77777777" w:rsidTr="00600ED6">
        <w:trPr>
          <w:trHeight w:val="340"/>
          <w:jc w:val="center"/>
        </w:trPr>
        <w:tc>
          <w:tcPr>
            <w:tcW w:w="5000" w:type="pct"/>
            <w:gridSpan w:val="16"/>
            <w:shd w:val="clear" w:color="auto" w:fill="BFBFBF" w:themeFill="background1" w:themeFillShade="BF"/>
            <w:vAlign w:val="center"/>
          </w:tcPr>
          <w:p w14:paraId="7933F8B3"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FORMATO DE DOCUMENTACIÓN DE INDICADORES DE LOS MML-MIR</w:t>
            </w:r>
          </w:p>
        </w:tc>
      </w:tr>
      <w:tr w:rsidR="00C91C8E" w:rsidRPr="003578AC" w14:paraId="05628B39" w14:textId="77777777" w:rsidTr="00600ED6">
        <w:trPr>
          <w:trHeight w:val="340"/>
          <w:jc w:val="center"/>
        </w:trPr>
        <w:tc>
          <w:tcPr>
            <w:tcW w:w="1667" w:type="pct"/>
            <w:gridSpan w:val="7"/>
            <w:vMerge w:val="restart"/>
            <w:vAlign w:val="center"/>
          </w:tcPr>
          <w:p w14:paraId="708E9625"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ML-MIR:</w:t>
            </w:r>
          </w:p>
        </w:tc>
        <w:tc>
          <w:tcPr>
            <w:tcW w:w="1667" w:type="pct"/>
            <w:gridSpan w:val="5"/>
            <w:vAlign w:val="center"/>
          </w:tcPr>
          <w:p w14:paraId="292300E1"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Clave</w:t>
            </w:r>
          </w:p>
        </w:tc>
        <w:tc>
          <w:tcPr>
            <w:tcW w:w="1666" w:type="pct"/>
            <w:gridSpan w:val="4"/>
            <w:vAlign w:val="center"/>
          </w:tcPr>
          <w:p w14:paraId="3EE57FBF"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Nombre</w:t>
            </w:r>
          </w:p>
        </w:tc>
      </w:tr>
      <w:tr w:rsidR="00C91C8E" w:rsidRPr="003578AC" w14:paraId="66523749" w14:textId="77777777" w:rsidTr="00600ED6">
        <w:trPr>
          <w:trHeight w:val="340"/>
          <w:jc w:val="center"/>
        </w:trPr>
        <w:tc>
          <w:tcPr>
            <w:tcW w:w="1667" w:type="pct"/>
            <w:gridSpan w:val="7"/>
            <w:vMerge/>
            <w:vAlign w:val="center"/>
          </w:tcPr>
          <w:p w14:paraId="3083AC1A" w14:textId="77777777" w:rsidR="00C91C8E" w:rsidRPr="003578AC" w:rsidRDefault="00C91C8E" w:rsidP="00600ED6">
            <w:pPr>
              <w:contextualSpacing/>
              <w:jc w:val="center"/>
              <w:rPr>
                <w:rFonts w:ascii="Arial" w:hAnsi="Arial" w:cs="Arial"/>
                <w:b/>
                <w:sz w:val="18"/>
                <w:szCs w:val="18"/>
                <w:lang w:val="es-ES_tradnl"/>
              </w:rPr>
            </w:pPr>
          </w:p>
        </w:tc>
        <w:tc>
          <w:tcPr>
            <w:tcW w:w="1667" w:type="pct"/>
            <w:gridSpan w:val="5"/>
            <w:vAlign w:val="center"/>
          </w:tcPr>
          <w:p w14:paraId="466E233B"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O001</w:t>
            </w:r>
          </w:p>
        </w:tc>
        <w:tc>
          <w:tcPr>
            <w:tcW w:w="1666" w:type="pct"/>
            <w:gridSpan w:val="4"/>
            <w:vAlign w:val="center"/>
          </w:tcPr>
          <w:p w14:paraId="0A4A7AB5"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Evaluación y Control </w:t>
            </w:r>
          </w:p>
        </w:tc>
      </w:tr>
      <w:tr w:rsidR="00C91C8E" w:rsidRPr="003578AC" w14:paraId="101F06DA" w14:textId="77777777" w:rsidTr="00600ED6">
        <w:trPr>
          <w:trHeight w:val="340"/>
          <w:jc w:val="center"/>
        </w:trPr>
        <w:tc>
          <w:tcPr>
            <w:tcW w:w="5000" w:type="pct"/>
            <w:gridSpan w:val="16"/>
            <w:vAlign w:val="center"/>
          </w:tcPr>
          <w:p w14:paraId="7B1FDAEF"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Datos de identificación del Indicador: Actividad 6 </w:t>
            </w:r>
          </w:p>
        </w:tc>
      </w:tr>
      <w:tr w:rsidR="00C91C8E" w:rsidRPr="003578AC" w14:paraId="5C1EBD14" w14:textId="77777777" w:rsidTr="00600ED6">
        <w:trPr>
          <w:trHeight w:val="340"/>
          <w:jc w:val="center"/>
        </w:trPr>
        <w:tc>
          <w:tcPr>
            <w:tcW w:w="1667" w:type="pct"/>
            <w:gridSpan w:val="7"/>
            <w:vAlign w:val="center"/>
          </w:tcPr>
          <w:p w14:paraId="11568E9F"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Nombre del indicador</w:t>
            </w:r>
          </w:p>
        </w:tc>
        <w:tc>
          <w:tcPr>
            <w:tcW w:w="3333" w:type="pct"/>
            <w:gridSpan w:val="9"/>
          </w:tcPr>
          <w:p w14:paraId="40AA30CB"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Porcentaje de servidores públicos sancionados por incurrir en faltas. </w:t>
            </w:r>
          </w:p>
        </w:tc>
      </w:tr>
      <w:tr w:rsidR="00C91C8E" w:rsidRPr="003578AC" w14:paraId="7D0A5B83" w14:textId="77777777" w:rsidTr="00600ED6">
        <w:trPr>
          <w:trHeight w:val="553"/>
          <w:jc w:val="center"/>
        </w:trPr>
        <w:tc>
          <w:tcPr>
            <w:tcW w:w="1168" w:type="pct"/>
            <w:gridSpan w:val="4"/>
            <w:vAlign w:val="center"/>
          </w:tcPr>
          <w:p w14:paraId="2248803C"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Ámbito de medición</w:t>
            </w:r>
          </w:p>
        </w:tc>
        <w:tc>
          <w:tcPr>
            <w:tcW w:w="1392" w:type="pct"/>
            <w:gridSpan w:val="7"/>
            <w:vAlign w:val="center"/>
          </w:tcPr>
          <w:p w14:paraId="526C3AB6"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Gestión </w:t>
            </w:r>
          </w:p>
        </w:tc>
        <w:tc>
          <w:tcPr>
            <w:tcW w:w="1098" w:type="pct"/>
            <w:gridSpan w:val="2"/>
            <w:vAlign w:val="center"/>
          </w:tcPr>
          <w:p w14:paraId="1D154BCF"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Dimensión a medir</w:t>
            </w:r>
          </w:p>
        </w:tc>
        <w:tc>
          <w:tcPr>
            <w:tcW w:w="1342" w:type="pct"/>
            <w:gridSpan w:val="3"/>
            <w:vAlign w:val="center"/>
          </w:tcPr>
          <w:p w14:paraId="550A090F"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Eficacia </w:t>
            </w:r>
          </w:p>
        </w:tc>
      </w:tr>
      <w:tr w:rsidR="00C91C8E" w:rsidRPr="003578AC" w14:paraId="16042B6B" w14:textId="77777777" w:rsidTr="00600ED6">
        <w:trPr>
          <w:trHeight w:val="552"/>
          <w:jc w:val="center"/>
        </w:trPr>
        <w:tc>
          <w:tcPr>
            <w:tcW w:w="729" w:type="pct"/>
            <w:vAlign w:val="center"/>
          </w:tcPr>
          <w:p w14:paraId="1165B358"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Definición</w:t>
            </w:r>
          </w:p>
        </w:tc>
        <w:tc>
          <w:tcPr>
            <w:tcW w:w="4271" w:type="pct"/>
            <w:gridSpan w:val="15"/>
            <w:vAlign w:val="center"/>
          </w:tcPr>
          <w:p w14:paraId="059DE91A"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Este indicador mide el porcentaje de servidores públicos sancionados </w:t>
            </w:r>
          </w:p>
        </w:tc>
      </w:tr>
      <w:tr w:rsidR="00C91C8E" w:rsidRPr="003578AC" w14:paraId="7F856F1F" w14:textId="77777777" w:rsidTr="00600ED6">
        <w:trPr>
          <w:trHeight w:val="552"/>
          <w:jc w:val="center"/>
        </w:trPr>
        <w:tc>
          <w:tcPr>
            <w:tcW w:w="1095" w:type="pct"/>
            <w:gridSpan w:val="3"/>
            <w:vAlign w:val="center"/>
          </w:tcPr>
          <w:p w14:paraId="3902585A"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Método de cálculo</w:t>
            </w:r>
          </w:p>
        </w:tc>
        <w:tc>
          <w:tcPr>
            <w:tcW w:w="3905" w:type="pct"/>
            <w:gridSpan w:val="13"/>
            <w:vAlign w:val="center"/>
          </w:tcPr>
          <w:p w14:paraId="2A043C2E" w14:textId="4E81F254"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(Número de servidores públicos sancionados por incurrir en faltas en 202</w:t>
            </w:r>
            <w:r w:rsidR="00054F10">
              <w:rPr>
                <w:rFonts w:ascii="Arial" w:hAnsi="Arial" w:cs="Arial"/>
                <w:b/>
                <w:sz w:val="18"/>
                <w:szCs w:val="18"/>
                <w:lang w:val="es-ES_tradnl"/>
              </w:rPr>
              <w:t>6</w:t>
            </w:r>
            <w:r w:rsidRPr="003578AC">
              <w:rPr>
                <w:rFonts w:ascii="Arial" w:hAnsi="Arial" w:cs="Arial"/>
                <w:b/>
                <w:sz w:val="18"/>
                <w:szCs w:val="18"/>
                <w:lang w:val="es-ES_tradnl"/>
              </w:rPr>
              <w:t xml:space="preserve"> / Total de servidores públicos sujetos a sanciones) x100</w:t>
            </w:r>
          </w:p>
        </w:tc>
      </w:tr>
      <w:tr w:rsidR="00C91C8E" w:rsidRPr="003578AC" w14:paraId="745F1DC8" w14:textId="77777777" w:rsidTr="00F72899">
        <w:trPr>
          <w:trHeight w:val="552"/>
          <w:jc w:val="center"/>
        </w:trPr>
        <w:tc>
          <w:tcPr>
            <w:tcW w:w="1095" w:type="pct"/>
            <w:gridSpan w:val="3"/>
            <w:vAlign w:val="center"/>
          </w:tcPr>
          <w:p w14:paraId="3D05043A"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Unidad de medida</w:t>
            </w:r>
          </w:p>
        </w:tc>
        <w:tc>
          <w:tcPr>
            <w:tcW w:w="1244" w:type="pct"/>
            <w:gridSpan w:val="6"/>
            <w:vAlign w:val="center"/>
          </w:tcPr>
          <w:p w14:paraId="04800A9A"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Porcentaje</w:t>
            </w:r>
          </w:p>
        </w:tc>
        <w:tc>
          <w:tcPr>
            <w:tcW w:w="1319" w:type="pct"/>
            <w:gridSpan w:val="4"/>
            <w:vAlign w:val="center"/>
          </w:tcPr>
          <w:p w14:paraId="3F236E24"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Frecuencia de medición</w:t>
            </w:r>
          </w:p>
        </w:tc>
        <w:tc>
          <w:tcPr>
            <w:tcW w:w="1342" w:type="pct"/>
            <w:gridSpan w:val="3"/>
            <w:vAlign w:val="center"/>
          </w:tcPr>
          <w:p w14:paraId="4D453DC2"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Trimestral </w:t>
            </w:r>
          </w:p>
        </w:tc>
      </w:tr>
      <w:tr w:rsidR="00C91C8E" w:rsidRPr="003578AC" w14:paraId="7593E608" w14:textId="77777777" w:rsidTr="00F72899">
        <w:trPr>
          <w:trHeight w:val="552"/>
          <w:jc w:val="center"/>
        </w:trPr>
        <w:tc>
          <w:tcPr>
            <w:tcW w:w="1095" w:type="pct"/>
            <w:gridSpan w:val="3"/>
            <w:vAlign w:val="center"/>
          </w:tcPr>
          <w:p w14:paraId="0006677D"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Desagregación geográfica</w:t>
            </w:r>
          </w:p>
        </w:tc>
        <w:tc>
          <w:tcPr>
            <w:tcW w:w="1244" w:type="pct"/>
            <w:gridSpan w:val="6"/>
            <w:vAlign w:val="center"/>
          </w:tcPr>
          <w:p w14:paraId="10BCD432"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Municipal </w:t>
            </w:r>
          </w:p>
        </w:tc>
        <w:tc>
          <w:tcPr>
            <w:tcW w:w="1319" w:type="pct"/>
            <w:gridSpan w:val="4"/>
            <w:vAlign w:val="center"/>
          </w:tcPr>
          <w:p w14:paraId="372534F8"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Desagregación por enfoque transversal (Género, Etnia, Edad)</w:t>
            </w:r>
          </w:p>
        </w:tc>
        <w:tc>
          <w:tcPr>
            <w:tcW w:w="1342" w:type="pct"/>
            <w:gridSpan w:val="3"/>
            <w:vAlign w:val="center"/>
          </w:tcPr>
          <w:p w14:paraId="296DD512"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N/A</w:t>
            </w:r>
          </w:p>
        </w:tc>
      </w:tr>
      <w:tr w:rsidR="00C91C8E" w:rsidRPr="003578AC" w14:paraId="26A501C0" w14:textId="77777777" w:rsidTr="00600ED6">
        <w:trPr>
          <w:trHeight w:val="340"/>
          <w:jc w:val="center"/>
        </w:trPr>
        <w:tc>
          <w:tcPr>
            <w:tcW w:w="5000" w:type="pct"/>
            <w:gridSpan w:val="16"/>
            <w:vAlign w:val="center"/>
          </w:tcPr>
          <w:p w14:paraId="45ECC096"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Características del Indicador</w:t>
            </w:r>
          </w:p>
        </w:tc>
      </w:tr>
      <w:tr w:rsidR="00C91C8E" w:rsidRPr="003578AC" w14:paraId="07118E74" w14:textId="77777777" w:rsidTr="00600ED6">
        <w:trPr>
          <w:trHeight w:val="283"/>
          <w:jc w:val="center"/>
        </w:trPr>
        <w:tc>
          <w:tcPr>
            <w:tcW w:w="832" w:type="pct"/>
            <w:gridSpan w:val="2"/>
            <w:vAlign w:val="center"/>
          </w:tcPr>
          <w:p w14:paraId="2340F2A0"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Claridad</w:t>
            </w:r>
          </w:p>
        </w:tc>
        <w:tc>
          <w:tcPr>
            <w:tcW w:w="835" w:type="pct"/>
            <w:gridSpan w:val="5"/>
            <w:vAlign w:val="center"/>
          </w:tcPr>
          <w:p w14:paraId="0DA8AFBB"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Relevancia</w:t>
            </w:r>
          </w:p>
        </w:tc>
        <w:tc>
          <w:tcPr>
            <w:tcW w:w="833" w:type="pct"/>
            <w:gridSpan w:val="3"/>
            <w:vAlign w:val="center"/>
          </w:tcPr>
          <w:p w14:paraId="1B6A56FA"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Economía</w:t>
            </w:r>
          </w:p>
        </w:tc>
        <w:tc>
          <w:tcPr>
            <w:tcW w:w="834" w:type="pct"/>
            <w:gridSpan w:val="2"/>
            <w:vAlign w:val="center"/>
          </w:tcPr>
          <w:p w14:paraId="59977795"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Monitoreable</w:t>
            </w:r>
          </w:p>
        </w:tc>
        <w:tc>
          <w:tcPr>
            <w:tcW w:w="833" w:type="pct"/>
            <w:gridSpan w:val="3"/>
            <w:vAlign w:val="center"/>
          </w:tcPr>
          <w:p w14:paraId="22D362E7"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Adecuado</w:t>
            </w:r>
          </w:p>
        </w:tc>
        <w:tc>
          <w:tcPr>
            <w:tcW w:w="833" w:type="pct"/>
            <w:vAlign w:val="center"/>
          </w:tcPr>
          <w:p w14:paraId="2285EE3E"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Aportación Marginal</w:t>
            </w:r>
          </w:p>
        </w:tc>
      </w:tr>
      <w:tr w:rsidR="00C91C8E" w:rsidRPr="003578AC" w14:paraId="51C82343" w14:textId="77777777" w:rsidTr="00600ED6">
        <w:trPr>
          <w:trHeight w:val="283"/>
          <w:jc w:val="center"/>
        </w:trPr>
        <w:tc>
          <w:tcPr>
            <w:tcW w:w="832" w:type="pct"/>
            <w:gridSpan w:val="2"/>
            <w:vAlign w:val="center"/>
          </w:tcPr>
          <w:p w14:paraId="4792A805"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SI</w:t>
            </w:r>
          </w:p>
        </w:tc>
        <w:tc>
          <w:tcPr>
            <w:tcW w:w="835" w:type="pct"/>
            <w:gridSpan w:val="5"/>
            <w:vAlign w:val="center"/>
          </w:tcPr>
          <w:p w14:paraId="6044A447"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SI</w:t>
            </w:r>
          </w:p>
        </w:tc>
        <w:tc>
          <w:tcPr>
            <w:tcW w:w="833" w:type="pct"/>
            <w:gridSpan w:val="3"/>
            <w:vAlign w:val="center"/>
          </w:tcPr>
          <w:p w14:paraId="445F172D"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SI</w:t>
            </w:r>
          </w:p>
        </w:tc>
        <w:tc>
          <w:tcPr>
            <w:tcW w:w="834" w:type="pct"/>
            <w:gridSpan w:val="2"/>
            <w:vAlign w:val="center"/>
          </w:tcPr>
          <w:p w14:paraId="0F08FBF5"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SI</w:t>
            </w:r>
          </w:p>
        </w:tc>
        <w:tc>
          <w:tcPr>
            <w:tcW w:w="833" w:type="pct"/>
            <w:gridSpan w:val="3"/>
            <w:vAlign w:val="center"/>
          </w:tcPr>
          <w:p w14:paraId="66B69AFA"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SI</w:t>
            </w:r>
          </w:p>
        </w:tc>
        <w:tc>
          <w:tcPr>
            <w:tcW w:w="833" w:type="pct"/>
            <w:vAlign w:val="center"/>
          </w:tcPr>
          <w:p w14:paraId="066452C6"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SI</w:t>
            </w:r>
          </w:p>
        </w:tc>
      </w:tr>
      <w:tr w:rsidR="00C91C8E" w:rsidRPr="003578AC" w14:paraId="6E013BF5" w14:textId="77777777" w:rsidTr="00600ED6">
        <w:trPr>
          <w:trHeight w:val="340"/>
          <w:jc w:val="center"/>
        </w:trPr>
        <w:tc>
          <w:tcPr>
            <w:tcW w:w="5000" w:type="pct"/>
            <w:gridSpan w:val="16"/>
            <w:vAlign w:val="center"/>
          </w:tcPr>
          <w:p w14:paraId="05FD9710" w14:textId="507CA8EF"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Método de cálculo (Algoritmo): (NSPSIF202</w:t>
            </w:r>
            <w:r w:rsidR="00054F10">
              <w:rPr>
                <w:rFonts w:ascii="Arial" w:hAnsi="Arial" w:cs="Arial"/>
                <w:b/>
                <w:sz w:val="18"/>
                <w:szCs w:val="18"/>
                <w:lang w:val="es-ES_tradnl"/>
              </w:rPr>
              <w:t>6</w:t>
            </w:r>
            <w:r w:rsidRPr="003578AC">
              <w:rPr>
                <w:rFonts w:ascii="Arial" w:hAnsi="Arial" w:cs="Arial"/>
                <w:b/>
                <w:sz w:val="18"/>
                <w:szCs w:val="18"/>
                <w:lang w:val="es-ES_tradnl"/>
              </w:rPr>
              <w:t xml:space="preserve"> / TSPSS) *100 </w:t>
            </w:r>
          </w:p>
          <w:p w14:paraId="6C98EC7E"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Donde: </w:t>
            </w:r>
          </w:p>
          <w:p w14:paraId="41B59A01" w14:textId="22B627EC"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NSPSIF202</w:t>
            </w:r>
            <w:r w:rsidR="00054F10">
              <w:rPr>
                <w:rFonts w:ascii="Arial" w:hAnsi="Arial" w:cs="Arial"/>
                <w:b/>
                <w:sz w:val="18"/>
                <w:szCs w:val="18"/>
                <w:lang w:val="es-ES_tradnl"/>
              </w:rPr>
              <w:t>6</w:t>
            </w:r>
            <w:r w:rsidRPr="003578AC">
              <w:rPr>
                <w:rFonts w:ascii="Arial" w:hAnsi="Arial" w:cs="Arial"/>
                <w:b/>
                <w:sz w:val="18"/>
                <w:szCs w:val="18"/>
                <w:lang w:val="es-ES_tradnl"/>
              </w:rPr>
              <w:t>= Número de servidores públicos sancionados por incurrir en faltas en 202</w:t>
            </w:r>
            <w:r w:rsidR="00054F10">
              <w:rPr>
                <w:rFonts w:ascii="Arial" w:hAnsi="Arial" w:cs="Arial"/>
                <w:b/>
                <w:sz w:val="18"/>
                <w:szCs w:val="18"/>
                <w:lang w:val="es-ES_tradnl"/>
              </w:rPr>
              <w:t>6</w:t>
            </w:r>
          </w:p>
          <w:p w14:paraId="6EE1F858"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TSPSS= Total de servidores públicos sujetos a sanciones</w:t>
            </w:r>
          </w:p>
        </w:tc>
      </w:tr>
      <w:tr w:rsidR="00C91C8E" w:rsidRPr="003578AC" w14:paraId="251D4752" w14:textId="77777777" w:rsidTr="00600ED6">
        <w:trPr>
          <w:trHeight w:val="340"/>
          <w:jc w:val="center"/>
        </w:trPr>
        <w:tc>
          <w:tcPr>
            <w:tcW w:w="5000" w:type="pct"/>
            <w:gridSpan w:val="16"/>
            <w:vAlign w:val="center"/>
          </w:tcPr>
          <w:p w14:paraId="406606BD"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Variables</w:t>
            </w:r>
          </w:p>
        </w:tc>
      </w:tr>
      <w:tr w:rsidR="00C91C8E" w:rsidRPr="003578AC" w14:paraId="2BE0329B" w14:textId="77777777" w:rsidTr="00600ED6">
        <w:trPr>
          <w:trHeight w:val="340"/>
          <w:jc w:val="center"/>
        </w:trPr>
        <w:tc>
          <w:tcPr>
            <w:tcW w:w="832" w:type="pct"/>
            <w:gridSpan w:val="2"/>
            <w:vMerge w:val="restart"/>
            <w:vAlign w:val="center"/>
          </w:tcPr>
          <w:p w14:paraId="6F45D347"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Variable A</w:t>
            </w:r>
          </w:p>
        </w:tc>
        <w:tc>
          <w:tcPr>
            <w:tcW w:w="1288" w:type="pct"/>
            <w:gridSpan w:val="6"/>
            <w:vAlign w:val="center"/>
          </w:tcPr>
          <w:p w14:paraId="64C7375D"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Nombre</w:t>
            </w:r>
          </w:p>
        </w:tc>
        <w:tc>
          <w:tcPr>
            <w:tcW w:w="2880" w:type="pct"/>
            <w:gridSpan w:val="8"/>
            <w:vAlign w:val="center"/>
          </w:tcPr>
          <w:p w14:paraId="49A3CC44" w14:textId="35BE6CD0"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Número de servidores públicos sancionado</w:t>
            </w:r>
            <w:r w:rsidR="00054F10">
              <w:rPr>
                <w:rFonts w:ascii="Arial" w:hAnsi="Arial" w:cs="Arial"/>
                <w:b/>
                <w:sz w:val="18"/>
                <w:szCs w:val="18"/>
                <w:lang w:val="es-ES_tradnl"/>
              </w:rPr>
              <w:t>s por incurrir en faltas en 2026</w:t>
            </w:r>
          </w:p>
        </w:tc>
      </w:tr>
      <w:tr w:rsidR="00C91C8E" w:rsidRPr="003578AC" w14:paraId="6BDD2596" w14:textId="77777777" w:rsidTr="00600ED6">
        <w:trPr>
          <w:trHeight w:val="340"/>
          <w:jc w:val="center"/>
        </w:trPr>
        <w:tc>
          <w:tcPr>
            <w:tcW w:w="832" w:type="pct"/>
            <w:gridSpan w:val="2"/>
            <w:vMerge/>
            <w:vAlign w:val="center"/>
          </w:tcPr>
          <w:p w14:paraId="53023F58" w14:textId="77777777" w:rsidR="00C91C8E" w:rsidRPr="003578AC" w:rsidRDefault="00C91C8E" w:rsidP="00600ED6">
            <w:pPr>
              <w:contextualSpacing/>
              <w:jc w:val="center"/>
              <w:rPr>
                <w:rFonts w:ascii="Arial" w:hAnsi="Arial" w:cs="Arial"/>
                <w:b/>
                <w:sz w:val="18"/>
                <w:szCs w:val="18"/>
                <w:lang w:val="es-ES_tradnl"/>
              </w:rPr>
            </w:pPr>
          </w:p>
        </w:tc>
        <w:tc>
          <w:tcPr>
            <w:tcW w:w="1288" w:type="pct"/>
            <w:gridSpan w:val="6"/>
            <w:vAlign w:val="center"/>
          </w:tcPr>
          <w:p w14:paraId="18450769"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Medio de verificación</w:t>
            </w:r>
          </w:p>
        </w:tc>
        <w:tc>
          <w:tcPr>
            <w:tcW w:w="2880" w:type="pct"/>
            <w:gridSpan w:val="8"/>
            <w:vAlign w:val="center"/>
          </w:tcPr>
          <w:p w14:paraId="2B3A04F6" w14:textId="77777777" w:rsidR="00C91C8E" w:rsidRPr="005914E1" w:rsidRDefault="00C91C8E" w:rsidP="00600ED6">
            <w:pPr>
              <w:contextualSpacing/>
              <w:jc w:val="center"/>
              <w:rPr>
                <w:rFonts w:ascii="Arial" w:hAnsi="Arial" w:cs="Arial"/>
                <w:b/>
                <w:bCs/>
                <w:sz w:val="18"/>
                <w:szCs w:val="18"/>
                <w:lang w:val="es-ES_tradnl"/>
              </w:rPr>
            </w:pPr>
            <w:r w:rsidRPr="005914E1">
              <w:rPr>
                <w:rFonts w:ascii="Arial" w:eastAsia="Arial" w:hAnsi="Arial" w:cs="Arial"/>
                <w:b/>
                <w:bCs/>
                <w:sz w:val="18"/>
                <w:szCs w:val="18"/>
              </w:rPr>
              <w:t>Registros de la Contraloría Municipal, Actas del Comité de Ética, Informe de Gobierno.</w:t>
            </w:r>
          </w:p>
        </w:tc>
      </w:tr>
      <w:tr w:rsidR="00C91C8E" w:rsidRPr="003578AC" w14:paraId="228E392F" w14:textId="77777777" w:rsidTr="00600ED6">
        <w:trPr>
          <w:trHeight w:val="340"/>
          <w:jc w:val="center"/>
        </w:trPr>
        <w:tc>
          <w:tcPr>
            <w:tcW w:w="832" w:type="pct"/>
            <w:gridSpan w:val="2"/>
            <w:vMerge w:val="restart"/>
            <w:vAlign w:val="center"/>
          </w:tcPr>
          <w:p w14:paraId="1DF7CBA1"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Variable B</w:t>
            </w:r>
          </w:p>
        </w:tc>
        <w:tc>
          <w:tcPr>
            <w:tcW w:w="1288" w:type="pct"/>
            <w:gridSpan w:val="6"/>
            <w:vAlign w:val="center"/>
          </w:tcPr>
          <w:p w14:paraId="464B94C3"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Nombre</w:t>
            </w:r>
          </w:p>
        </w:tc>
        <w:tc>
          <w:tcPr>
            <w:tcW w:w="2880" w:type="pct"/>
            <w:gridSpan w:val="8"/>
            <w:vAlign w:val="center"/>
          </w:tcPr>
          <w:p w14:paraId="5C96DC4C"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Total, de servidores públicos sujetos a sanciones</w:t>
            </w:r>
          </w:p>
        </w:tc>
      </w:tr>
      <w:tr w:rsidR="00C91C8E" w:rsidRPr="003578AC" w14:paraId="28E21613" w14:textId="77777777" w:rsidTr="00600ED6">
        <w:trPr>
          <w:trHeight w:val="340"/>
          <w:jc w:val="center"/>
        </w:trPr>
        <w:tc>
          <w:tcPr>
            <w:tcW w:w="832" w:type="pct"/>
            <w:gridSpan w:val="2"/>
            <w:vMerge/>
            <w:vAlign w:val="center"/>
          </w:tcPr>
          <w:p w14:paraId="4534974A" w14:textId="77777777" w:rsidR="00C91C8E" w:rsidRPr="003578AC" w:rsidRDefault="00C91C8E" w:rsidP="00600ED6">
            <w:pPr>
              <w:contextualSpacing/>
              <w:jc w:val="center"/>
              <w:rPr>
                <w:rFonts w:ascii="Arial" w:hAnsi="Arial" w:cs="Arial"/>
                <w:b/>
                <w:sz w:val="18"/>
                <w:szCs w:val="18"/>
                <w:lang w:val="es-ES_tradnl"/>
              </w:rPr>
            </w:pPr>
          </w:p>
        </w:tc>
        <w:tc>
          <w:tcPr>
            <w:tcW w:w="1288" w:type="pct"/>
            <w:gridSpan w:val="6"/>
            <w:vAlign w:val="center"/>
          </w:tcPr>
          <w:p w14:paraId="0D9CDC36"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Medio de verificación</w:t>
            </w:r>
          </w:p>
        </w:tc>
        <w:tc>
          <w:tcPr>
            <w:tcW w:w="2880" w:type="pct"/>
            <w:gridSpan w:val="8"/>
            <w:vAlign w:val="center"/>
          </w:tcPr>
          <w:p w14:paraId="55B8AD6D" w14:textId="77777777" w:rsidR="00C91C8E" w:rsidRPr="003578AC" w:rsidRDefault="00C91C8E" w:rsidP="00600ED6">
            <w:pPr>
              <w:contextualSpacing/>
              <w:jc w:val="center"/>
              <w:rPr>
                <w:rFonts w:ascii="Arial" w:hAnsi="Arial" w:cs="Arial"/>
                <w:b/>
                <w:sz w:val="18"/>
                <w:szCs w:val="18"/>
                <w:lang w:val="es-ES_tradnl"/>
              </w:rPr>
            </w:pPr>
            <w:r w:rsidRPr="005914E1">
              <w:rPr>
                <w:rFonts w:ascii="Arial" w:eastAsia="Arial" w:hAnsi="Arial" w:cs="Arial"/>
                <w:b/>
                <w:bCs/>
                <w:sz w:val="18"/>
                <w:szCs w:val="18"/>
              </w:rPr>
              <w:t>Registros de la Contraloría Municipal, Actas del Comité de Ética, Informe de Gobierno.</w:t>
            </w:r>
          </w:p>
        </w:tc>
      </w:tr>
      <w:tr w:rsidR="00C91C8E" w:rsidRPr="003578AC" w14:paraId="312724EA" w14:textId="77777777" w:rsidTr="00600ED6">
        <w:trPr>
          <w:trHeight w:val="340"/>
          <w:jc w:val="center"/>
        </w:trPr>
        <w:tc>
          <w:tcPr>
            <w:tcW w:w="5000" w:type="pct"/>
            <w:gridSpan w:val="16"/>
            <w:vAlign w:val="center"/>
          </w:tcPr>
          <w:p w14:paraId="0475AAD3"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Línea base o valor de referencia</w:t>
            </w:r>
          </w:p>
        </w:tc>
      </w:tr>
      <w:tr w:rsidR="00C91C8E" w:rsidRPr="003578AC" w14:paraId="73B1774B" w14:textId="77777777" w:rsidTr="00600ED6">
        <w:trPr>
          <w:trHeight w:val="340"/>
          <w:jc w:val="center"/>
        </w:trPr>
        <w:tc>
          <w:tcPr>
            <w:tcW w:w="1667" w:type="pct"/>
            <w:gridSpan w:val="7"/>
            <w:vAlign w:val="center"/>
          </w:tcPr>
          <w:p w14:paraId="45BFEAB1"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lastRenderedPageBreak/>
              <w:t>Valor</w:t>
            </w:r>
          </w:p>
        </w:tc>
        <w:tc>
          <w:tcPr>
            <w:tcW w:w="1667" w:type="pct"/>
            <w:gridSpan w:val="5"/>
            <w:vAlign w:val="center"/>
          </w:tcPr>
          <w:p w14:paraId="6E9B5F4A"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Año</w:t>
            </w:r>
          </w:p>
        </w:tc>
        <w:tc>
          <w:tcPr>
            <w:tcW w:w="1666" w:type="pct"/>
            <w:gridSpan w:val="4"/>
            <w:vAlign w:val="center"/>
          </w:tcPr>
          <w:p w14:paraId="59A395AA"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Periodo</w:t>
            </w:r>
          </w:p>
        </w:tc>
      </w:tr>
      <w:tr w:rsidR="00C91C8E" w:rsidRPr="003578AC" w14:paraId="205F37C4" w14:textId="77777777" w:rsidTr="00600ED6">
        <w:trPr>
          <w:trHeight w:val="340"/>
          <w:jc w:val="center"/>
        </w:trPr>
        <w:tc>
          <w:tcPr>
            <w:tcW w:w="1667" w:type="pct"/>
            <w:gridSpan w:val="7"/>
            <w:vAlign w:val="center"/>
          </w:tcPr>
          <w:p w14:paraId="7A3A5E98" w14:textId="77777777" w:rsidR="00C91C8E" w:rsidRPr="003578AC" w:rsidRDefault="00C91C8E" w:rsidP="00600ED6">
            <w:pPr>
              <w:contextualSpacing/>
              <w:jc w:val="center"/>
              <w:rPr>
                <w:rFonts w:ascii="Arial" w:hAnsi="Arial" w:cs="Arial"/>
                <w:b/>
                <w:sz w:val="18"/>
                <w:szCs w:val="18"/>
                <w:lang w:val="es-ES_tradnl"/>
              </w:rPr>
            </w:pPr>
          </w:p>
        </w:tc>
        <w:tc>
          <w:tcPr>
            <w:tcW w:w="1667" w:type="pct"/>
            <w:gridSpan w:val="5"/>
            <w:vAlign w:val="center"/>
          </w:tcPr>
          <w:p w14:paraId="2C4BF211" w14:textId="71C5F8A2"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202</w:t>
            </w:r>
            <w:r w:rsidR="00054F10">
              <w:rPr>
                <w:rFonts w:ascii="Arial" w:hAnsi="Arial" w:cs="Arial"/>
                <w:b/>
                <w:sz w:val="18"/>
                <w:szCs w:val="18"/>
                <w:lang w:val="es-ES_tradnl"/>
              </w:rPr>
              <w:t>6</w:t>
            </w:r>
          </w:p>
        </w:tc>
        <w:tc>
          <w:tcPr>
            <w:tcW w:w="1666" w:type="pct"/>
            <w:gridSpan w:val="4"/>
            <w:vAlign w:val="center"/>
          </w:tcPr>
          <w:p w14:paraId="789251F6"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Trimestral </w:t>
            </w:r>
          </w:p>
        </w:tc>
      </w:tr>
      <w:tr w:rsidR="00C91C8E" w:rsidRPr="003578AC" w14:paraId="789810F2" w14:textId="77777777" w:rsidTr="00600ED6">
        <w:trPr>
          <w:trHeight w:val="340"/>
          <w:jc w:val="center"/>
        </w:trPr>
        <w:tc>
          <w:tcPr>
            <w:tcW w:w="5000" w:type="pct"/>
            <w:gridSpan w:val="16"/>
            <w:vAlign w:val="center"/>
          </w:tcPr>
          <w:p w14:paraId="7FEB152B"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Meta</w:t>
            </w:r>
          </w:p>
        </w:tc>
      </w:tr>
      <w:tr w:rsidR="00C91C8E" w:rsidRPr="003578AC" w14:paraId="1882D380" w14:textId="77777777" w:rsidTr="00600ED6">
        <w:trPr>
          <w:trHeight w:val="340"/>
          <w:jc w:val="center"/>
        </w:trPr>
        <w:tc>
          <w:tcPr>
            <w:tcW w:w="1667" w:type="pct"/>
            <w:gridSpan w:val="7"/>
            <w:vAlign w:val="center"/>
          </w:tcPr>
          <w:p w14:paraId="7CCF1D8E"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Valor</w:t>
            </w:r>
          </w:p>
        </w:tc>
        <w:tc>
          <w:tcPr>
            <w:tcW w:w="1667" w:type="pct"/>
            <w:gridSpan w:val="5"/>
            <w:vAlign w:val="center"/>
          </w:tcPr>
          <w:p w14:paraId="30ADC45A"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Año</w:t>
            </w:r>
          </w:p>
        </w:tc>
        <w:tc>
          <w:tcPr>
            <w:tcW w:w="1666" w:type="pct"/>
            <w:gridSpan w:val="4"/>
            <w:vAlign w:val="center"/>
          </w:tcPr>
          <w:p w14:paraId="15527C9A"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Periodo</w:t>
            </w:r>
          </w:p>
        </w:tc>
      </w:tr>
      <w:tr w:rsidR="00C91C8E" w:rsidRPr="003578AC" w14:paraId="10543551" w14:textId="77777777" w:rsidTr="00600ED6">
        <w:trPr>
          <w:trHeight w:val="340"/>
          <w:jc w:val="center"/>
        </w:trPr>
        <w:tc>
          <w:tcPr>
            <w:tcW w:w="1667" w:type="pct"/>
            <w:gridSpan w:val="7"/>
            <w:vAlign w:val="center"/>
          </w:tcPr>
          <w:p w14:paraId="6DF887C6" w14:textId="77777777" w:rsidR="00C91C8E" w:rsidRPr="003578AC" w:rsidRDefault="00C91C8E" w:rsidP="00600ED6">
            <w:pPr>
              <w:contextualSpacing/>
              <w:jc w:val="center"/>
              <w:rPr>
                <w:rFonts w:ascii="Arial" w:hAnsi="Arial" w:cs="Arial"/>
                <w:b/>
                <w:sz w:val="18"/>
                <w:szCs w:val="18"/>
                <w:lang w:val="es-ES_tradnl"/>
              </w:rPr>
            </w:pPr>
          </w:p>
        </w:tc>
        <w:tc>
          <w:tcPr>
            <w:tcW w:w="1667" w:type="pct"/>
            <w:gridSpan w:val="5"/>
            <w:vAlign w:val="center"/>
          </w:tcPr>
          <w:p w14:paraId="727DB28F" w14:textId="47150A8C"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202</w:t>
            </w:r>
            <w:r w:rsidR="00BF0E8B">
              <w:rPr>
                <w:rFonts w:ascii="Arial" w:hAnsi="Arial" w:cs="Arial"/>
                <w:b/>
                <w:sz w:val="18"/>
                <w:szCs w:val="18"/>
                <w:lang w:val="es-ES_tradnl"/>
              </w:rPr>
              <w:t>6</w:t>
            </w:r>
          </w:p>
        </w:tc>
        <w:tc>
          <w:tcPr>
            <w:tcW w:w="1666" w:type="pct"/>
            <w:gridSpan w:val="4"/>
            <w:vAlign w:val="center"/>
          </w:tcPr>
          <w:p w14:paraId="5B380CE9"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Trimestral </w:t>
            </w:r>
          </w:p>
        </w:tc>
      </w:tr>
      <w:tr w:rsidR="00C91C8E" w:rsidRPr="003578AC" w14:paraId="0C45D665" w14:textId="77777777" w:rsidTr="00600ED6">
        <w:trPr>
          <w:trHeight w:val="340"/>
          <w:jc w:val="center"/>
        </w:trPr>
        <w:tc>
          <w:tcPr>
            <w:tcW w:w="1316" w:type="pct"/>
            <w:gridSpan w:val="6"/>
            <w:vAlign w:val="center"/>
          </w:tcPr>
          <w:p w14:paraId="098E22C5"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Sentido del indicador</w:t>
            </w:r>
          </w:p>
        </w:tc>
        <w:tc>
          <w:tcPr>
            <w:tcW w:w="3684" w:type="pct"/>
            <w:gridSpan w:val="10"/>
            <w:vAlign w:val="center"/>
          </w:tcPr>
          <w:p w14:paraId="2CD897D7" w14:textId="77777777" w:rsidR="00C91C8E" w:rsidRPr="003578AC" w:rsidRDefault="00C91C8E" w:rsidP="00600ED6">
            <w:pPr>
              <w:contextualSpacing/>
              <w:jc w:val="center"/>
              <w:rPr>
                <w:rFonts w:ascii="Arial" w:hAnsi="Arial" w:cs="Arial"/>
                <w:b/>
                <w:sz w:val="18"/>
                <w:szCs w:val="18"/>
                <w:lang w:val="es-ES_tradnl"/>
              </w:rPr>
            </w:pPr>
          </w:p>
        </w:tc>
      </w:tr>
      <w:tr w:rsidR="00C91C8E" w:rsidRPr="003578AC" w14:paraId="726DBFCA" w14:textId="77777777" w:rsidTr="00600ED6">
        <w:trPr>
          <w:trHeight w:val="340"/>
          <w:jc w:val="center"/>
        </w:trPr>
        <w:tc>
          <w:tcPr>
            <w:tcW w:w="5000" w:type="pct"/>
            <w:gridSpan w:val="16"/>
            <w:vAlign w:val="center"/>
          </w:tcPr>
          <w:p w14:paraId="6E3E9883"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Semaforización</w:t>
            </w:r>
          </w:p>
        </w:tc>
      </w:tr>
      <w:tr w:rsidR="00C91C8E" w:rsidRPr="003578AC" w14:paraId="5AEFB37F" w14:textId="77777777" w:rsidTr="00600ED6">
        <w:trPr>
          <w:trHeight w:val="340"/>
          <w:jc w:val="center"/>
        </w:trPr>
        <w:tc>
          <w:tcPr>
            <w:tcW w:w="1250" w:type="pct"/>
            <w:gridSpan w:val="5"/>
            <w:vAlign w:val="center"/>
          </w:tcPr>
          <w:p w14:paraId="77639F4A"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Verde</w:t>
            </w:r>
          </w:p>
        </w:tc>
        <w:tc>
          <w:tcPr>
            <w:tcW w:w="1250" w:type="pct"/>
            <w:gridSpan w:val="5"/>
            <w:vAlign w:val="center"/>
          </w:tcPr>
          <w:p w14:paraId="43E2E447"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Amarillo</w:t>
            </w:r>
          </w:p>
        </w:tc>
        <w:tc>
          <w:tcPr>
            <w:tcW w:w="1250" w:type="pct"/>
            <w:gridSpan w:val="4"/>
            <w:vAlign w:val="center"/>
          </w:tcPr>
          <w:p w14:paraId="725C3E26"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Rojo Inferior</w:t>
            </w:r>
          </w:p>
        </w:tc>
        <w:tc>
          <w:tcPr>
            <w:tcW w:w="1250" w:type="pct"/>
            <w:gridSpan w:val="2"/>
            <w:vAlign w:val="center"/>
          </w:tcPr>
          <w:p w14:paraId="57C92726"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Rojo Superior</w:t>
            </w:r>
          </w:p>
        </w:tc>
      </w:tr>
      <w:tr w:rsidR="00C91C8E" w:rsidRPr="003578AC" w14:paraId="3FC83DB0" w14:textId="77777777" w:rsidTr="00600ED6">
        <w:trPr>
          <w:trHeight w:val="340"/>
          <w:jc w:val="center"/>
        </w:trPr>
        <w:tc>
          <w:tcPr>
            <w:tcW w:w="1250" w:type="pct"/>
            <w:gridSpan w:val="5"/>
            <w:shd w:val="clear" w:color="auto" w:fill="00B050"/>
            <w:vAlign w:val="center"/>
          </w:tcPr>
          <w:p w14:paraId="38C5EF0C"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100% - 75%</w:t>
            </w:r>
          </w:p>
        </w:tc>
        <w:tc>
          <w:tcPr>
            <w:tcW w:w="1250" w:type="pct"/>
            <w:gridSpan w:val="5"/>
            <w:shd w:val="clear" w:color="auto" w:fill="FFFF00"/>
            <w:vAlign w:val="center"/>
          </w:tcPr>
          <w:p w14:paraId="1C706605"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74% - 50%</w:t>
            </w:r>
          </w:p>
        </w:tc>
        <w:tc>
          <w:tcPr>
            <w:tcW w:w="1250" w:type="pct"/>
            <w:gridSpan w:val="4"/>
            <w:shd w:val="clear" w:color="auto" w:fill="FF0000"/>
            <w:vAlign w:val="center"/>
          </w:tcPr>
          <w:p w14:paraId="1F068C4F"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49% - 25%</w:t>
            </w:r>
          </w:p>
        </w:tc>
        <w:tc>
          <w:tcPr>
            <w:tcW w:w="1250" w:type="pct"/>
            <w:gridSpan w:val="2"/>
            <w:shd w:val="clear" w:color="auto" w:fill="C00000"/>
            <w:vAlign w:val="center"/>
          </w:tcPr>
          <w:p w14:paraId="594178E8"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24% - 1%</w:t>
            </w:r>
          </w:p>
        </w:tc>
      </w:tr>
    </w:tbl>
    <w:p w14:paraId="7FF367DE" w14:textId="77777777" w:rsidR="00C91C8E" w:rsidRPr="003578AC" w:rsidRDefault="00C91C8E" w:rsidP="00C91C8E">
      <w:pPr>
        <w:rPr>
          <w:rFonts w:ascii="Arial" w:hAnsi="Arial" w:cs="Arial"/>
          <w:b/>
          <w:sz w:val="18"/>
          <w:szCs w:val="18"/>
          <w:lang w:val="es-ES_tradnl"/>
        </w:rPr>
      </w:pPr>
    </w:p>
    <w:p w14:paraId="20FE986E" w14:textId="77777777" w:rsidR="00F72899" w:rsidRDefault="00F72899" w:rsidP="00C91C8E">
      <w:pPr>
        <w:contextualSpacing/>
        <w:jc w:val="center"/>
        <w:rPr>
          <w:rFonts w:ascii="Arial" w:hAnsi="Arial" w:cs="Arial"/>
          <w:b/>
          <w:sz w:val="18"/>
          <w:szCs w:val="18"/>
          <w:lang w:val="es-ES_tradnl"/>
        </w:rPr>
      </w:pPr>
    </w:p>
    <w:p w14:paraId="1324BEF4" w14:textId="77777777" w:rsidR="00F72899" w:rsidRDefault="00F72899" w:rsidP="00C91C8E">
      <w:pPr>
        <w:contextualSpacing/>
        <w:jc w:val="center"/>
        <w:rPr>
          <w:rFonts w:ascii="Arial" w:hAnsi="Arial" w:cs="Arial"/>
          <w:b/>
          <w:sz w:val="18"/>
          <w:szCs w:val="18"/>
          <w:lang w:val="es-ES_tradnl"/>
        </w:rPr>
      </w:pPr>
    </w:p>
    <w:p w14:paraId="36A9CD03" w14:textId="77777777" w:rsidR="00F72899" w:rsidRDefault="00F72899" w:rsidP="00C91C8E">
      <w:pPr>
        <w:contextualSpacing/>
        <w:jc w:val="center"/>
        <w:rPr>
          <w:rFonts w:ascii="Arial" w:hAnsi="Arial" w:cs="Arial"/>
          <w:b/>
          <w:sz w:val="18"/>
          <w:szCs w:val="18"/>
          <w:lang w:val="es-ES_tradnl"/>
        </w:rPr>
      </w:pPr>
    </w:p>
    <w:p w14:paraId="1F5796E8" w14:textId="77777777" w:rsidR="00F72899" w:rsidRDefault="00F72899" w:rsidP="00C91C8E">
      <w:pPr>
        <w:contextualSpacing/>
        <w:jc w:val="center"/>
        <w:rPr>
          <w:rFonts w:ascii="Arial" w:hAnsi="Arial" w:cs="Arial"/>
          <w:b/>
          <w:sz w:val="18"/>
          <w:szCs w:val="18"/>
          <w:lang w:val="es-ES_tradnl"/>
        </w:rPr>
      </w:pPr>
    </w:p>
    <w:p w14:paraId="3A85D7C1" w14:textId="77777777" w:rsidR="00F72899" w:rsidRDefault="00F72899" w:rsidP="00C91C8E">
      <w:pPr>
        <w:contextualSpacing/>
        <w:jc w:val="center"/>
        <w:rPr>
          <w:rFonts w:ascii="Arial" w:hAnsi="Arial" w:cs="Arial"/>
          <w:b/>
          <w:sz w:val="18"/>
          <w:szCs w:val="18"/>
          <w:lang w:val="es-ES_tradnl"/>
        </w:rPr>
      </w:pPr>
    </w:p>
    <w:p w14:paraId="5A106F6E" w14:textId="77777777" w:rsidR="00F72899" w:rsidRDefault="00F72899" w:rsidP="00C91C8E">
      <w:pPr>
        <w:contextualSpacing/>
        <w:jc w:val="center"/>
        <w:rPr>
          <w:rFonts w:ascii="Arial" w:hAnsi="Arial" w:cs="Arial"/>
          <w:b/>
          <w:sz w:val="18"/>
          <w:szCs w:val="18"/>
          <w:lang w:val="es-ES_tradnl"/>
        </w:rPr>
      </w:pPr>
    </w:p>
    <w:p w14:paraId="7B0BFDF7" w14:textId="77777777" w:rsidR="00F72899" w:rsidRDefault="00F72899" w:rsidP="00C91C8E">
      <w:pPr>
        <w:contextualSpacing/>
        <w:jc w:val="center"/>
        <w:rPr>
          <w:rFonts w:ascii="Arial" w:hAnsi="Arial" w:cs="Arial"/>
          <w:b/>
          <w:sz w:val="18"/>
          <w:szCs w:val="18"/>
          <w:lang w:val="es-ES_tradnl"/>
        </w:rPr>
      </w:pPr>
    </w:p>
    <w:p w14:paraId="23538F50" w14:textId="77777777" w:rsidR="00F72899" w:rsidRDefault="00F72899" w:rsidP="00C91C8E">
      <w:pPr>
        <w:contextualSpacing/>
        <w:jc w:val="center"/>
        <w:rPr>
          <w:rFonts w:ascii="Arial" w:hAnsi="Arial" w:cs="Arial"/>
          <w:b/>
          <w:sz w:val="18"/>
          <w:szCs w:val="18"/>
          <w:lang w:val="es-ES_tradnl"/>
        </w:rPr>
      </w:pPr>
    </w:p>
    <w:p w14:paraId="3E3EF616" w14:textId="77777777" w:rsidR="00F72899" w:rsidRDefault="00F72899" w:rsidP="00C91C8E">
      <w:pPr>
        <w:contextualSpacing/>
        <w:jc w:val="center"/>
        <w:rPr>
          <w:rFonts w:ascii="Arial" w:hAnsi="Arial" w:cs="Arial"/>
          <w:b/>
          <w:sz w:val="18"/>
          <w:szCs w:val="18"/>
          <w:lang w:val="es-ES_tradnl"/>
        </w:rPr>
      </w:pPr>
    </w:p>
    <w:p w14:paraId="397E8099" w14:textId="77777777" w:rsidR="00F72899" w:rsidRDefault="00F72899" w:rsidP="00C91C8E">
      <w:pPr>
        <w:contextualSpacing/>
        <w:jc w:val="center"/>
        <w:rPr>
          <w:rFonts w:ascii="Arial" w:hAnsi="Arial" w:cs="Arial"/>
          <w:b/>
          <w:sz w:val="18"/>
          <w:szCs w:val="18"/>
          <w:lang w:val="es-ES_tradnl"/>
        </w:rPr>
      </w:pPr>
    </w:p>
    <w:p w14:paraId="4C11D317" w14:textId="77777777" w:rsidR="00F72899" w:rsidRDefault="00F72899" w:rsidP="00C91C8E">
      <w:pPr>
        <w:contextualSpacing/>
        <w:jc w:val="center"/>
        <w:rPr>
          <w:rFonts w:ascii="Arial" w:hAnsi="Arial" w:cs="Arial"/>
          <w:b/>
          <w:sz w:val="18"/>
          <w:szCs w:val="18"/>
          <w:lang w:val="es-ES_tradnl"/>
        </w:rPr>
      </w:pPr>
    </w:p>
    <w:p w14:paraId="2E241346" w14:textId="77777777" w:rsidR="00F72899" w:rsidRDefault="00F72899" w:rsidP="00C91C8E">
      <w:pPr>
        <w:contextualSpacing/>
        <w:jc w:val="center"/>
        <w:rPr>
          <w:rFonts w:ascii="Arial" w:hAnsi="Arial" w:cs="Arial"/>
          <w:b/>
          <w:sz w:val="18"/>
          <w:szCs w:val="18"/>
          <w:lang w:val="es-ES_tradnl"/>
        </w:rPr>
      </w:pPr>
    </w:p>
    <w:p w14:paraId="6FA83356" w14:textId="77777777" w:rsidR="00F72899" w:rsidRDefault="00F72899" w:rsidP="00C91C8E">
      <w:pPr>
        <w:contextualSpacing/>
        <w:jc w:val="center"/>
        <w:rPr>
          <w:rFonts w:ascii="Arial" w:hAnsi="Arial" w:cs="Arial"/>
          <w:b/>
          <w:sz w:val="18"/>
          <w:szCs w:val="18"/>
          <w:lang w:val="es-ES_tradnl"/>
        </w:rPr>
      </w:pPr>
    </w:p>
    <w:p w14:paraId="2D6AB1B7" w14:textId="77777777" w:rsidR="00F72899" w:rsidRDefault="00F72899" w:rsidP="00C91C8E">
      <w:pPr>
        <w:contextualSpacing/>
        <w:jc w:val="center"/>
        <w:rPr>
          <w:rFonts w:ascii="Arial" w:hAnsi="Arial" w:cs="Arial"/>
          <w:b/>
          <w:sz w:val="18"/>
          <w:szCs w:val="18"/>
          <w:lang w:val="es-ES_tradnl"/>
        </w:rPr>
      </w:pPr>
    </w:p>
    <w:p w14:paraId="6F6B2424" w14:textId="77777777" w:rsidR="00F72899" w:rsidRDefault="00F72899" w:rsidP="00C91C8E">
      <w:pPr>
        <w:contextualSpacing/>
        <w:jc w:val="center"/>
        <w:rPr>
          <w:rFonts w:ascii="Arial" w:hAnsi="Arial" w:cs="Arial"/>
          <w:b/>
          <w:sz w:val="18"/>
          <w:szCs w:val="18"/>
          <w:lang w:val="es-ES_tradnl"/>
        </w:rPr>
      </w:pPr>
    </w:p>
    <w:p w14:paraId="18F0F984" w14:textId="77777777" w:rsidR="00F72899" w:rsidRDefault="00F72899" w:rsidP="00C91C8E">
      <w:pPr>
        <w:contextualSpacing/>
        <w:jc w:val="center"/>
        <w:rPr>
          <w:rFonts w:ascii="Arial" w:hAnsi="Arial" w:cs="Arial"/>
          <w:b/>
          <w:sz w:val="18"/>
          <w:szCs w:val="18"/>
          <w:lang w:val="es-ES_tradnl"/>
        </w:rPr>
      </w:pPr>
    </w:p>
    <w:p w14:paraId="0BA4C41A" w14:textId="77777777" w:rsidR="00F72899" w:rsidRDefault="00F72899" w:rsidP="00C91C8E">
      <w:pPr>
        <w:contextualSpacing/>
        <w:jc w:val="center"/>
        <w:rPr>
          <w:rFonts w:ascii="Arial" w:hAnsi="Arial" w:cs="Arial"/>
          <w:b/>
          <w:sz w:val="18"/>
          <w:szCs w:val="18"/>
          <w:lang w:val="es-ES_tradnl"/>
        </w:rPr>
      </w:pPr>
    </w:p>
    <w:p w14:paraId="6DEA339C" w14:textId="77777777" w:rsidR="00F72899" w:rsidRDefault="00F72899" w:rsidP="00C91C8E">
      <w:pPr>
        <w:contextualSpacing/>
        <w:jc w:val="center"/>
        <w:rPr>
          <w:rFonts w:ascii="Arial" w:hAnsi="Arial" w:cs="Arial"/>
          <w:b/>
          <w:sz w:val="18"/>
          <w:szCs w:val="18"/>
          <w:lang w:val="es-ES_tradnl"/>
        </w:rPr>
      </w:pPr>
    </w:p>
    <w:p w14:paraId="1AB64199" w14:textId="77777777" w:rsidR="00F72899" w:rsidRDefault="00F72899" w:rsidP="00C91C8E">
      <w:pPr>
        <w:contextualSpacing/>
        <w:jc w:val="center"/>
        <w:rPr>
          <w:rFonts w:ascii="Arial" w:hAnsi="Arial" w:cs="Arial"/>
          <w:b/>
          <w:sz w:val="18"/>
          <w:szCs w:val="18"/>
          <w:lang w:val="es-ES_tradnl"/>
        </w:rPr>
      </w:pPr>
    </w:p>
    <w:p w14:paraId="468C7C2A" w14:textId="77777777" w:rsidR="00F72899" w:rsidRDefault="00F72899" w:rsidP="00C91C8E">
      <w:pPr>
        <w:contextualSpacing/>
        <w:jc w:val="center"/>
        <w:rPr>
          <w:rFonts w:ascii="Arial" w:hAnsi="Arial" w:cs="Arial"/>
          <w:b/>
          <w:sz w:val="18"/>
          <w:szCs w:val="18"/>
          <w:lang w:val="es-ES_tradnl"/>
        </w:rPr>
      </w:pPr>
    </w:p>
    <w:p w14:paraId="6961F1FC" w14:textId="77777777" w:rsidR="00F72899" w:rsidRDefault="00F72899" w:rsidP="00C91C8E">
      <w:pPr>
        <w:contextualSpacing/>
        <w:jc w:val="center"/>
        <w:rPr>
          <w:rFonts w:ascii="Arial" w:hAnsi="Arial" w:cs="Arial"/>
          <w:b/>
          <w:sz w:val="18"/>
          <w:szCs w:val="18"/>
          <w:lang w:val="es-ES_tradnl"/>
        </w:rPr>
      </w:pPr>
    </w:p>
    <w:p w14:paraId="5CD93B8A" w14:textId="77777777" w:rsidR="00F72899" w:rsidRDefault="00F72899" w:rsidP="00C91C8E">
      <w:pPr>
        <w:contextualSpacing/>
        <w:jc w:val="center"/>
        <w:rPr>
          <w:rFonts w:ascii="Arial" w:hAnsi="Arial" w:cs="Arial"/>
          <w:b/>
          <w:sz w:val="18"/>
          <w:szCs w:val="18"/>
          <w:lang w:val="es-ES_tradnl"/>
        </w:rPr>
      </w:pPr>
    </w:p>
    <w:p w14:paraId="3E266D82" w14:textId="77777777" w:rsidR="00F72899" w:rsidRDefault="00F72899" w:rsidP="00C91C8E">
      <w:pPr>
        <w:contextualSpacing/>
        <w:jc w:val="center"/>
        <w:rPr>
          <w:rFonts w:ascii="Arial" w:hAnsi="Arial" w:cs="Arial"/>
          <w:b/>
          <w:sz w:val="18"/>
          <w:szCs w:val="18"/>
          <w:lang w:val="es-ES_tradnl"/>
        </w:rPr>
      </w:pPr>
    </w:p>
    <w:p w14:paraId="3D4DB3AA" w14:textId="77777777" w:rsidR="00F72899" w:rsidRDefault="00F72899" w:rsidP="00C91C8E">
      <w:pPr>
        <w:contextualSpacing/>
        <w:jc w:val="center"/>
        <w:rPr>
          <w:rFonts w:ascii="Arial" w:hAnsi="Arial" w:cs="Arial"/>
          <w:b/>
          <w:sz w:val="18"/>
          <w:szCs w:val="18"/>
          <w:lang w:val="es-ES_tradnl"/>
        </w:rPr>
      </w:pPr>
    </w:p>
    <w:p w14:paraId="312C180E" w14:textId="77777777" w:rsidR="00F72899" w:rsidRDefault="00F72899" w:rsidP="00C91C8E">
      <w:pPr>
        <w:contextualSpacing/>
        <w:jc w:val="center"/>
        <w:rPr>
          <w:rFonts w:ascii="Arial" w:hAnsi="Arial" w:cs="Arial"/>
          <w:b/>
          <w:sz w:val="18"/>
          <w:szCs w:val="18"/>
          <w:lang w:val="es-ES_tradnl"/>
        </w:rPr>
      </w:pPr>
    </w:p>
    <w:p w14:paraId="345D8BC2" w14:textId="77777777" w:rsidR="00F72899" w:rsidRDefault="00F72899" w:rsidP="00C91C8E">
      <w:pPr>
        <w:contextualSpacing/>
        <w:jc w:val="center"/>
        <w:rPr>
          <w:rFonts w:ascii="Arial" w:hAnsi="Arial" w:cs="Arial"/>
          <w:b/>
          <w:sz w:val="18"/>
          <w:szCs w:val="18"/>
          <w:lang w:val="es-ES_tradnl"/>
        </w:rPr>
      </w:pPr>
    </w:p>
    <w:p w14:paraId="37E4B52C" w14:textId="03A38CCF" w:rsidR="00C91C8E" w:rsidRPr="003578AC" w:rsidRDefault="00C91C8E" w:rsidP="00C91C8E">
      <w:pPr>
        <w:contextualSpacing/>
        <w:jc w:val="center"/>
        <w:rPr>
          <w:rFonts w:ascii="Arial" w:hAnsi="Arial" w:cs="Arial"/>
          <w:b/>
          <w:sz w:val="18"/>
          <w:szCs w:val="18"/>
          <w:lang w:val="es-ES_tradnl"/>
        </w:rPr>
      </w:pPr>
      <w:r w:rsidRPr="003578AC">
        <w:rPr>
          <w:rFonts w:ascii="Arial" w:hAnsi="Arial" w:cs="Arial"/>
          <w:b/>
          <w:sz w:val="18"/>
          <w:szCs w:val="18"/>
          <w:lang w:val="es-ES_tradnl"/>
        </w:rPr>
        <w:lastRenderedPageBreak/>
        <w:t>O-001.- TRANSPARENCIA Y RENDICIÓN DE CUENTAS / O-002.- COMBATE A LA CORRUPCIÓN Y LA IMPUNIDAD</w:t>
      </w:r>
    </w:p>
    <w:tbl>
      <w:tblPr>
        <w:tblStyle w:val="Tablaconcuadrcula"/>
        <w:tblW w:w="5000" w:type="pct"/>
        <w:jc w:val="center"/>
        <w:tblLook w:val="04A0" w:firstRow="1" w:lastRow="0" w:firstColumn="1" w:lastColumn="0" w:noHBand="0" w:noVBand="1"/>
      </w:tblPr>
      <w:tblGrid>
        <w:gridCol w:w="1895"/>
        <w:gridCol w:w="268"/>
        <w:gridCol w:w="683"/>
        <w:gridCol w:w="190"/>
        <w:gridCol w:w="213"/>
        <w:gridCol w:w="172"/>
        <w:gridCol w:w="912"/>
        <w:gridCol w:w="1177"/>
        <w:gridCol w:w="569"/>
        <w:gridCol w:w="418"/>
        <w:gridCol w:w="156"/>
        <w:gridCol w:w="2011"/>
        <w:gridCol w:w="842"/>
        <w:gridCol w:w="239"/>
        <w:gridCol w:w="1084"/>
        <w:gridCol w:w="2165"/>
      </w:tblGrid>
      <w:tr w:rsidR="00C91C8E" w:rsidRPr="003578AC" w14:paraId="29DF3942" w14:textId="77777777" w:rsidTr="00600ED6">
        <w:trPr>
          <w:trHeight w:val="340"/>
          <w:jc w:val="center"/>
        </w:trPr>
        <w:tc>
          <w:tcPr>
            <w:tcW w:w="5000" w:type="pct"/>
            <w:gridSpan w:val="16"/>
            <w:shd w:val="clear" w:color="auto" w:fill="BFBFBF" w:themeFill="background1" w:themeFillShade="BF"/>
            <w:vAlign w:val="center"/>
          </w:tcPr>
          <w:p w14:paraId="1963EF47"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FORMATO DE DOCUMENTACIÓN DE INDICADORES DE LOS MML-MIR</w:t>
            </w:r>
          </w:p>
        </w:tc>
      </w:tr>
      <w:tr w:rsidR="00C91C8E" w:rsidRPr="003578AC" w14:paraId="2A52B5B4" w14:textId="77777777" w:rsidTr="00600ED6">
        <w:trPr>
          <w:trHeight w:val="340"/>
          <w:jc w:val="center"/>
        </w:trPr>
        <w:tc>
          <w:tcPr>
            <w:tcW w:w="1667" w:type="pct"/>
            <w:gridSpan w:val="7"/>
            <w:vMerge w:val="restart"/>
            <w:vAlign w:val="center"/>
          </w:tcPr>
          <w:p w14:paraId="73A450DF"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ML-MIR:</w:t>
            </w:r>
          </w:p>
        </w:tc>
        <w:tc>
          <w:tcPr>
            <w:tcW w:w="1667" w:type="pct"/>
            <w:gridSpan w:val="5"/>
            <w:vAlign w:val="center"/>
          </w:tcPr>
          <w:p w14:paraId="01BF6830"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Clave</w:t>
            </w:r>
          </w:p>
        </w:tc>
        <w:tc>
          <w:tcPr>
            <w:tcW w:w="1666" w:type="pct"/>
            <w:gridSpan w:val="4"/>
            <w:vAlign w:val="center"/>
          </w:tcPr>
          <w:p w14:paraId="270C9F94"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Nombre</w:t>
            </w:r>
          </w:p>
        </w:tc>
      </w:tr>
      <w:tr w:rsidR="00C91C8E" w:rsidRPr="003578AC" w14:paraId="61898A8A" w14:textId="77777777" w:rsidTr="00600ED6">
        <w:trPr>
          <w:trHeight w:val="340"/>
          <w:jc w:val="center"/>
        </w:trPr>
        <w:tc>
          <w:tcPr>
            <w:tcW w:w="1667" w:type="pct"/>
            <w:gridSpan w:val="7"/>
            <w:vMerge/>
            <w:vAlign w:val="center"/>
          </w:tcPr>
          <w:p w14:paraId="42118911" w14:textId="77777777" w:rsidR="00C91C8E" w:rsidRPr="003578AC" w:rsidRDefault="00C91C8E" w:rsidP="00600ED6">
            <w:pPr>
              <w:contextualSpacing/>
              <w:jc w:val="center"/>
              <w:rPr>
                <w:rFonts w:ascii="Arial" w:hAnsi="Arial" w:cs="Arial"/>
                <w:b/>
                <w:sz w:val="18"/>
                <w:szCs w:val="18"/>
                <w:lang w:val="es-ES_tradnl"/>
              </w:rPr>
            </w:pPr>
          </w:p>
        </w:tc>
        <w:tc>
          <w:tcPr>
            <w:tcW w:w="1667" w:type="pct"/>
            <w:gridSpan w:val="5"/>
            <w:vAlign w:val="center"/>
          </w:tcPr>
          <w:p w14:paraId="35C42060"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O001</w:t>
            </w:r>
          </w:p>
        </w:tc>
        <w:tc>
          <w:tcPr>
            <w:tcW w:w="1666" w:type="pct"/>
            <w:gridSpan w:val="4"/>
            <w:vAlign w:val="center"/>
          </w:tcPr>
          <w:p w14:paraId="401ADC7D"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Evaluación y Control </w:t>
            </w:r>
          </w:p>
        </w:tc>
      </w:tr>
      <w:tr w:rsidR="00C91C8E" w:rsidRPr="003578AC" w14:paraId="08129292" w14:textId="77777777" w:rsidTr="00600ED6">
        <w:trPr>
          <w:trHeight w:val="340"/>
          <w:jc w:val="center"/>
        </w:trPr>
        <w:tc>
          <w:tcPr>
            <w:tcW w:w="5000" w:type="pct"/>
            <w:gridSpan w:val="16"/>
            <w:vAlign w:val="center"/>
          </w:tcPr>
          <w:p w14:paraId="7494B5E2"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Datos de identificación del Indicador: Actividad 7 </w:t>
            </w:r>
          </w:p>
        </w:tc>
      </w:tr>
      <w:tr w:rsidR="00C91C8E" w:rsidRPr="003578AC" w14:paraId="3DE26F8B" w14:textId="77777777" w:rsidTr="00600ED6">
        <w:trPr>
          <w:trHeight w:val="340"/>
          <w:jc w:val="center"/>
        </w:trPr>
        <w:tc>
          <w:tcPr>
            <w:tcW w:w="1667" w:type="pct"/>
            <w:gridSpan w:val="7"/>
            <w:vAlign w:val="center"/>
          </w:tcPr>
          <w:p w14:paraId="4B8D9B11"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Nombre del indicador</w:t>
            </w:r>
          </w:p>
        </w:tc>
        <w:tc>
          <w:tcPr>
            <w:tcW w:w="3333" w:type="pct"/>
            <w:gridSpan w:val="9"/>
            <w:vAlign w:val="center"/>
          </w:tcPr>
          <w:p w14:paraId="1282C594"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Porcentaje de atención a auditorías externas.</w:t>
            </w:r>
          </w:p>
        </w:tc>
      </w:tr>
      <w:tr w:rsidR="00C91C8E" w:rsidRPr="003578AC" w14:paraId="29A7D7C6" w14:textId="77777777" w:rsidTr="00600ED6">
        <w:trPr>
          <w:trHeight w:val="553"/>
          <w:jc w:val="center"/>
        </w:trPr>
        <w:tc>
          <w:tcPr>
            <w:tcW w:w="1168" w:type="pct"/>
            <w:gridSpan w:val="4"/>
            <w:vAlign w:val="center"/>
          </w:tcPr>
          <w:p w14:paraId="32DE0ADA"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Ámbito de medición</w:t>
            </w:r>
          </w:p>
        </w:tc>
        <w:tc>
          <w:tcPr>
            <w:tcW w:w="1392" w:type="pct"/>
            <w:gridSpan w:val="7"/>
            <w:vAlign w:val="center"/>
          </w:tcPr>
          <w:p w14:paraId="0B53217E"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Gestión </w:t>
            </w:r>
          </w:p>
        </w:tc>
        <w:tc>
          <w:tcPr>
            <w:tcW w:w="1098" w:type="pct"/>
            <w:gridSpan w:val="2"/>
            <w:vAlign w:val="center"/>
          </w:tcPr>
          <w:p w14:paraId="0F389F84"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Dimensión a medir</w:t>
            </w:r>
          </w:p>
        </w:tc>
        <w:tc>
          <w:tcPr>
            <w:tcW w:w="1342" w:type="pct"/>
            <w:gridSpan w:val="3"/>
            <w:vAlign w:val="center"/>
          </w:tcPr>
          <w:p w14:paraId="0A4C3C09"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Eficacia </w:t>
            </w:r>
          </w:p>
        </w:tc>
      </w:tr>
      <w:tr w:rsidR="00C91C8E" w:rsidRPr="003578AC" w14:paraId="36569CB2" w14:textId="77777777" w:rsidTr="00600ED6">
        <w:trPr>
          <w:trHeight w:val="552"/>
          <w:jc w:val="center"/>
        </w:trPr>
        <w:tc>
          <w:tcPr>
            <w:tcW w:w="729" w:type="pct"/>
            <w:vAlign w:val="center"/>
          </w:tcPr>
          <w:p w14:paraId="270D8ABE"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Definición</w:t>
            </w:r>
          </w:p>
        </w:tc>
        <w:tc>
          <w:tcPr>
            <w:tcW w:w="4271" w:type="pct"/>
            <w:gridSpan w:val="15"/>
            <w:vAlign w:val="center"/>
          </w:tcPr>
          <w:p w14:paraId="4D905D42"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Este indicador mide el porcentaje de atención a auditorías externas </w:t>
            </w:r>
          </w:p>
        </w:tc>
      </w:tr>
      <w:tr w:rsidR="00C91C8E" w:rsidRPr="003578AC" w14:paraId="2C7FA0E4" w14:textId="77777777" w:rsidTr="00600ED6">
        <w:trPr>
          <w:trHeight w:val="552"/>
          <w:jc w:val="center"/>
        </w:trPr>
        <w:tc>
          <w:tcPr>
            <w:tcW w:w="1095" w:type="pct"/>
            <w:gridSpan w:val="3"/>
            <w:vAlign w:val="center"/>
          </w:tcPr>
          <w:p w14:paraId="33C62BD6"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Método de cálculo</w:t>
            </w:r>
          </w:p>
        </w:tc>
        <w:tc>
          <w:tcPr>
            <w:tcW w:w="3905" w:type="pct"/>
            <w:gridSpan w:val="13"/>
            <w:vAlign w:val="center"/>
          </w:tcPr>
          <w:p w14:paraId="548C7C0B"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(Número de auditorías atendidas / Total de auditorías sugeridas por órganos externos) x100</w:t>
            </w:r>
          </w:p>
        </w:tc>
      </w:tr>
      <w:tr w:rsidR="00C91C8E" w:rsidRPr="003578AC" w14:paraId="13D7E2B5" w14:textId="77777777" w:rsidTr="00F72899">
        <w:trPr>
          <w:trHeight w:val="552"/>
          <w:jc w:val="center"/>
        </w:trPr>
        <w:tc>
          <w:tcPr>
            <w:tcW w:w="1095" w:type="pct"/>
            <w:gridSpan w:val="3"/>
            <w:vAlign w:val="center"/>
          </w:tcPr>
          <w:p w14:paraId="374C1E13"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Unidad de medida</w:t>
            </w:r>
          </w:p>
        </w:tc>
        <w:tc>
          <w:tcPr>
            <w:tcW w:w="1244" w:type="pct"/>
            <w:gridSpan w:val="6"/>
            <w:vAlign w:val="center"/>
          </w:tcPr>
          <w:p w14:paraId="7E2A912C"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Porcentaje</w:t>
            </w:r>
          </w:p>
        </w:tc>
        <w:tc>
          <w:tcPr>
            <w:tcW w:w="1319" w:type="pct"/>
            <w:gridSpan w:val="4"/>
            <w:vAlign w:val="center"/>
          </w:tcPr>
          <w:p w14:paraId="42102FC2"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Frecuencia de medición</w:t>
            </w:r>
          </w:p>
        </w:tc>
        <w:tc>
          <w:tcPr>
            <w:tcW w:w="1342" w:type="pct"/>
            <w:gridSpan w:val="3"/>
            <w:vAlign w:val="center"/>
          </w:tcPr>
          <w:p w14:paraId="0204F92D"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Trimestral </w:t>
            </w:r>
          </w:p>
        </w:tc>
      </w:tr>
      <w:tr w:rsidR="00C91C8E" w:rsidRPr="003578AC" w14:paraId="26B568BE" w14:textId="77777777" w:rsidTr="00F72899">
        <w:trPr>
          <w:trHeight w:val="552"/>
          <w:jc w:val="center"/>
        </w:trPr>
        <w:tc>
          <w:tcPr>
            <w:tcW w:w="1095" w:type="pct"/>
            <w:gridSpan w:val="3"/>
            <w:vAlign w:val="center"/>
          </w:tcPr>
          <w:p w14:paraId="5C20E570"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Desagregación geográfica</w:t>
            </w:r>
          </w:p>
        </w:tc>
        <w:tc>
          <w:tcPr>
            <w:tcW w:w="1244" w:type="pct"/>
            <w:gridSpan w:val="6"/>
            <w:vAlign w:val="center"/>
          </w:tcPr>
          <w:p w14:paraId="750EE68E"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Municipal </w:t>
            </w:r>
          </w:p>
        </w:tc>
        <w:tc>
          <w:tcPr>
            <w:tcW w:w="1319" w:type="pct"/>
            <w:gridSpan w:val="4"/>
            <w:vAlign w:val="center"/>
          </w:tcPr>
          <w:p w14:paraId="57AFD2DD"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Desagregación por enfoque transversal (Género, Etnia, Edad)</w:t>
            </w:r>
          </w:p>
        </w:tc>
        <w:tc>
          <w:tcPr>
            <w:tcW w:w="1342" w:type="pct"/>
            <w:gridSpan w:val="3"/>
            <w:vAlign w:val="center"/>
          </w:tcPr>
          <w:p w14:paraId="0F395D1A"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N/A</w:t>
            </w:r>
          </w:p>
        </w:tc>
      </w:tr>
      <w:tr w:rsidR="00C91C8E" w:rsidRPr="003578AC" w14:paraId="01A54F3A" w14:textId="77777777" w:rsidTr="00600ED6">
        <w:trPr>
          <w:trHeight w:val="340"/>
          <w:jc w:val="center"/>
        </w:trPr>
        <w:tc>
          <w:tcPr>
            <w:tcW w:w="5000" w:type="pct"/>
            <w:gridSpan w:val="16"/>
            <w:vAlign w:val="center"/>
          </w:tcPr>
          <w:p w14:paraId="188000A4"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Características del Indicador</w:t>
            </w:r>
          </w:p>
        </w:tc>
      </w:tr>
      <w:tr w:rsidR="00C91C8E" w:rsidRPr="003578AC" w14:paraId="2E39ABA1" w14:textId="77777777" w:rsidTr="00600ED6">
        <w:trPr>
          <w:trHeight w:val="283"/>
          <w:jc w:val="center"/>
        </w:trPr>
        <w:tc>
          <w:tcPr>
            <w:tcW w:w="832" w:type="pct"/>
            <w:gridSpan w:val="2"/>
            <w:vAlign w:val="center"/>
          </w:tcPr>
          <w:p w14:paraId="3DDD07A9"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Claridad</w:t>
            </w:r>
          </w:p>
        </w:tc>
        <w:tc>
          <w:tcPr>
            <w:tcW w:w="835" w:type="pct"/>
            <w:gridSpan w:val="5"/>
            <w:vAlign w:val="center"/>
          </w:tcPr>
          <w:p w14:paraId="637BC2F3"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Relevancia</w:t>
            </w:r>
          </w:p>
        </w:tc>
        <w:tc>
          <w:tcPr>
            <w:tcW w:w="833" w:type="pct"/>
            <w:gridSpan w:val="3"/>
            <w:vAlign w:val="center"/>
          </w:tcPr>
          <w:p w14:paraId="1DF2C071"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Economía</w:t>
            </w:r>
          </w:p>
        </w:tc>
        <w:tc>
          <w:tcPr>
            <w:tcW w:w="834" w:type="pct"/>
            <w:gridSpan w:val="2"/>
            <w:vAlign w:val="center"/>
          </w:tcPr>
          <w:p w14:paraId="04CD7291"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Monitoreable</w:t>
            </w:r>
          </w:p>
        </w:tc>
        <w:tc>
          <w:tcPr>
            <w:tcW w:w="833" w:type="pct"/>
            <w:gridSpan w:val="3"/>
            <w:vAlign w:val="center"/>
          </w:tcPr>
          <w:p w14:paraId="58B0CB0A"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Adecuado</w:t>
            </w:r>
          </w:p>
        </w:tc>
        <w:tc>
          <w:tcPr>
            <w:tcW w:w="833" w:type="pct"/>
            <w:vAlign w:val="center"/>
          </w:tcPr>
          <w:p w14:paraId="116A187A"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Aportación Marginal</w:t>
            </w:r>
          </w:p>
        </w:tc>
      </w:tr>
      <w:tr w:rsidR="00C91C8E" w:rsidRPr="003578AC" w14:paraId="0F7B4086" w14:textId="77777777" w:rsidTr="00600ED6">
        <w:trPr>
          <w:trHeight w:val="283"/>
          <w:jc w:val="center"/>
        </w:trPr>
        <w:tc>
          <w:tcPr>
            <w:tcW w:w="832" w:type="pct"/>
            <w:gridSpan w:val="2"/>
            <w:vAlign w:val="center"/>
          </w:tcPr>
          <w:p w14:paraId="757A18E0"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SI</w:t>
            </w:r>
          </w:p>
        </w:tc>
        <w:tc>
          <w:tcPr>
            <w:tcW w:w="835" w:type="pct"/>
            <w:gridSpan w:val="5"/>
            <w:vAlign w:val="center"/>
          </w:tcPr>
          <w:p w14:paraId="68193DF6"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SI</w:t>
            </w:r>
          </w:p>
        </w:tc>
        <w:tc>
          <w:tcPr>
            <w:tcW w:w="833" w:type="pct"/>
            <w:gridSpan w:val="3"/>
            <w:vAlign w:val="center"/>
          </w:tcPr>
          <w:p w14:paraId="2B6AF87C"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SI</w:t>
            </w:r>
          </w:p>
        </w:tc>
        <w:tc>
          <w:tcPr>
            <w:tcW w:w="834" w:type="pct"/>
            <w:gridSpan w:val="2"/>
            <w:vAlign w:val="center"/>
          </w:tcPr>
          <w:p w14:paraId="41CB7906"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SI</w:t>
            </w:r>
          </w:p>
        </w:tc>
        <w:tc>
          <w:tcPr>
            <w:tcW w:w="833" w:type="pct"/>
            <w:gridSpan w:val="3"/>
            <w:vAlign w:val="center"/>
          </w:tcPr>
          <w:p w14:paraId="35EEBC10"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SI</w:t>
            </w:r>
          </w:p>
        </w:tc>
        <w:tc>
          <w:tcPr>
            <w:tcW w:w="833" w:type="pct"/>
            <w:vAlign w:val="center"/>
          </w:tcPr>
          <w:p w14:paraId="22B18655"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SI</w:t>
            </w:r>
          </w:p>
        </w:tc>
      </w:tr>
      <w:tr w:rsidR="00C91C8E" w:rsidRPr="003578AC" w14:paraId="4FA310A9" w14:textId="77777777" w:rsidTr="00600ED6">
        <w:trPr>
          <w:trHeight w:val="340"/>
          <w:jc w:val="center"/>
        </w:trPr>
        <w:tc>
          <w:tcPr>
            <w:tcW w:w="5000" w:type="pct"/>
            <w:gridSpan w:val="16"/>
            <w:vAlign w:val="center"/>
          </w:tcPr>
          <w:p w14:paraId="06671FC3"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Método de cálculo (Algoritmo): (NAA / TASOE) *100 </w:t>
            </w:r>
          </w:p>
          <w:p w14:paraId="3D3A2F77"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Donde: </w:t>
            </w:r>
          </w:p>
          <w:p w14:paraId="7C3BC7D6"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NAA= Número de Auditorias Atendidas </w:t>
            </w:r>
          </w:p>
          <w:p w14:paraId="1C6E5441"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TASOE= Total de Auditorias Sugeridas por Órganos externos </w:t>
            </w:r>
          </w:p>
        </w:tc>
      </w:tr>
      <w:tr w:rsidR="00C91C8E" w:rsidRPr="003578AC" w14:paraId="001A2EB3" w14:textId="77777777" w:rsidTr="00600ED6">
        <w:trPr>
          <w:trHeight w:val="340"/>
          <w:jc w:val="center"/>
        </w:trPr>
        <w:tc>
          <w:tcPr>
            <w:tcW w:w="5000" w:type="pct"/>
            <w:gridSpan w:val="16"/>
            <w:vAlign w:val="center"/>
          </w:tcPr>
          <w:p w14:paraId="3DC31570"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Variables</w:t>
            </w:r>
          </w:p>
        </w:tc>
      </w:tr>
      <w:tr w:rsidR="00C91C8E" w:rsidRPr="003578AC" w14:paraId="72CE6B86" w14:textId="77777777" w:rsidTr="00600ED6">
        <w:trPr>
          <w:trHeight w:val="340"/>
          <w:jc w:val="center"/>
        </w:trPr>
        <w:tc>
          <w:tcPr>
            <w:tcW w:w="832" w:type="pct"/>
            <w:gridSpan w:val="2"/>
            <w:vMerge w:val="restart"/>
            <w:vAlign w:val="center"/>
          </w:tcPr>
          <w:p w14:paraId="077E47AC"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Variable A</w:t>
            </w:r>
          </w:p>
        </w:tc>
        <w:tc>
          <w:tcPr>
            <w:tcW w:w="1288" w:type="pct"/>
            <w:gridSpan w:val="6"/>
            <w:vAlign w:val="center"/>
          </w:tcPr>
          <w:p w14:paraId="12903F45"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Nombre</w:t>
            </w:r>
          </w:p>
        </w:tc>
        <w:tc>
          <w:tcPr>
            <w:tcW w:w="2880" w:type="pct"/>
            <w:gridSpan w:val="8"/>
            <w:vAlign w:val="center"/>
          </w:tcPr>
          <w:p w14:paraId="42D7FB3F"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Número de Auditorias Atendidas</w:t>
            </w:r>
          </w:p>
        </w:tc>
      </w:tr>
      <w:tr w:rsidR="00C91C8E" w:rsidRPr="003578AC" w14:paraId="39FF8AFD" w14:textId="77777777" w:rsidTr="00600ED6">
        <w:trPr>
          <w:trHeight w:val="340"/>
          <w:jc w:val="center"/>
        </w:trPr>
        <w:tc>
          <w:tcPr>
            <w:tcW w:w="832" w:type="pct"/>
            <w:gridSpan w:val="2"/>
            <w:vMerge/>
            <w:vAlign w:val="center"/>
          </w:tcPr>
          <w:p w14:paraId="73FFEEC9" w14:textId="77777777" w:rsidR="00C91C8E" w:rsidRPr="003578AC" w:rsidRDefault="00C91C8E" w:rsidP="00600ED6">
            <w:pPr>
              <w:contextualSpacing/>
              <w:jc w:val="center"/>
              <w:rPr>
                <w:rFonts w:ascii="Arial" w:hAnsi="Arial" w:cs="Arial"/>
                <w:b/>
                <w:sz w:val="18"/>
                <w:szCs w:val="18"/>
                <w:lang w:val="es-ES_tradnl"/>
              </w:rPr>
            </w:pPr>
          </w:p>
        </w:tc>
        <w:tc>
          <w:tcPr>
            <w:tcW w:w="1288" w:type="pct"/>
            <w:gridSpan w:val="6"/>
            <w:vAlign w:val="center"/>
          </w:tcPr>
          <w:p w14:paraId="3C787FA5"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Medio de verificación</w:t>
            </w:r>
          </w:p>
        </w:tc>
        <w:tc>
          <w:tcPr>
            <w:tcW w:w="2880" w:type="pct"/>
            <w:gridSpan w:val="8"/>
            <w:vAlign w:val="center"/>
          </w:tcPr>
          <w:p w14:paraId="75C5A2B2"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Registros de la Contraloría, Informe Final de Resultados de las Auditorías, Informe de Gobierno</w:t>
            </w:r>
          </w:p>
        </w:tc>
      </w:tr>
      <w:tr w:rsidR="00C91C8E" w:rsidRPr="003578AC" w14:paraId="5083013C" w14:textId="77777777" w:rsidTr="00600ED6">
        <w:trPr>
          <w:trHeight w:val="340"/>
          <w:jc w:val="center"/>
        </w:trPr>
        <w:tc>
          <w:tcPr>
            <w:tcW w:w="832" w:type="pct"/>
            <w:gridSpan w:val="2"/>
            <w:vMerge w:val="restart"/>
            <w:vAlign w:val="center"/>
          </w:tcPr>
          <w:p w14:paraId="1B83DD36"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Variable B</w:t>
            </w:r>
          </w:p>
        </w:tc>
        <w:tc>
          <w:tcPr>
            <w:tcW w:w="1288" w:type="pct"/>
            <w:gridSpan w:val="6"/>
            <w:vAlign w:val="center"/>
          </w:tcPr>
          <w:p w14:paraId="2CCA172B"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Nombre</w:t>
            </w:r>
          </w:p>
        </w:tc>
        <w:tc>
          <w:tcPr>
            <w:tcW w:w="2880" w:type="pct"/>
            <w:gridSpan w:val="8"/>
            <w:vAlign w:val="center"/>
          </w:tcPr>
          <w:p w14:paraId="5FE78916"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Total, de Auditorias Sugeridas por Órganos externos</w:t>
            </w:r>
          </w:p>
        </w:tc>
      </w:tr>
      <w:tr w:rsidR="00C91C8E" w:rsidRPr="003578AC" w14:paraId="02AD44ED" w14:textId="77777777" w:rsidTr="00600ED6">
        <w:trPr>
          <w:trHeight w:val="340"/>
          <w:jc w:val="center"/>
        </w:trPr>
        <w:tc>
          <w:tcPr>
            <w:tcW w:w="832" w:type="pct"/>
            <w:gridSpan w:val="2"/>
            <w:vMerge/>
            <w:vAlign w:val="center"/>
          </w:tcPr>
          <w:p w14:paraId="4CD33862" w14:textId="77777777" w:rsidR="00C91C8E" w:rsidRPr="003578AC" w:rsidRDefault="00C91C8E" w:rsidP="00600ED6">
            <w:pPr>
              <w:contextualSpacing/>
              <w:jc w:val="center"/>
              <w:rPr>
                <w:rFonts w:ascii="Arial" w:hAnsi="Arial" w:cs="Arial"/>
                <w:b/>
                <w:sz w:val="18"/>
                <w:szCs w:val="18"/>
                <w:lang w:val="es-ES_tradnl"/>
              </w:rPr>
            </w:pPr>
          </w:p>
        </w:tc>
        <w:tc>
          <w:tcPr>
            <w:tcW w:w="1288" w:type="pct"/>
            <w:gridSpan w:val="6"/>
            <w:vAlign w:val="center"/>
          </w:tcPr>
          <w:p w14:paraId="5E26DC6B"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Medio de verificación</w:t>
            </w:r>
          </w:p>
        </w:tc>
        <w:tc>
          <w:tcPr>
            <w:tcW w:w="2880" w:type="pct"/>
            <w:gridSpan w:val="8"/>
            <w:vAlign w:val="center"/>
          </w:tcPr>
          <w:p w14:paraId="13E2E664"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Registros de la Contraloría, Informe Final de Resultados de las Auditorías, Informe de Gobierno</w:t>
            </w:r>
          </w:p>
        </w:tc>
      </w:tr>
      <w:tr w:rsidR="00C91C8E" w:rsidRPr="003578AC" w14:paraId="654E753B" w14:textId="77777777" w:rsidTr="00600ED6">
        <w:trPr>
          <w:trHeight w:val="340"/>
          <w:jc w:val="center"/>
        </w:trPr>
        <w:tc>
          <w:tcPr>
            <w:tcW w:w="5000" w:type="pct"/>
            <w:gridSpan w:val="16"/>
            <w:vAlign w:val="center"/>
          </w:tcPr>
          <w:p w14:paraId="4C39ED39"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Línea base o valor de referencia</w:t>
            </w:r>
          </w:p>
        </w:tc>
      </w:tr>
      <w:tr w:rsidR="00C91C8E" w:rsidRPr="003578AC" w14:paraId="1632EE4A" w14:textId="77777777" w:rsidTr="00600ED6">
        <w:trPr>
          <w:trHeight w:val="340"/>
          <w:jc w:val="center"/>
        </w:trPr>
        <w:tc>
          <w:tcPr>
            <w:tcW w:w="1667" w:type="pct"/>
            <w:gridSpan w:val="7"/>
            <w:vAlign w:val="center"/>
          </w:tcPr>
          <w:p w14:paraId="0DF43AE5"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lastRenderedPageBreak/>
              <w:t>Valor</w:t>
            </w:r>
          </w:p>
        </w:tc>
        <w:tc>
          <w:tcPr>
            <w:tcW w:w="1667" w:type="pct"/>
            <w:gridSpan w:val="5"/>
            <w:vAlign w:val="center"/>
          </w:tcPr>
          <w:p w14:paraId="6D840A3A"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Año</w:t>
            </w:r>
          </w:p>
        </w:tc>
        <w:tc>
          <w:tcPr>
            <w:tcW w:w="1666" w:type="pct"/>
            <w:gridSpan w:val="4"/>
            <w:vAlign w:val="center"/>
          </w:tcPr>
          <w:p w14:paraId="7D894542"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Periodo</w:t>
            </w:r>
          </w:p>
        </w:tc>
      </w:tr>
      <w:tr w:rsidR="00C91C8E" w:rsidRPr="003578AC" w14:paraId="6ED2E581" w14:textId="77777777" w:rsidTr="00600ED6">
        <w:trPr>
          <w:trHeight w:val="340"/>
          <w:jc w:val="center"/>
        </w:trPr>
        <w:tc>
          <w:tcPr>
            <w:tcW w:w="1667" w:type="pct"/>
            <w:gridSpan w:val="7"/>
            <w:vAlign w:val="center"/>
          </w:tcPr>
          <w:p w14:paraId="3AEC435B" w14:textId="77777777" w:rsidR="00C91C8E" w:rsidRPr="003578AC" w:rsidRDefault="00C91C8E" w:rsidP="00600ED6">
            <w:pPr>
              <w:contextualSpacing/>
              <w:jc w:val="center"/>
              <w:rPr>
                <w:rFonts w:ascii="Arial" w:hAnsi="Arial" w:cs="Arial"/>
                <w:b/>
                <w:sz w:val="18"/>
                <w:szCs w:val="18"/>
                <w:lang w:val="es-ES_tradnl"/>
              </w:rPr>
            </w:pPr>
          </w:p>
        </w:tc>
        <w:tc>
          <w:tcPr>
            <w:tcW w:w="1667" w:type="pct"/>
            <w:gridSpan w:val="5"/>
            <w:vAlign w:val="center"/>
          </w:tcPr>
          <w:p w14:paraId="14E0D5EC" w14:textId="5E60C2CB"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202</w:t>
            </w:r>
            <w:r w:rsidR="00054F10">
              <w:rPr>
                <w:rFonts w:ascii="Arial" w:hAnsi="Arial" w:cs="Arial"/>
                <w:b/>
                <w:sz w:val="18"/>
                <w:szCs w:val="18"/>
                <w:lang w:val="es-ES_tradnl"/>
              </w:rPr>
              <w:t>6</w:t>
            </w:r>
          </w:p>
        </w:tc>
        <w:tc>
          <w:tcPr>
            <w:tcW w:w="1666" w:type="pct"/>
            <w:gridSpan w:val="4"/>
            <w:vAlign w:val="center"/>
          </w:tcPr>
          <w:p w14:paraId="107B8CBD"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Semestral</w:t>
            </w:r>
          </w:p>
        </w:tc>
      </w:tr>
      <w:tr w:rsidR="00C91C8E" w:rsidRPr="003578AC" w14:paraId="53D98E82" w14:textId="77777777" w:rsidTr="00600ED6">
        <w:trPr>
          <w:trHeight w:val="340"/>
          <w:jc w:val="center"/>
        </w:trPr>
        <w:tc>
          <w:tcPr>
            <w:tcW w:w="5000" w:type="pct"/>
            <w:gridSpan w:val="16"/>
            <w:vAlign w:val="center"/>
          </w:tcPr>
          <w:p w14:paraId="2BBB8492"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Meta</w:t>
            </w:r>
          </w:p>
        </w:tc>
      </w:tr>
      <w:tr w:rsidR="00C91C8E" w:rsidRPr="003578AC" w14:paraId="5F9D2BFB" w14:textId="77777777" w:rsidTr="00600ED6">
        <w:trPr>
          <w:trHeight w:val="340"/>
          <w:jc w:val="center"/>
        </w:trPr>
        <w:tc>
          <w:tcPr>
            <w:tcW w:w="1667" w:type="pct"/>
            <w:gridSpan w:val="7"/>
            <w:vAlign w:val="center"/>
          </w:tcPr>
          <w:p w14:paraId="5C3CF747"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Valor</w:t>
            </w:r>
          </w:p>
        </w:tc>
        <w:tc>
          <w:tcPr>
            <w:tcW w:w="1667" w:type="pct"/>
            <w:gridSpan w:val="5"/>
            <w:vAlign w:val="center"/>
          </w:tcPr>
          <w:p w14:paraId="29E747C5"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Año</w:t>
            </w:r>
          </w:p>
        </w:tc>
        <w:tc>
          <w:tcPr>
            <w:tcW w:w="1666" w:type="pct"/>
            <w:gridSpan w:val="4"/>
            <w:vAlign w:val="center"/>
          </w:tcPr>
          <w:p w14:paraId="28B91667"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Periodo</w:t>
            </w:r>
          </w:p>
        </w:tc>
      </w:tr>
      <w:tr w:rsidR="00C91C8E" w:rsidRPr="003578AC" w14:paraId="43F4CF44" w14:textId="77777777" w:rsidTr="00600ED6">
        <w:trPr>
          <w:trHeight w:val="340"/>
          <w:jc w:val="center"/>
        </w:trPr>
        <w:tc>
          <w:tcPr>
            <w:tcW w:w="1667" w:type="pct"/>
            <w:gridSpan w:val="7"/>
            <w:vAlign w:val="center"/>
          </w:tcPr>
          <w:p w14:paraId="2BAD2FB9" w14:textId="77777777" w:rsidR="00C91C8E" w:rsidRPr="003578AC" w:rsidRDefault="00C91C8E" w:rsidP="00600ED6">
            <w:pPr>
              <w:contextualSpacing/>
              <w:jc w:val="center"/>
              <w:rPr>
                <w:rFonts w:ascii="Arial" w:hAnsi="Arial" w:cs="Arial"/>
                <w:b/>
                <w:sz w:val="18"/>
                <w:szCs w:val="18"/>
                <w:lang w:val="es-ES_tradnl"/>
              </w:rPr>
            </w:pPr>
          </w:p>
        </w:tc>
        <w:tc>
          <w:tcPr>
            <w:tcW w:w="1667" w:type="pct"/>
            <w:gridSpan w:val="5"/>
            <w:vAlign w:val="center"/>
          </w:tcPr>
          <w:p w14:paraId="2E0CA97F" w14:textId="3AACCC93"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202</w:t>
            </w:r>
            <w:r w:rsidR="00BF0E8B">
              <w:rPr>
                <w:rFonts w:ascii="Arial" w:hAnsi="Arial" w:cs="Arial"/>
                <w:b/>
                <w:sz w:val="18"/>
                <w:szCs w:val="18"/>
                <w:lang w:val="es-ES_tradnl"/>
              </w:rPr>
              <w:t>6</w:t>
            </w:r>
          </w:p>
        </w:tc>
        <w:tc>
          <w:tcPr>
            <w:tcW w:w="1666" w:type="pct"/>
            <w:gridSpan w:val="4"/>
            <w:vAlign w:val="center"/>
          </w:tcPr>
          <w:p w14:paraId="36CF2615"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Semestral</w:t>
            </w:r>
          </w:p>
        </w:tc>
      </w:tr>
      <w:tr w:rsidR="00C91C8E" w:rsidRPr="003578AC" w14:paraId="338A83D0" w14:textId="77777777" w:rsidTr="00600ED6">
        <w:trPr>
          <w:trHeight w:val="340"/>
          <w:jc w:val="center"/>
        </w:trPr>
        <w:tc>
          <w:tcPr>
            <w:tcW w:w="1316" w:type="pct"/>
            <w:gridSpan w:val="6"/>
            <w:vAlign w:val="center"/>
          </w:tcPr>
          <w:p w14:paraId="21C0432A"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Sentido del indicador</w:t>
            </w:r>
          </w:p>
        </w:tc>
        <w:tc>
          <w:tcPr>
            <w:tcW w:w="3684" w:type="pct"/>
            <w:gridSpan w:val="10"/>
            <w:vAlign w:val="center"/>
          </w:tcPr>
          <w:p w14:paraId="67DD6577"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Ascendente </w:t>
            </w:r>
          </w:p>
        </w:tc>
      </w:tr>
      <w:tr w:rsidR="00C91C8E" w:rsidRPr="003578AC" w14:paraId="770892DA" w14:textId="77777777" w:rsidTr="00600ED6">
        <w:trPr>
          <w:trHeight w:val="340"/>
          <w:jc w:val="center"/>
        </w:trPr>
        <w:tc>
          <w:tcPr>
            <w:tcW w:w="5000" w:type="pct"/>
            <w:gridSpan w:val="16"/>
            <w:vAlign w:val="center"/>
          </w:tcPr>
          <w:p w14:paraId="63EF8685"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Semaforización</w:t>
            </w:r>
          </w:p>
        </w:tc>
      </w:tr>
      <w:tr w:rsidR="00C91C8E" w:rsidRPr="003578AC" w14:paraId="1271217C" w14:textId="77777777" w:rsidTr="00600ED6">
        <w:trPr>
          <w:trHeight w:val="340"/>
          <w:jc w:val="center"/>
        </w:trPr>
        <w:tc>
          <w:tcPr>
            <w:tcW w:w="1250" w:type="pct"/>
            <w:gridSpan w:val="5"/>
            <w:vAlign w:val="center"/>
          </w:tcPr>
          <w:p w14:paraId="1EF69CAC"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Verde</w:t>
            </w:r>
          </w:p>
        </w:tc>
        <w:tc>
          <w:tcPr>
            <w:tcW w:w="1250" w:type="pct"/>
            <w:gridSpan w:val="5"/>
            <w:vAlign w:val="center"/>
          </w:tcPr>
          <w:p w14:paraId="75E5467A"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Amarillo</w:t>
            </w:r>
          </w:p>
        </w:tc>
        <w:tc>
          <w:tcPr>
            <w:tcW w:w="1250" w:type="pct"/>
            <w:gridSpan w:val="4"/>
            <w:vAlign w:val="center"/>
          </w:tcPr>
          <w:p w14:paraId="77CDA7E9"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Rojo Inferior</w:t>
            </w:r>
          </w:p>
        </w:tc>
        <w:tc>
          <w:tcPr>
            <w:tcW w:w="1250" w:type="pct"/>
            <w:gridSpan w:val="2"/>
            <w:vAlign w:val="center"/>
          </w:tcPr>
          <w:p w14:paraId="27AF7D92"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Rojo Superior</w:t>
            </w:r>
          </w:p>
        </w:tc>
      </w:tr>
      <w:tr w:rsidR="00C91C8E" w:rsidRPr="003578AC" w14:paraId="7D990B4C" w14:textId="77777777" w:rsidTr="00600ED6">
        <w:trPr>
          <w:trHeight w:val="340"/>
          <w:jc w:val="center"/>
        </w:trPr>
        <w:tc>
          <w:tcPr>
            <w:tcW w:w="1250" w:type="pct"/>
            <w:gridSpan w:val="5"/>
            <w:shd w:val="clear" w:color="auto" w:fill="00B050"/>
            <w:vAlign w:val="center"/>
          </w:tcPr>
          <w:p w14:paraId="191E448D"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100% - 75%</w:t>
            </w:r>
          </w:p>
        </w:tc>
        <w:tc>
          <w:tcPr>
            <w:tcW w:w="1250" w:type="pct"/>
            <w:gridSpan w:val="5"/>
            <w:shd w:val="clear" w:color="auto" w:fill="FFFF00"/>
            <w:vAlign w:val="center"/>
          </w:tcPr>
          <w:p w14:paraId="39389909"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74% - 50%</w:t>
            </w:r>
          </w:p>
        </w:tc>
        <w:tc>
          <w:tcPr>
            <w:tcW w:w="1250" w:type="pct"/>
            <w:gridSpan w:val="4"/>
            <w:shd w:val="clear" w:color="auto" w:fill="FF0000"/>
            <w:vAlign w:val="center"/>
          </w:tcPr>
          <w:p w14:paraId="4B53B081"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49% - 25%</w:t>
            </w:r>
          </w:p>
        </w:tc>
        <w:tc>
          <w:tcPr>
            <w:tcW w:w="1250" w:type="pct"/>
            <w:gridSpan w:val="2"/>
            <w:shd w:val="clear" w:color="auto" w:fill="C00000"/>
            <w:vAlign w:val="center"/>
          </w:tcPr>
          <w:p w14:paraId="64A73494"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24% - 1%</w:t>
            </w:r>
          </w:p>
        </w:tc>
      </w:tr>
    </w:tbl>
    <w:p w14:paraId="1569C8B8" w14:textId="77777777" w:rsidR="00F72899" w:rsidRDefault="00F72899" w:rsidP="00C91C8E">
      <w:pPr>
        <w:contextualSpacing/>
        <w:jc w:val="center"/>
        <w:rPr>
          <w:rFonts w:ascii="Arial" w:hAnsi="Arial" w:cs="Arial"/>
          <w:b/>
          <w:sz w:val="18"/>
          <w:szCs w:val="18"/>
          <w:lang w:val="es-ES_tradnl"/>
        </w:rPr>
      </w:pPr>
    </w:p>
    <w:p w14:paraId="16E82E07" w14:textId="77777777" w:rsidR="00F72899" w:rsidRDefault="00F72899" w:rsidP="00C91C8E">
      <w:pPr>
        <w:contextualSpacing/>
        <w:jc w:val="center"/>
        <w:rPr>
          <w:rFonts w:ascii="Arial" w:hAnsi="Arial" w:cs="Arial"/>
          <w:b/>
          <w:sz w:val="18"/>
          <w:szCs w:val="18"/>
          <w:lang w:val="es-ES_tradnl"/>
        </w:rPr>
      </w:pPr>
    </w:p>
    <w:p w14:paraId="34FECAC3" w14:textId="77777777" w:rsidR="00F72899" w:rsidRDefault="00F72899" w:rsidP="00C91C8E">
      <w:pPr>
        <w:contextualSpacing/>
        <w:jc w:val="center"/>
        <w:rPr>
          <w:rFonts w:ascii="Arial" w:hAnsi="Arial" w:cs="Arial"/>
          <w:b/>
          <w:sz w:val="18"/>
          <w:szCs w:val="18"/>
          <w:lang w:val="es-ES_tradnl"/>
        </w:rPr>
      </w:pPr>
    </w:p>
    <w:p w14:paraId="224D6B49" w14:textId="77777777" w:rsidR="00F72899" w:rsidRDefault="00F72899" w:rsidP="00C91C8E">
      <w:pPr>
        <w:contextualSpacing/>
        <w:jc w:val="center"/>
        <w:rPr>
          <w:rFonts w:ascii="Arial" w:hAnsi="Arial" w:cs="Arial"/>
          <w:b/>
          <w:sz w:val="18"/>
          <w:szCs w:val="18"/>
          <w:lang w:val="es-ES_tradnl"/>
        </w:rPr>
      </w:pPr>
    </w:p>
    <w:p w14:paraId="63FF1D10" w14:textId="77777777" w:rsidR="00F72899" w:rsidRDefault="00F72899" w:rsidP="00C91C8E">
      <w:pPr>
        <w:contextualSpacing/>
        <w:jc w:val="center"/>
        <w:rPr>
          <w:rFonts w:ascii="Arial" w:hAnsi="Arial" w:cs="Arial"/>
          <w:b/>
          <w:sz w:val="18"/>
          <w:szCs w:val="18"/>
          <w:lang w:val="es-ES_tradnl"/>
        </w:rPr>
      </w:pPr>
    </w:p>
    <w:p w14:paraId="320B3CFA" w14:textId="77777777" w:rsidR="00F72899" w:rsidRDefault="00F72899" w:rsidP="00C91C8E">
      <w:pPr>
        <w:contextualSpacing/>
        <w:jc w:val="center"/>
        <w:rPr>
          <w:rFonts w:ascii="Arial" w:hAnsi="Arial" w:cs="Arial"/>
          <w:b/>
          <w:sz w:val="18"/>
          <w:szCs w:val="18"/>
          <w:lang w:val="es-ES_tradnl"/>
        </w:rPr>
      </w:pPr>
    </w:p>
    <w:p w14:paraId="4F8AC422" w14:textId="77777777" w:rsidR="00F72899" w:rsidRDefault="00F72899" w:rsidP="00C91C8E">
      <w:pPr>
        <w:contextualSpacing/>
        <w:jc w:val="center"/>
        <w:rPr>
          <w:rFonts w:ascii="Arial" w:hAnsi="Arial" w:cs="Arial"/>
          <w:b/>
          <w:sz w:val="18"/>
          <w:szCs w:val="18"/>
          <w:lang w:val="es-ES_tradnl"/>
        </w:rPr>
      </w:pPr>
    </w:p>
    <w:p w14:paraId="3E9CE6EB" w14:textId="77777777" w:rsidR="00F72899" w:rsidRDefault="00F72899" w:rsidP="00C91C8E">
      <w:pPr>
        <w:contextualSpacing/>
        <w:jc w:val="center"/>
        <w:rPr>
          <w:rFonts w:ascii="Arial" w:hAnsi="Arial" w:cs="Arial"/>
          <w:b/>
          <w:sz w:val="18"/>
          <w:szCs w:val="18"/>
          <w:lang w:val="es-ES_tradnl"/>
        </w:rPr>
      </w:pPr>
    </w:p>
    <w:p w14:paraId="386E5C83" w14:textId="77777777" w:rsidR="00F72899" w:rsidRDefault="00F72899" w:rsidP="00C91C8E">
      <w:pPr>
        <w:contextualSpacing/>
        <w:jc w:val="center"/>
        <w:rPr>
          <w:rFonts w:ascii="Arial" w:hAnsi="Arial" w:cs="Arial"/>
          <w:b/>
          <w:sz w:val="18"/>
          <w:szCs w:val="18"/>
          <w:lang w:val="es-ES_tradnl"/>
        </w:rPr>
      </w:pPr>
    </w:p>
    <w:p w14:paraId="3411C065" w14:textId="77777777" w:rsidR="00F72899" w:rsidRDefault="00F72899" w:rsidP="00C91C8E">
      <w:pPr>
        <w:contextualSpacing/>
        <w:jc w:val="center"/>
        <w:rPr>
          <w:rFonts w:ascii="Arial" w:hAnsi="Arial" w:cs="Arial"/>
          <w:b/>
          <w:sz w:val="18"/>
          <w:szCs w:val="18"/>
          <w:lang w:val="es-ES_tradnl"/>
        </w:rPr>
      </w:pPr>
    </w:p>
    <w:p w14:paraId="5527A453" w14:textId="77777777" w:rsidR="00F72899" w:rsidRDefault="00F72899" w:rsidP="00C91C8E">
      <w:pPr>
        <w:contextualSpacing/>
        <w:jc w:val="center"/>
        <w:rPr>
          <w:rFonts w:ascii="Arial" w:hAnsi="Arial" w:cs="Arial"/>
          <w:b/>
          <w:sz w:val="18"/>
          <w:szCs w:val="18"/>
          <w:lang w:val="es-ES_tradnl"/>
        </w:rPr>
      </w:pPr>
    </w:p>
    <w:p w14:paraId="2FFEEFDC" w14:textId="77777777" w:rsidR="00F72899" w:rsidRDefault="00F72899" w:rsidP="00C91C8E">
      <w:pPr>
        <w:contextualSpacing/>
        <w:jc w:val="center"/>
        <w:rPr>
          <w:rFonts w:ascii="Arial" w:hAnsi="Arial" w:cs="Arial"/>
          <w:b/>
          <w:sz w:val="18"/>
          <w:szCs w:val="18"/>
          <w:lang w:val="es-ES_tradnl"/>
        </w:rPr>
      </w:pPr>
    </w:p>
    <w:p w14:paraId="7ED919DA" w14:textId="77777777" w:rsidR="00F72899" w:rsidRDefault="00F72899" w:rsidP="00C91C8E">
      <w:pPr>
        <w:contextualSpacing/>
        <w:jc w:val="center"/>
        <w:rPr>
          <w:rFonts w:ascii="Arial" w:hAnsi="Arial" w:cs="Arial"/>
          <w:b/>
          <w:sz w:val="18"/>
          <w:szCs w:val="18"/>
          <w:lang w:val="es-ES_tradnl"/>
        </w:rPr>
      </w:pPr>
    </w:p>
    <w:p w14:paraId="49B112C8" w14:textId="77777777" w:rsidR="00F72899" w:rsidRDefault="00F72899" w:rsidP="00C91C8E">
      <w:pPr>
        <w:contextualSpacing/>
        <w:jc w:val="center"/>
        <w:rPr>
          <w:rFonts w:ascii="Arial" w:hAnsi="Arial" w:cs="Arial"/>
          <w:b/>
          <w:sz w:val="18"/>
          <w:szCs w:val="18"/>
          <w:lang w:val="es-ES_tradnl"/>
        </w:rPr>
      </w:pPr>
    </w:p>
    <w:p w14:paraId="5C19840E" w14:textId="77777777" w:rsidR="00F72899" w:rsidRDefault="00F72899" w:rsidP="00C91C8E">
      <w:pPr>
        <w:contextualSpacing/>
        <w:jc w:val="center"/>
        <w:rPr>
          <w:rFonts w:ascii="Arial" w:hAnsi="Arial" w:cs="Arial"/>
          <w:b/>
          <w:sz w:val="18"/>
          <w:szCs w:val="18"/>
          <w:lang w:val="es-ES_tradnl"/>
        </w:rPr>
      </w:pPr>
    </w:p>
    <w:p w14:paraId="49BF0701" w14:textId="77777777" w:rsidR="00F72899" w:rsidRDefault="00F72899" w:rsidP="00C91C8E">
      <w:pPr>
        <w:contextualSpacing/>
        <w:jc w:val="center"/>
        <w:rPr>
          <w:rFonts w:ascii="Arial" w:hAnsi="Arial" w:cs="Arial"/>
          <w:b/>
          <w:sz w:val="18"/>
          <w:szCs w:val="18"/>
          <w:lang w:val="es-ES_tradnl"/>
        </w:rPr>
      </w:pPr>
    </w:p>
    <w:p w14:paraId="0315112A" w14:textId="77777777" w:rsidR="00F72899" w:rsidRDefault="00F72899" w:rsidP="00C91C8E">
      <w:pPr>
        <w:contextualSpacing/>
        <w:jc w:val="center"/>
        <w:rPr>
          <w:rFonts w:ascii="Arial" w:hAnsi="Arial" w:cs="Arial"/>
          <w:b/>
          <w:sz w:val="18"/>
          <w:szCs w:val="18"/>
          <w:lang w:val="es-ES_tradnl"/>
        </w:rPr>
      </w:pPr>
    </w:p>
    <w:p w14:paraId="6A7041C1" w14:textId="77777777" w:rsidR="00F72899" w:rsidRDefault="00F72899" w:rsidP="00C91C8E">
      <w:pPr>
        <w:contextualSpacing/>
        <w:jc w:val="center"/>
        <w:rPr>
          <w:rFonts w:ascii="Arial" w:hAnsi="Arial" w:cs="Arial"/>
          <w:b/>
          <w:sz w:val="18"/>
          <w:szCs w:val="18"/>
          <w:lang w:val="es-ES_tradnl"/>
        </w:rPr>
      </w:pPr>
    </w:p>
    <w:p w14:paraId="20F7D712" w14:textId="77777777" w:rsidR="00F72899" w:rsidRDefault="00F72899" w:rsidP="00C91C8E">
      <w:pPr>
        <w:contextualSpacing/>
        <w:jc w:val="center"/>
        <w:rPr>
          <w:rFonts w:ascii="Arial" w:hAnsi="Arial" w:cs="Arial"/>
          <w:b/>
          <w:sz w:val="18"/>
          <w:szCs w:val="18"/>
          <w:lang w:val="es-ES_tradnl"/>
        </w:rPr>
      </w:pPr>
    </w:p>
    <w:p w14:paraId="7E6CC480" w14:textId="77777777" w:rsidR="00F72899" w:rsidRDefault="00F72899" w:rsidP="00C91C8E">
      <w:pPr>
        <w:contextualSpacing/>
        <w:jc w:val="center"/>
        <w:rPr>
          <w:rFonts w:ascii="Arial" w:hAnsi="Arial" w:cs="Arial"/>
          <w:b/>
          <w:sz w:val="18"/>
          <w:szCs w:val="18"/>
          <w:lang w:val="es-ES_tradnl"/>
        </w:rPr>
      </w:pPr>
    </w:p>
    <w:p w14:paraId="08A9A66F" w14:textId="77777777" w:rsidR="00F72899" w:rsidRDefault="00F72899" w:rsidP="00C91C8E">
      <w:pPr>
        <w:contextualSpacing/>
        <w:jc w:val="center"/>
        <w:rPr>
          <w:rFonts w:ascii="Arial" w:hAnsi="Arial" w:cs="Arial"/>
          <w:b/>
          <w:sz w:val="18"/>
          <w:szCs w:val="18"/>
          <w:lang w:val="es-ES_tradnl"/>
        </w:rPr>
      </w:pPr>
    </w:p>
    <w:p w14:paraId="379A10FB" w14:textId="77777777" w:rsidR="00F72899" w:rsidRDefault="00F72899" w:rsidP="00C91C8E">
      <w:pPr>
        <w:contextualSpacing/>
        <w:jc w:val="center"/>
        <w:rPr>
          <w:rFonts w:ascii="Arial" w:hAnsi="Arial" w:cs="Arial"/>
          <w:b/>
          <w:sz w:val="18"/>
          <w:szCs w:val="18"/>
          <w:lang w:val="es-ES_tradnl"/>
        </w:rPr>
      </w:pPr>
    </w:p>
    <w:p w14:paraId="4D4F9FD2" w14:textId="77777777" w:rsidR="00F72899" w:rsidRDefault="00F72899" w:rsidP="00C91C8E">
      <w:pPr>
        <w:contextualSpacing/>
        <w:jc w:val="center"/>
        <w:rPr>
          <w:rFonts w:ascii="Arial" w:hAnsi="Arial" w:cs="Arial"/>
          <w:b/>
          <w:sz w:val="18"/>
          <w:szCs w:val="18"/>
          <w:lang w:val="es-ES_tradnl"/>
        </w:rPr>
      </w:pPr>
    </w:p>
    <w:p w14:paraId="2B89214D" w14:textId="77777777" w:rsidR="00F72899" w:rsidRDefault="00F72899" w:rsidP="00C91C8E">
      <w:pPr>
        <w:contextualSpacing/>
        <w:jc w:val="center"/>
        <w:rPr>
          <w:rFonts w:ascii="Arial" w:hAnsi="Arial" w:cs="Arial"/>
          <w:b/>
          <w:sz w:val="18"/>
          <w:szCs w:val="18"/>
          <w:lang w:val="es-ES_tradnl"/>
        </w:rPr>
      </w:pPr>
    </w:p>
    <w:p w14:paraId="1821A986" w14:textId="77777777" w:rsidR="00F72899" w:rsidRDefault="00F72899" w:rsidP="00C91C8E">
      <w:pPr>
        <w:contextualSpacing/>
        <w:jc w:val="center"/>
        <w:rPr>
          <w:rFonts w:ascii="Arial" w:hAnsi="Arial" w:cs="Arial"/>
          <w:b/>
          <w:sz w:val="18"/>
          <w:szCs w:val="18"/>
          <w:lang w:val="es-ES_tradnl"/>
        </w:rPr>
      </w:pPr>
    </w:p>
    <w:p w14:paraId="36EC888F" w14:textId="77777777" w:rsidR="00F72899" w:rsidRDefault="00F72899" w:rsidP="00C91C8E">
      <w:pPr>
        <w:contextualSpacing/>
        <w:jc w:val="center"/>
        <w:rPr>
          <w:rFonts w:ascii="Arial" w:hAnsi="Arial" w:cs="Arial"/>
          <w:b/>
          <w:sz w:val="18"/>
          <w:szCs w:val="18"/>
          <w:lang w:val="es-ES_tradnl"/>
        </w:rPr>
      </w:pPr>
    </w:p>
    <w:p w14:paraId="421FEE65" w14:textId="77777777" w:rsidR="00F72899" w:rsidRDefault="00F72899" w:rsidP="00C91C8E">
      <w:pPr>
        <w:contextualSpacing/>
        <w:jc w:val="center"/>
        <w:rPr>
          <w:rFonts w:ascii="Arial" w:hAnsi="Arial" w:cs="Arial"/>
          <w:b/>
          <w:sz w:val="18"/>
          <w:szCs w:val="18"/>
          <w:lang w:val="es-ES_tradnl"/>
        </w:rPr>
      </w:pPr>
    </w:p>
    <w:p w14:paraId="73535446" w14:textId="2B3F9ABC" w:rsidR="00C91C8E" w:rsidRPr="003578AC" w:rsidRDefault="00C91C8E" w:rsidP="00C91C8E">
      <w:pPr>
        <w:contextualSpacing/>
        <w:jc w:val="center"/>
        <w:rPr>
          <w:rFonts w:ascii="Arial" w:hAnsi="Arial" w:cs="Arial"/>
          <w:b/>
          <w:sz w:val="18"/>
          <w:szCs w:val="18"/>
          <w:lang w:val="es-ES_tradnl"/>
        </w:rPr>
      </w:pPr>
      <w:r w:rsidRPr="003578AC">
        <w:rPr>
          <w:rFonts w:ascii="Arial" w:hAnsi="Arial" w:cs="Arial"/>
          <w:b/>
          <w:sz w:val="18"/>
          <w:szCs w:val="18"/>
          <w:lang w:val="es-ES_tradnl"/>
        </w:rPr>
        <w:lastRenderedPageBreak/>
        <w:t>O-001.- TRANSPARENCIA Y RENDICIÓN DE CUENTAS / O-002.- COMBATE A LA CORRUPCIÓN Y LA IMPUNIDAD</w:t>
      </w:r>
    </w:p>
    <w:tbl>
      <w:tblPr>
        <w:tblStyle w:val="Tablaconcuadrcula"/>
        <w:tblW w:w="5000" w:type="pct"/>
        <w:jc w:val="center"/>
        <w:tblLook w:val="04A0" w:firstRow="1" w:lastRow="0" w:firstColumn="1" w:lastColumn="0" w:noHBand="0" w:noVBand="1"/>
      </w:tblPr>
      <w:tblGrid>
        <w:gridCol w:w="1895"/>
        <w:gridCol w:w="268"/>
        <w:gridCol w:w="683"/>
        <w:gridCol w:w="190"/>
        <w:gridCol w:w="213"/>
        <w:gridCol w:w="172"/>
        <w:gridCol w:w="912"/>
        <w:gridCol w:w="1177"/>
        <w:gridCol w:w="569"/>
        <w:gridCol w:w="418"/>
        <w:gridCol w:w="156"/>
        <w:gridCol w:w="2011"/>
        <w:gridCol w:w="842"/>
        <w:gridCol w:w="239"/>
        <w:gridCol w:w="1084"/>
        <w:gridCol w:w="2165"/>
      </w:tblGrid>
      <w:tr w:rsidR="00C91C8E" w:rsidRPr="003578AC" w14:paraId="5BE52C16" w14:textId="77777777" w:rsidTr="00600ED6">
        <w:trPr>
          <w:trHeight w:val="340"/>
          <w:jc w:val="center"/>
        </w:trPr>
        <w:tc>
          <w:tcPr>
            <w:tcW w:w="5000" w:type="pct"/>
            <w:gridSpan w:val="16"/>
            <w:shd w:val="clear" w:color="auto" w:fill="BFBFBF" w:themeFill="background1" w:themeFillShade="BF"/>
            <w:vAlign w:val="center"/>
          </w:tcPr>
          <w:p w14:paraId="2A175358"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FORMATO DE DOCUMENTACIÓN DE INDICADORES DE LOS MML-MIR</w:t>
            </w:r>
          </w:p>
        </w:tc>
      </w:tr>
      <w:tr w:rsidR="00C91C8E" w:rsidRPr="003578AC" w14:paraId="24DF8773" w14:textId="77777777" w:rsidTr="00600ED6">
        <w:trPr>
          <w:trHeight w:val="340"/>
          <w:jc w:val="center"/>
        </w:trPr>
        <w:tc>
          <w:tcPr>
            <w:tcW w:w="1667" w:type="pct"/>
            <w:gridSpan w:val="7"/>
            <w:vMerge w:val="restart"/>
            <w:vAlign w:val="center"/>
          </w:tcPr>
          <w:p w14:paraId="01D92F06"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ML-MIR:</w:t>
            </w:r>
          </w:p>
        </w:tc>
        <w:tc>
          <w:tcPr>
            <w:tcW w:w="1667" w:type="pct"/>
            <w:gridSpan w:val="5"/>
            <w:vAlign w:val="center"/>
          </w:tcPr>
          <w:p w14:paraId="03EDA34B"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Clave</w:t>
            </w:r>
          </w:p>
        </w:tc>
        <w:tc>
          <w:tcPr>
            <w:tcW w:w="1666" w:type="pct"/>
            <w:gridSpan w:val="4"/>
            <w:vAlign w:val="center"/>
          </w:tcPr>
          <w:p w14:paraId="4E9E2ADF"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Nombre</w:t>
            </w:r>
          </w:p>
        </w:tc>
      </w:tr>
      <w:tr w:rsidR="00C91C8E" w:rsidRPr="003578AC" w14:paraId="2E517B21" w14:textId="77777777" w:rsidTr="00600ED6">
        <w:trPr>
          <w:trHeight w:val="340"/>
          <w:jc w:val="center"/>
        </w:trPr>
        <w:tc>
          <w:tcPr>
            <w:tcW w:w="1667" w:type="pct"/>
            <w:gridSpan w:val="7"/>
            <w:vMerge/>
            <w:vAlign w:val="center"/>
          </w:tcPr>
          <w:p w14:paraId="2E5BFBD4" w14:textId="77777777" w:rsidR="00C91C8E" w:rsidRPr="003578AC" w:rsidRDefault="00C91C8E" w:rsidP="00600ED6">
            <w:pPr>
              <w:contextualSpacing/>
              <w:jc w:val="center"/>
              <w:rPr>
                <w:rFonts w:ascii="Arial" w:hAnsi="Arial" w:cs="Arial"/>
                <w:b/>
                <w:sz w:val="18"/>
                <w:szCs w:val="18"/>
                <w:lang w:val="es-ES_tradnl"/>
              </w:rPr>
            </w:pPr>
          </w:p>
        </w:tc>
        <w:tc>
          <w:tcPr>
            <w:tcW w:w="1667" w:type="pct"/>
            <w:gridSpan w:val="5"/>
            <w:vAlign w:val="center"/>
          </w:tcPr>
          <w:p w14:paraId="19D8BE92"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O001</w:t>
            </w:r>
          </w:p>
        </w:tc>
        <w:tc>
          <w:tcPr>
            <w:tcW w:w="1666" w:type="pct"/>
            <w:gridSpan w:val="4"/>
            <w:vAlign w:val="center"/>
          </w:tcPr>
          <w:p w14:paraId="2B13B69D"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Evaluación y Control </w:t>
            </w:r>
          </w:p>
        </w:tc>
      </w:tr>
      <w:tr w:rsidR="00C91C8E" w:rsidRPr="003578AC" w14:paraId="5DDBDC37" w14:textId="77777777" w:rsidTr="00600ED6">
        <w:trPr>
          <w:trHeight w:val="340"/>
          <w:jc w:val="center"/>
        </w:trPr>
        <w:tc>
          <w:tcPr>
            <w:tcW w:w="5000" w:type="pct"/>
            <w:gridSpan w:val="16"/>
            <w:vAlign w:val="center"/>
          </w:tcPr>
          <w:p w14:paraId="06ED6F84"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Datos de identificación del Indicador: Actividad 8 </w:t>
            </w:r>
          </w:p>
        </w:tc>
      </w:tr>
      <w:tr w:rsidR="00C91C8E" w:rsidRPr="003578AC" w14:paraId="1041D910" w14:textId="77777777" w:rsidTr="00600ED6">
        <w:trPr>
          <w:trHeight w:val="340"/>
          <w:jc w:val="center"/>
        </w:trPr>
        <w:tc>
          <w:tcPr>
            <w:tcW w:w="1667" w:type="pct"/>
            <w:gridSpan w:val="7"/>
            <w:vAlign w:val="center"/>
          </w:tcPr>
          <w:p w14:paraId="569C0BD6"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Nombre del indicador</w:t>
            </w:r>
          </w:p>
        </w:tc>
        <w:tc>
          <w:tcPr>
            <w:tcW w:w="3333" w:type="pct"/>
            <w:gridSpan w:val="9"/>
            <w:vAlign w:val="center"/>
          </w:tcPr>
          <w:p w14:paraId="3B7EF320"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Porcentaje de supervisión de obras públicas.</w:t>
            </w:r>
          </w:p>
        </w:tc>
      </w:tr>
      <w:tr w:rsidR="00C91C8E" w:rsidRPr="003578AC" w14:paraId="047A7247" w14:textId="77777777" w:rsidTr="00600ED6">
        <w:trPr>
          <w:trHeight w:val="553"/>
          <w:jc w:val="center"/>
        </w:trPr>
        <w:tc>
          <w:tcPr>
            <w:tcW w:w="1168" w:type="pct"/>
            <w:gridSpan w:val="4"/>
            <w:vAlign w:val="center"/>
          </w:tcPr>
          <w:p w14:paraId="4930E466"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Ámbito de medición</w:t>
            </w:r>
          </w:p>
        </w:tc>
        <w:tc>
          <w:tcPr>
            <w:tcW w:w="1392" w:type="pct"/>
            <w:gridSpan w:val="7"/>
            <w:vAlign w:val="center"/>
          </w:tcPr>
          <w:p w14:paraId="73B6EF9F"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Gestión </w:t>
            </w:r>
          </w:p>
        </w:tc>
        <w:tc>
          <w:tcPr>
            <w:tcW w:w="1098" w:type="pct"/>
            <w:gridSpan w:val="2"/>
            <w:vAlign w:val="center"/>
          </w:tcPr>
          <w:p w14:paraId="4C13AD68"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Dimensión a medir</w:t>
            </w:r>
          </w:p>
        </w:tc>
        <w:tc>
          <w:tcPr>
            <w:tcW w:w="1342" w:type="pct"/>
            <w:gridSpan w:val="3"/>
            <w:vAlign w:val="center"/>
          </w:tcPr>
          <w:p w14:paraId="29F0585B"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Eficacia </w:t>
            </w:r>
          </w:p>
        </w:tc>
      </w:tr>
      <w:tr w:rsidR="00C91C8E" w:rsidRPr="003578AC" w14:paraId="46083CFF" w14:textId="77777777" w:rsidTr="00600ED6">
        <w:trPr>
          <w:trHeight w:val="552"/>
          <w:jc w:val="center"/>
        </w:trPr>
        <w:tc>
          <w:tcPr>
            <w:tcW w:w="729" w:type="pct"/>
            <w:vAlign w:val="center"/>
          </w:tcPr>
          <w:p w14:paraId="687ED1C0"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Definición</w:t>
            </w:r>
          </w:p>
        </w:tc>
        <w:tc>
          <w:tcPr>
            <w:tcW w:w="4271" w:type="pct"/>
            <w:gridSpan w:val="15"/>
            <w:vAlign w:val="center"/>
          </w:tcPr>
          <w:p w14:paraId="6441A949"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Este indicador mide el porcentaje de supervisión de obras públicas </w:t>
            </w:r>
          </w:p>
        </w:tc>
      </w:tr>
      <w:tr w:rsidR="00C91C8E" w:rsidRPr="003578AC" w14:paraId="4A6B0D4D" w14:textId="77777777" w:rsidTr="00600ED6">
        <w:trPr>
          <w:trHeight w:val="552"/>
          <w:jc w:val="center"/>
        </w:trPr>
        <w:tc>
          <w:tcPr>
            <w:tcW w:w="1095" w:type="pct"/>
            <w:gridSpan w:val="3"/>
            <w:vAlign w:val="center"/>
          </w:tcPr>
          <w:p w14:paraId="4518D68E"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Método de cálculo</w:t>
            </w:r>
          </w:p>
        </w:tc>
        <w:tc>
          <w:tcPr>
            <w:tcW w:w="3905" w:type="pct"/>
            <w:gridSpan w:val="13"/>
            <w:vAlign w:val="center"/>
          </w:tcPr>
          <w:p w14:paraId="64EBF035"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(Número de supervisiones a obras públicas ejecutadas / Total de obras públicas sujetas a supervisión) x100</w:t>
            </w:r>
          </w:p>
        </w:tc>
      </w:tr>
      <w:tr w:rsidR="00C91C8E" w:rsidRPr="003578AC" w14:paraId="4E2D8C7D" w14:textId="77777777" w:rsidTr="00F72899">
        <w:trPr>
          <w:trHeight w:val="552"/>
          <w:jc w:val="center"/>
        </w:trPr>
        <w:tc>
          <w:tcPr>
            <w:tcW w:w="1095" w:type="pct"/>
            <w:gridSpan w:val="3"/>
            <w:vAlign w:val="center"/>
          </w:tcPr>
          <w:p w14:paraId="07EA19F8"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Unidad de medida</w:t>
            </w:r>
          </w:p>
        </w:tc>
        <w:tc>
          <w:tcPr>
            <w:tcW w:w="1244" w:type="pct"/>
            <w:gridSpan w:val="6"/>
            <w:vAlign w:val="center"/>
          </w:tcPr>
          <w:p w14:paraId="3AF2EE26"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Porcentaje</w:t>
            </w:r>
          </w:p>
        </w:tc>
        <w:tc>
          <w:tcPr>
            <w:tcW w:w="1319" w:type="pct"/>
            <w:gridSpan w:val="4"/>
            <w:vAlign w:val="center"/>
          </w:tcPr>
          <w:p w14:paraId="14A70458"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Frecuencia de medición</w:t>
            </w:r>
          </w:p>
        </w:tc>
        <w:tc>
          <w:tcPr>
            <w:tcW w:w="1342" w:type="pct"/>
            <w:gridSpan w:val="3"/>
            <w:vAlign w:val="center"/>
          </w:tcPr>
          <w:p w14:paraId="665E63F5"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Trimestral </w:t>
            </w:r>
          </w:p>
        </w:tc>
      </w:tr>
      <w:tr w:rsidR="00C91C8E" w:rsidRPr="003578AC" w14:paraId="62D98C2C" w14:textId="77777777" w:rsidTr="00F72899">
        <w:trPr>
          <w:trHeight w:val="552"/>
          <w:jc w:val="center"/>
        </w:trPr>
        <w:tc>
          <w:tcPr>
            <w:tcW w:w="1095" w:type="pct"/>
            <w:gridSpan w:val="3"/>
            <w:vAlign w:val="center"/>
          </w:tcPr>
          <w:p w14:paraId="4473731F"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Desagregación geográfica</w:t>
            </w:r>
          </w:p>
        </w:tc>
        <w:tc>
          <w:tcPr>
            <w:tcW w:w="1244" w:type="pct"/>
            <w:gridSpan w:val="6"/>
            <w:vAlign w:val="center"/>
          </w:tcPr>
          <w:p w14:paraId="1C1452B1"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Municipal </w:t>
            </w:r>
          </w:p>
        </w:tc>
        <w:tc>
          <w:tcPr>
            <w:tcW w:w="1319" w:type="pct"/>
            <w:gridSpan w:val="4"/>
            <w:vAlign w:val="center"/>
          </w:tcPr>
          <w:p w14:paraId="52B50F64"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Desagregación por enfoque transversal (Género, Etnia, Edad)</w:t>
            </w:r>
          </w:p>
        </w:tc>
        <w:tc>
          <w:tcPr>
            <w:tcW w:w="1342" w:type="pct"/>
            <w:gridSpan w:val="3"/>
            <w:vAlign w:val="center"/>
          </w:tcPr>
          <w:p w14:paraId="071C46EC"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N/A</w:t>
            </w:r>
          </w:p>
        </w:tc>
      </w:tr>
      <w:tr w:rsidR="00C91C8E" w:rsidRPr="003578AC" w14:paraId="0263DB5C" w14:textId="77777777" w:rsidTr="00600ED6">
        <w:trPr>
          <w:trHeight w:val="340"/>
          <w:jc w:val="center"/>
        </w:trPr>
        <w:tc>
          <w:tcPr>
            <w:tcW w:w="5000" w:type="pct"/>
            <w:gridSpan w:val="16"/>
            <w:vAlign w:val="center"/>
          </w:tcPr>
          <w:p w14:paraId="4EE355EA"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Características del Indicador</w:t>
            </w:r>
          </w:p>
        </w:tc>
      </w:tr>
      <w:tr w:rsidR="00C91C8E" w:rsidRPr="003578AC" w14:paraId="2A16F693" w14:textId="77777777" w:rsidTr="00600ED6">
        <w:trPr>
          <w:trHeight w:val="283"/>
          <w:jc w:val="center"/>
        </w:trPr>
        <w:tc>
          <w:tcPr>
            <w:tcW w:w="832" w:type="pct"/>
            <w:gridSpan w:val="2"/>
            <w:vAlign w:val="center"/>
          </w:tcPr>
          <w:p w14:paraId="4BE31ABC"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Claridad</w:t>
            </w:r>
          </w:p>
        </w:tc>
        <w:tc>
          <w:tcPr>
            <w:tcW w:w="835" w:type="pct"/>
            <w:gridSpan w:val="5"/>
            <w:vAlign w:val="center"/>
          </w:tcPr>
          <w:p w14:paraId="62856E9F"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Relevancia</w:t>
            </w:r>
          </w:p>
        </w:tc>
        <w:tc>
          <w:tcPr>
            <w:tcW w:w="833" w:type="pct"/>
            <w:gridSpan w:val="3"/>
            <w:vAlign w:val="center"/>
          </w:tcPr>
          <w:p w14:paraId="33F1AFD1"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Economía</w:t>
            </w:r>
          </w:p>
        </w:tc>
        <w:tc>
          <w:tcPr>
            <w:tcW w:w="834" w:type="pct"/>
            <w:gridSpan w:val="2"/>
            <w:vAlign w:val="center"/>
          </w:tcPr>
          <w:p w14:paraId="59F2A789"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Monitoreable</w:t>
            </w:r>
          </w:p>
        </w:tc>
        <w:tc>
          <w:tcPr>
            <w:tcW w:w="833" w:type="pct"/>
            <w:gridSpan w:val="3"/>
            <w:vAlign w:val="center"/>
          </w:tcPr>
          <w:p w14:paraId="4D121EF7"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Adecuado</w:t>
            </w:r>
          </w:p>
        </w:tc>
        <w:tc>
          <w:tcPr>
            <w:tcW w:w="833" w:type="pct"/>
            <w:vAlign w:val="center"/>
          </w:tcPr>
          <w:p w14:paraId="4B3ACEA9"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Aportación Marginal</w:t>
            </w:r>
          </w:p>
        </w:tc>
      </w:tr>
      <w:tr w:rsidR="00C91C8E" w:rsidRPr="003578AC" w14:paraId="1479CD54" w14:textId="77777777" w:rsidTr="00600ED6">
        <w:trPr>
          <w:trHeight w:val="283"/>
          <w:jc w:val="center"/>
        </w:trPr>
        <w:tc>
          <w:tcPr>
            <w:tcW w:w="832" w:type="pct"/>
            <w:gridSpan w:val="2"/>
            <w:vAlign w:val="center"/>
          </w:tcPr>
          <w:p w14:paraId="4DFE1C53"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SI</w:t>
            </w:r>
          </w:p>
        </w:tc>
        <w:tc>
          <w:tcPr>
            <w:tcW w:w="835" w:type="pct"/>
            <w:gridSpan w:val="5"/>
            <w:vAlign w:val="center"/>
          </w:tcPr>
          <w:p w14:paraId="28917B76"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SI</w:t>
            </w:r>
          </w:p>
        </w:tc>
        <w:tc>
          <w:tcPr>
            <w:tcW w:w="833" w:type="pct"/>
            <w:gridSpan w:val="3"/>
            <w:vAlign w:val="center"/>
          </w:tcPr>
          <w:p w14:paraId="703A3980"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SI</w:t>
            </w:r>
          </w:p>
        </w:tc>
        <w:tc>
          <w:tcPr>
            <w:tcW w:w="834" w:type="pct"/>
            <w:gridSpan w:val="2"/>
            <w:vAlign w:val="center"/>
          </w:tcPr>
          <w:p w14:paraId="04BCE953"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SI</w:t>
            </w:r>
          </w:p>
        </w:tc>
        <w:tc>
          <w:tcPr>
            <w:tcW w:w="833" w:type="pct"/>
            <w:gridSpan w:val="3"/>
            <w:vAlign w:val="center"/>
          </w:tcPr>
          <w:p w14:paraId="5E4FD85D"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SI</w:t>
            </w:r>
          </w:p>
        </w:tc>
        <w:tc>
          <w:tcPr>
            <w:tcW w:w="833" w:type="pct"/>
            <w:vAlign w:val="center"/>
          </w:tcPr>
          <w:p w14:paraId="382C3F01"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SI</w:t>
            </w:r>
          </w:p>
        </w:tc>
      </w:tr>
      <w:tr w:rsidR="00C91C8E" w:rsidRPr="003578AC" w14:paraId="61C12B76" w14:textId="77777777" w:rsidTr="00600ED6">
        <w:trPr>
          <w:trHeight w:val="340"/>
          <w:jc w:val="center"/>
        </w:trPr>
        <w:tc>
          <w:tcPr>
            <w:tcW w:w="5000" w:type="pct"/>
            <w:gridSpan w:val="16"/>
            <w:vAlign w:val="center"/>
          </w:tcPr>
          <w:p w14:paraId="1FC6B954"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Método de cálculo (Algoritmo): (NSOPE / TOPSS) *100 </w:t>
            </w:r>
          </w:p>
          <w:p w14:paraId="25C08CA1"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Donde: </w:t>
            </w:r>
          </w:p>
          <w:p w14:paraId="66DFD068"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NSOPE= Número de supervisiones a obras públicas ejecutadas </w:t>
            </w:r>
          </w:p>
          <w:p w14:paraId="334B1068"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TOPSS= Total de obras públicas sujetas a supervisión </w:t>
            </w:r>
          </w:p>
        </w:tc>
      </w:tr>
      <w:tr w:rsidR="00C91C8E" w:rsidRPr="003578AC" w14:paraId="752B9F1F" w14:textId="77777777" w:rsidTr="00600ED6">
        <w:trPr>
          <w:trHeight w:val="340"/>
          <w:jc w:val="center"/>
        </w:trPr>
        <w:tc>
          <w:tcPr>
            <w:tcW w:w="5000" w:type="pct"/>
            <w:gridSpan w:val="16"/>
            <w:vAlign w:val="center"/>
          </w:tcPr>
          <w:p w14:paraId="4AAD4B39"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Variables</w:t>
            </w:r>
          </w:p>
        </w:tc>
      </w:tr>
      <w:tr w:rsidR="00C91C8E" w:rsidRPr="003578AC" w14:paraId="1676EF1E" w14:textId="77777777" w:rsidTr="00600ED6">
        <w:trPr>
          <w:trHeight w:val="340"/>
          <w:jc w:val="center"/>
        </w:trPr>
        <w:tc>
          <w:tcPr>
            <w:tcW w:w="832" w:type="pct"/>
            <w:gridSpan w:val="2"/>
            <w:vMerge w:val="restart"/>
            <w:vAlign w:val="center"/>
          </w:tcPr>
          <w:p w14:paraId="25846B2A"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Variable A</w:t>
            </w:r>
          </w:p>
        </w:tc>
        <w:tc>
          <w:tcPr>
            <w:tcW w:w="1288" w:type="pct"/>
            <w:gridSpan w:val="6"/>
            <w:vAlign w:val="center"/>
          </w:tcPr>
          <w:p w14:paraId="640FEA52"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Nombre</w:t>
            </w:r>
          </w:p>
        </w:tc>
        <w:tc>
          <w:tcPr>
            <w:tcW w:w="2880" w:type="pct"/>
            <w:gridSpan w:val="8"/>
            <w:vAlign w:val="center"/>
          </w:tcPr>
          <w:p w14:paraId="519D313E"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Número de supervisiones a obras públicas ejecutadas</w:t>
            </w:r>
          </w:p>
        </w:tc>
      </w:tr>
      <w:tr w:rsidR="00C91C8E" w:rsidRPr="003578AC" w14:paraId="1DD5696D" w14:textId="77777777" w:rsidTr="00600ED6">
        <w:trPr>
          <w:trHeight w:val="340"/>
          <w:jc w:val="center"/>
        </w:trPr>
        <w:tc>
          <w:tcPr>
            <w:tcW w:w="832" w:type="pct"/>
            <w:gridSpan w:val="2"/>
            <w:vMerge/>
            <w:vAlign w:val="center"/>
          </w:tcPr>
          <w:p w14:paraId="6BC01256" w14:textId="77777777" w:rsidR="00C91C8E" w:rsidRPr="003578AC" w:rsidRDefault="00C91C8E" w:rsidP="00600ED6">
            <w:pPr>
              <w:contextualSpacing/>
              <w:jc w:val="center"/>
              <w:rPr>
                <w:rFonts w:ascii="Arial" w:hAnsi="Arial" w:cs="Arial"/>
                <w:b/>
                <w:sz w:val="18"/>
                <w:szCs w:val="18"/>
                <w:lang w:val="es-ES_tradnl"/>
              </w:rPr>
            </w:pPr>
          </w:p>
        </w:tc>
        <w:tc>
          <w:tcPr>
            <w:tcW w:w="1288" w:type="pct"/>
            <w:gridSpan w:val="6"/>
            <w:vAlign w:val="center"/>
          </w:tcPr>
          <w:p w14:paraId="428C4F2C"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Medio de verificación</w:t>
            </w:r>
          </w:p>
        </w:tc>
        <w:tc>
          <w:tcPr>
            <w:tcW w:w="2880" w:type="pct"/>
            <w:gridSpan w:val="8"/>
            <w:vAlign w:val="center"/>
          </w:tcPr>
          <w:p w14:paraId="1BC63469" w14:textId="77777777" w:rsidR="00C91C8E" w:rsidRPr="008112DD" w:rsidRDefault="00C91C8E" w:rsidP="00600ED6">
            <w:pPr>
              <w:contextualSpacing/>
              <w:jc w:val="center"/>
              <w:rPr>
                <w:rFonts w:ascii="Arial" w:hAnsi="Arial" w:cs="Arial"/>
                <w:b/>
                <w:bCs/>
                <w:sz w:val="18"/>
                <w:szCs w:val="18"/>
                <w:lang w:val="es-ES_tradnl"/>
              </w:rPr>
            </w:pPr>
            <w:r w:rsidRPr="008112DD">
              <w:rPr>
                <w:rFonts w:ascii="Arial" w:eastAsia="Arial" w:hAnsi="Arial" w:cs="Arial"/>
                <w:b/>
                <w:bCs/>
                <w:sz w:val="18"/>
                <w:szCs w:val="18"/>
              </w:rPr>
              <w:t>Registros de la Contraloría Municipal, Reportes de Supervisión de Obras, Informe de Gobierno.</w:t>
            </w:r>
          </w:p>
        </w:tc>
      </w:tr>
      <w:tr w:rsidR="00C91C8E" w:rsidRPr="003578AC" w14:paraId="04575CE3" w14:textId="77777777" w:rsidTr="00600ED6">
        <w:trPr>
          <w:trHeight w:val="340"/>
          <w:jc w:val="center"/>
        </w:trPr>
        <w:tc>
          <w:tcPr>
            <w:tcW w:w="832" w:type="pct"/>
            <w:gridSpan w:val="2"/>
            <w:vMerge w:val="restart"/>
            <w:vAlign w:val="center"/>
          </w:tcPr>
          <w:p w14:paraId="1F3A46CD"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Variable B</w:t>
            </w:r>
          </w:p>
        </w:tc>
        <w:tc>
          <w:tcPr>
            <w:tcW w:w="1288" w:type="pct"/>
            <w:gridSpan w:val="6"/>
            <w:vAlign w:val="center"/>
          </w:tcPr>
          <w:p w14:paraId="19BAF5E6"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Nombre</w:t>
            </w:r>
          </w:p>
        </w:tc>
        <w:tc>
          <w:tcPr>
            <w:tcW w:w="2880" w:type="pct"/>
            <w:gridSpan w:val="8"/>
            <w:vAlign w:val="center"/>
          </w:tcPr>
          <w:p w14:paraId="347840B6" w14:textId="77777777" w:rsidR="00C91C8E" w:rsidRPr="008112DD" w:rsidRDefault="00C91C8E" w:rsidP="00600ED6">
            <w:pPr>
              <w:contextualSpacing/>
              <w:jc w:val="center"/>
              <w:rPr>
                <w:rFonts w:ascii="Arial" w:hAnsi="Arial" w:cs="Arial"/>
                <w:b/>
                <w:bCs/>
                <w:sz w:val="18"/>
                <w:szCs w:val="18"/>
                <w:lang w:val="es-ES_tradnl"/>
              </w:rPr>
            </w:pPr>
            <w:r w:rsidRPr="008112DD">
              <w:rPr>
                <w:rFonts w:ascii="Arial" w:hAnsi="Arial" w:cs="Arial"/>
                <w:b/>
                <w:bCs/>
                <w:sz w:val="18"/>
                <w:szCs w:val="18"/>
                <w:lang w:val="es-ES_tradnl"/>
              </w:rPr>
              <w:t>Total, de obras públicas sujetas a supervisión</w:t>
            </w:r>
          </w:p>
        </w:tc>
      </w:tr>
      <w:tr w:rsidR="00C91C8E" w:rsidRPr="003578AC" w14:paraId="34A2BAAA" w14:textId="77777777" w:rsidTr="00600ED6">
        <w:trPr>
          <w:trHeight w:val="340"/>
          <w:jc w:val="center"/>
        </w:trPr>
        <w:tc>
          <w:tcPr>
            <w:tcW w:w="832" w:type="pct"/>
            <w:gridSpan w:val="2"/>
            <w:vMerge/>
            <w:vAlign w:val="center"/>
          </w:tcPr>
          <w:p w14:paraId="269330FB" w14:textId="77777777" w:rsidR="00C91C8E" w:rsidRPr="003578AC" w:rsidRDefault="00C91C8E" w:rsidP="00600ED6">
            <w:pPr>
              <w:contextualSpacing/>
              <w:jc w:val="center"/>
              <w:rPr>
                <w:rFonts w:ascii="Arial" w:hAnsi="Arial" w:cs="Arial"/>
                <w:b/>
                <w:sz w:val="18"/>
                <w:szCs w:val="18"/>
                <w:lang w:val="es-ES_tradnl"/>
              </w:rPr>
            </w:pPr>
          </w:p>
        </w:tc>
        <w:tc>
          <w:tcPr>
            <w:tcW w:w="1288" w:type="pct"/>
            <w:gridSpan w:val="6"/>
            <w:vAlign w:val="center"/>
          </w:tcPr>
          <w:p w14:paraId="77CACFB8"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Medio de verificación</w:t>
            </w:r>
          </w:p>
        </w:tc>
        <w:tc>
          <w:tcPr>
            <w:tcW w:w="2880" w:type="pct"/>
            <w:gridSpan w:val="8"/>
            <w:vAlign w:val="center"/>
          </w:tcPr>
          <w:p w14:paraId="3A8FAB13" w14:textId="77777777" w:rsidR="00C91C8E" w:rsidRPr="008112DD" w:rsidRDefault="00C91C8E" w:rsidP="00600ED6">
            <w:pPr>
              <w:contextualSpacing/>
              <w:jc w:val="center"/>
              <w:rPr>
                <w:rFonts w:ascii="Arial" w:hAnsi="Arial" w:cs="Arial"/>
                <w:b/>
                <w:bCs/>
                <w:sz w:val="18"/>
                <w:szCs w:val="18"/>
                <w:lang w:val="es-ES_tradnl"/>
              </w:rPr>
            </w:pPr>
            <w:r w:rsidRPr="008112DD">
              <w:rPr>
                <w:rFonts w:ascii="Arial" w:eastAsia="Arial" w:hAnsi="Arial" w:cs="Arial"/>
                <w:b/>
                <w:bCs/>
                <w:sz w:val="18"/>
                <w:szCs w:val="18"/>
              </w:rPr>
              <w:t>Registros de la Contraloría Municipal, Reportes de Supervisión de Obras, Informe de Gobierno.</w:t>
            </w:r>
          </w:p>
        </w:tc>
      </w:tr>
      <w:tr w:rsidR="00C91C8E" w:rsidRPr="003578AC" w14:paraId="648F1ABA" w14:textId="77777777" w:rsidTr="00600ED6">
        <w:trPr>
          <w:trHeight w:val="340"/>
          <w:jc w:val="center"/>
        </w:trPr>
        <w:tc>
          <w:tcPr>
            <w:tcW w:w="5000" w:type="pct"/>
            <w:gridSpan w:val="16"/>
            <w:vAlign w:val="center"/>
          </w:tcPr>
          <w:p w14:paraId="61DFDF87"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Línea base o valor de referencia</w:t>
            </w:r>
          </w:p>
        </w:tc>
      </w:tr>
      <w:tr w:rsidR="00C91C8E" w:rsidRPr="003578AC" w14:paraId="64E2B43A" w14:textId="77777777" w:rsidTr="00600ED6">
        <w:trPr>
          <w:trHeight w:val="340"/>
          <w:jc w:val="center"/>
        </w:trPr>
        <w:tc>
          <w:tcPr>
            <w:tcW w:w="1667" w:type="pct"/>
            <w:gridSpan w:val="7"/>
            <w:vAlign w:val="center"/>
          </w:tcPr>
          <w:p w14:paraId="610145DB"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lastRenderedPageBreak/>
              <w:t>Valor</w:t>
            </w:r>
          </w:p>
        </w:tc>
        <w:tc>
          <w:tcPr>
            <w:tcW w:w="1667" w:type="pct"/>
            <w:gridSpan w:val="5"/>
            <w:vAlign w:val="center"/>
          </w:tcPr>
          <w:p w14:paraId="08E1DF2B"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Año</w:t>
            </w:r>
          </w:p>
        </w:tc>
        <w:tc>
          <w:tcPr>
            <w:tcW w:w="1666" w:type="pct"/>
            <w:gridSpan w:val="4"/>
            <w:vAlign w:val="center"/>
          </w:tcPr>
          <w:p w14:paraId="5C3B2AB8"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Periodo</w:t>
            </w:r>
          </w:p>
        </w:tc>
      </w:tr>
      <w:tr w:rsidR="00C91C8E" w:rsidRPr="003578AC" w14:paraId="318B95E0" w14:textId="77777777" w:rsidTr="00600ED6">
        <w:trPr>
          <w:trHeight w:val="340"/>
          <w:jc w:val="center"/>
        </w:trPr>
        <w:tc>
          <w:tcPr>
            <w:tcW w:w="1667" w:type="pct"/>
            <w:gridSpan w:val="7"/>
            <w:vAlign w:val="center"/>
          </w:tcPr>
          <w:p w14:paraId="6828F7AC" w14:textId="77777777" w:rsidR="00C91C8E" w:rsidRPr="003578AC" w:rsidRDefault="00C91C8E" w:rsidP="00600ED6">
            <w:pPr>
              <w:contextualSpacing/>
              <w:jc w:val="center"/>
              <w:rPr>
                <w:rFonts w:ascii="Arial" w:hAnsi="Arial" w:cs="Arial"/>
                <w:b/>
                <w:sz w:val="18"/>
                <w:szCs w:val="18"/>
                <w:lang w:val="es-ES_tradnl"/>
              </w:rPr>
            </w:pPr>
          </w:p>
        </w:tc>
        <w:tc>
          <w:tcPr>
            <w:tcW w:w="1667" w:type="pct"/>
            <w:gridSpan w:val="5"/>
            <w:vAlign w:val="center"/>
          </w:tcPr>
          <w:p w14:paraId="06B28330" w14:textId="779B8938"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202</w:t>
            </w:r>
            <w:r w:rsidR="00054F10">
              <w:rPr>
                <w:rFonts w:ascii="Arial" w:hAnsi="Arial" w:cs="Arial"/>
                <w:b/>
                <w:sz w:val="18"/>
                <w:szCs w:val="18"/>
                <w:lang w:val="es-ES_tradnl"/>
              </w:rPr>
              <w:t>6</w:t>
            </w:r>
          </w:p>
        </w:tc>
        <w:tc>
          <w:tcPr>
            <w:tcW w:w="1666" w:type="pct"/>
            <w:gridSpan w:val="4"/>
            <w:vAlign w:val="center"/>
          </w:tcPr>
          <w:p w14:paraId="095F8C07"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Trimestral </w:t>
            </w:r>
          </w:p>
        </w:tc>
      </w:tr>
      <w:tr w:rsidR="00C91C8E" w:rsidRPr="003578AC" w14:paraId="7CCED2C3" w14:textId="77777777" w:rsidTr="00600ED6">
        <w:trPr>
          <w:trHeight w:val="340"/>
          <w:jc w:val="center"/>
        </w:trPr>
        <w:tc>
          <w:tcPr>
            <w:tcW w:w="5000" w:type="pct"/>
            <w:gridSpan w:val="16"/>
            <w:vAlign w:val="center"/>
          </w:tcPr>
          <w:p w14:paraId="53018818"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Meta</w:t>
            </w:r>
          </w:p>
        </w:tc>
      </w:tr>
      <w:tr w:rsidR="00C91C8E" w:rsidRPr="003578AC" w14:paraId="0F2CC812" w14:textId="77777777" w:rsidTr="00600ED6">
        <w:trPr>
          <w:trHeight w:val="340"/>
          <w:jc w:val="center"/>
        </w:trPr>
        <w:tc>
          <w:tcPr>
            <w:tcW w:w="1667" w:type="pct"/>
            <w:gridSpan w:val="7"/>
            <w:vAlign w:val="center"/>
          </w:tcPr>
          <w:p w14:paraId="25787F13"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Valor</w:t>
            </w:r>
          </w:p>
        </w:tc>
        <w:tc>
          <w:tcPr>
            <w:tcW w:w="1667" w:type="pct"/>
            <w:gridSpan w:val="5"/>
            <w:vAlign w:val="center"/>
          </w:tcPr>
          <w:p w14:paraId="1AAFB586"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Año</w:t>
            </w:r>
          </w:p>
        </w:tc>
        <w:tc>
          <w:tcPr>
            <w:tcW w:w="1666" w:type="pct"/>
            <w:gridSpan w:val="4"/>
            <w:vAlign w:val="center"/>
          </w:tcPr>
          <w:p w14:paraId="61D3A34E"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Periodo</w:t>
            </w:r>
          </w:p>
        </w:tc>
      </w:tr>
      <w:tr w:rsidR="00C91C8E" w:rsidRPr="003578AC" w14:paraId="5B848562" w14:textId="77777777" w:rsidTr="00600ED6">
        <w:trPr>
          <w:trHeight w:val="340"/>
          <w:jc w:val="center"/>
        </w:trPr>
        <w:tc>
          <w:tcPr>
            <w:tcW w:w="1667" w:type="pct"/>
            <w:gridSpan w:val="7"/>
            <w:vAlign w:val="center"/>
          </w:tcPr>
          <w:p w14:paraId="4404211F" w14:textId="77777777" w:rsidR="00C91C8E" w:rsidRPr="003578AC" w:rsidRDefault="00C91C8E" w:rsidP="00600ED6">
            <w:pPr>
              <w:contextualSpacing/>
              <w:jc w:val="center"/>
              <w:rPr>
                <w:rFonts w:ascii="Arial" w:hAnsi="Arial" w:cs="Arial"/>
                <w:b/>
                <w:sz w:val="18"/>
                <w:szCs w:val="18"/>
                <w:lang w:val="es-ES_tradnl"/>
              </w:rPr>
            </w:pPr>
          </w:p>
        </w:tc>
        <w:tc>
          <w:tcPr>
            <w:tcW w:w="1667" w:type="pct"/>
            <w:gridSpan w:val="5"/>
            <w:vAlign w:val="center"/>
          </w:tcPr>
          <w:p w14:paraId="6D778025" w14:textId="2C608B8C"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202</w:t>
            </w:r>
            <w:r w:rsidR="00BF0E8B">
              <w:rPr>
                <w:rFonts w:ascii="Arial" w:hAnsi="Arial" w:cs="Arial"/>
                <w:b/>
                <w:sz w:val="18"/>
                <w:szCs w:val="18"/>
                <w:lang w:val="es-ES_tradnl"/>
              </w:rPr>
              <w:t>6</w:t>
            </w:r>
          </w:p>
        </w:tc>
        <w:tc>
          <w:tcPr>
            <w:tcW w:w="1666" w:type="pct"/>
            <w:gridSpan w:val="4"/>
            <w:vAlign w:val="center"/>
          </w:tcPr>
          <w:p w14:paraId="1C7BFC23"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Trimestral </w:t>
            </w:r>
          </w:p>
        </w:tc>
      </w:tr>
      <w:tr w:rsidR="00C91C8E" w:rsidRPr="003578AC" w14:paraId="2D5B0E06" w14:textId="77777777" w:rsidTr="00600ED6">
        <w:trPr>
          <w:trHeight w:val="340"/>
          <w:jc w:val="center"/>
        </w:trPr>
        <w:tc>
          <w:tcPr>
            <w:tcW w:w="1316" w:type="pct"/>
            <w:gridSpan w:val="6"/>
            <w:vAlign w:val="center"/>
          </w:tcPr>
          <w:p w14:paraId="05FDE310"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Sentido del indicador</w:t>
            </w:r>
          </w:p>
        </w:tc>
        <w:tc>
          <w:tcPr>
            <w:tcW w:w="3684" w:type="pct"/>
            <w:gridSpan w:val="10"/>
            <w:vAlign w:val="center"/>
          </w:tcPr>
          <w:p w14:paraId="77FC83D9"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 xml:space="preserve">Ascendente </w:t>
            </w:r>
          </w:p>
        </w:tc>
      </w:tr>
      <w:tr w:rsidR="00C91C8E" w:rsidRPr="003578AC" w14:paraId="4057DB63" w14:textId="77777777" w:rsidTr="00600ED6">
        <w:trPr>
          <w:trHeight w:val="340"/>
          <w:jc w:val="center"/>
        </w:trPr>
        <w:tc>
          <w:tcPr>
            <w:tcW w:w="5000" w:type="pct"/>
            <w:gridSpan w:val="16"/>
            <w:vAlign w:val="center"/>
          </w:tcPr>
          <w:p w14:paraId="1935CF21"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Semaforización</w:t>
            </w:r>
          </w:p>
        </w:tc>
      </w:tr>
      <w:tr w:rsidR="00C91C8E" w:rsidRPr="003578AC" w14:paraId="511CF086" w14:textId="77777777" w:rsidTr="00600ED6">
        <w:trPr>
          <w:trHeight w:val="340"/>
          <w:jc w:val="center"/>
        </w:trPr>
        <w:tc>
          <w:tcPr>
            <w:tcW w:w="1250" w:type="pct"/>
            <w:gridSpan w:val="5"/>
            <w:vAlign w:val="center"/>
          </w:tcPr>
          <w:p w14:paraId="058839DD"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Verde</w:t>
            </w:r>
          </w:p>
        </w:tc>
        <w:tc>
          <w:tcPr>
            <w:tcW w:w="1250" w:type="pct"/>
            <w:gridSpan w:val="5"/>
            <w:vAlign w:val="center"/>
          </w:tcPr>
          <w:p w14:paraId="56207F0B"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Amarillo</w:t>
            </w:r>
          </w:p>
        </w:tc>
        <w:tc>
          <w:tcPr>
            <w:tcW w:w="1250" w:type="pct"/>
            <w:gridSpan w:val="4"/>
            <w:vAlign w:val="center"/>
          </w:tcPr>
          <w:p w14:paraId="37B6A5D5"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Rojo Inferior</w:t>
            </w:r>
          </w:p>
        </w:tc>
        <w:tc>
          <w:tcPr>
            <w:tcW w:w="1250" w:type="pct"/>
            <w:gridSpan w:val="2"/>
            <w:vAlign w:val="center"/>
          </w:tcPr>
          <w:p w14:paraId="7504B83D"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Rojo Superior</w:t>
            </w:r>
          </w:p>
        </w:tc>
      </w:tr>
      <w:tr w:rsidR="00C91C8E" w:rsidRPr="003578AC" w14:paraId="3A424F20" w14:textId="77777777" w:rsidTr="00600ED6">
        <w:trPr>
          <w:trHeight w:val="340"/>
          <w:jc w:val="center"/>
        </w:trPr>
        <w:tc>
          <w:tcPr>
            <w:tcW w:w="1250" w:type="pct"/>
            <w:gridSpan w:val="5"/>
            <w:shd w:val="clear" w:color="auto" w:fill="00B050"/>
            <w:vAlign w:val="center"/>
          </w:tcPr>
          <w:p w14:paraId="5E4421F7"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100% - 75%</w:t>
            </w:r>
          </w:p>
        </w:tc>
        <w:tc>
          <w:tcPr>
            <w:tcW w:w="1250" w:type="pct"/>
            <w:gridSpan w:val="5"/>
            <w:shd w:val="clear" w:color="auto" w:fill="FFFF00"/>
            <w:vAlign w:val="center"/>
          </w:tcPr>
          <w:p w14:paraId="76D7E009"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74% - 50%</w:t>
            </w:r>
          </w:p>
        </w:tc>
        <w:tc>
          <w:tcPr>
            <w:tcW w:w="1250" w:type="pct"/>
            <w:gridSpan w:val="4"/>
            <w:shd w:val="clear" w:color="auto" w:fill="FF0000"/>
            <w:vAlign w:val="center"/>
          </w:tcPr>
          <w:p w14:paraId="52BABB45"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49% - 25%</w:t>
            </w:r>
          </w:p>
        </w:tc>
        <w:tc>
          <w:tcPr>
            <w:tcW w:w="1250" w:type="pct"/>
            <w:gridSpan w:val="2"/>
            <w:shd w:val="clear" w:color="auto" w:fill="C00000"/>
            <w:vAlign w:val="center"/>
          </w:tcPr>
          <w:p w14:paraId="60AF2599" w14:textId="77777777" w:rsidR="00C91C8E" w:rsidRPr="003578AC" w:rsidRDefault="00C91C8E" w:rsidP="00600ED6">
            <w:pPr>
              <w:contextualSpacing/>
              <w:jc w:val="center"/>
              <w:rPr>
                <w:rFonts w:ascii="Arial" w:hAnsi="Arial" w:cs="Arial"/>
                <w:b/>
                <w:sz w:val="18"/>
                <w:szCs w:val="18"/>
                <w:lang w:val="es-ES_tradnl"/>
              </w:rPr>
            </w:pPr>
            <w:r w:rsidRPr="003578AC">
              <w:rPr>
                <w:rFonts w:ascii="Arial" w:hAnsi="Arial" w:cs="Arial"/>
                <w:b/>
                <w:sz w:val="18"/>
                <w:szCs w:val="18"/>
                <w:lang w:val="es-ES_tradnl"/>
              </w:rPr>
              <w:t>24% - 1%</w:t>
            </w:r>
          </w:p>
        </w:tc>
      </w:tr>
    </w:tbl>
    <w:p w14:paraId="1CE251B9" w14:textId="77777777" w:rsidR="00C91C8E" w:rsidRPr="003578AC" w:rsidRDefault="00C91C8E" w:rsidP="00C91C8E">
      <w:pPr>
        <w:contextualSpacing/>
        <w:jc w:val="center"/>
        <w:rPr>
          <w:rFonts w:ascii="Arial" w:hAnsi="Arial" w:cs="Arial"/>
          <w:b/>
          <w:sz w:val="18"/>
          <w:szCs w:val="18"/>
          <w:lang w:val="es-ES_tradnl"/>
        </w:rPr>
      </w:pPr>
    </w:p>
    <w:p w14:paraId="78E2FF4B" w14:textId="5E097933" w:rsidR="00AD6E82" w:rsidRPr="00F72899" w:rsidRDefault="00150604" w:rsidP="00F72899">
      <w:pPr>
        <w:rPr>
          <w:rFonts w:ascii="Arial" w:hAnsi="Arial" w:cs="Arial"/>
          <w:b/>
          <w:sz w:val="18"/>
          <w:szCs w:val="18"/>
          <w:lang w:val="es-ES_tradnl"/>
        </w:rPr>
      </w:pPr>
      <w:r w:rsidRPr="003578AC">
        <w:rPr>
          <w:rFonts w:ascii="Arial" w:hAnsi="Arial" w:cs="Arial"/>
          <w:b/>
          <w:sz w:val="18"/>
          <w:szCs w:val="18"/>
          <w:lang w:val="es-ES_tradnl"/>
        </w:rPr>
        <w:br w:type="page"/>
      </w:r>
    </w:p>
    <w:p w14:paraId="45F5117B" w14:textId="74F3585E" w:rsidR="00B338DB" w:rsidRPr="00F72899" w:rsidRDefault="00B338DB" w:rsidP="00B338DB">
      <w:pPr>
        <w:pStyle w:val="Prrafodelista"/>
        <w:numPr>
          <w:ilvl w:val="0"/>
          <w:numId w:val="1"/>
        </w:numPr>
        <w:spacing w:line="360" w:lineRule="auto"/>
        <w:ind w:left="0" w:firstLine="0"/>
        <w:rPr>
          <w:rFonts w:ascii="Arial" w:hAnsi="Arial" w:cs="Arial"/>
        </w:rPr>
      </w:pPr>
      <w:r>
        <w:rPr>
          <w:rFonts w:ascii="Arial" w:hAnsi="Arial" w:cs="Arial"/>
          <w:b/>
          <w:bCs/>
        </w:rPr>
        <w:lastRenderedPageBreak/>
        <w:t xml:space="preserve"> </w:t>
      </w:r>
      <w:r w:rsidR="00473DBF" w:rsidRPr="00F72899">
        <w:rPr>
          <w:rFonts w:ascii="Arial" w:hAnsi="Arial" w:cs="Arial"/>
          <w:b/>
          <w:bCs/>
        </w:rPr>
        <w:t xml:space="preserve">Informes de Desempeño </w:t>
      </w:r>
    </w:p>
    <w:p w14:paraId="76C28C49" w14:textId="0E298AA9" w:rsidR="00B338DB" w:rsidRPr="00473DBF" w:rsidRDefault="00B338DB" w:rsidP="00B338DB">
      <w:pPr>
        <w:pStyle w:val="tablas"/>
        <w:ind w:left="360"/>
      </w:pPr>
      <w:r w:rsidRPr="00F72899">
        <w:t xml:space="preserve">Formato </w:t>
      </w:r>
      <w:fldSimple w:instr=" SEQ Formato \* ARABIC ">
        <w:r w:rsidR="00BF30CF">
          <w:rPr>
            <w:noProof/>
          </w:rPr>
          <w:t>14</w:t>
        </w:r>
      </w:fldSimple>
      <w:r w:rsidRPr="00F72899">
        <w:t>. Informes de Desempeño.</w:t>
      </w:r>
    </w:p>
    <w:tbl>
      <w:tblPr>
        <w:tblW w:w="4893" w:type="pct"/>
        <w:tblInd w:w="279" w:type="dxa"/>
        <w:tblCellMar>
          <w:left w:w="0" w:type="dxa"/>
          <w:right w:w="0" w:type="dxa"/>
        </w:tblCellMar>
        <w:tblLook w:val="01E0" w:firstRow="1" w:lastRow="1" w:firstColumn="1" w:lastColumn="1" w:noHBand="0" w:noVBand="0"/>
      </w:tblPr>
      <w:tblGrid>
        <w:gridCol w:w="5386"/>
        <w:gridCol w:w="3001"/>
        <w:gridCol w:w="4329"/>
      </w:tblGrid>
      <w:tr w:rsidR="00B338DB" w:rsidRPr="00473DBF" w14:paraId="37B92065" w14:textId="77777777" w:rsidTr="00473DBF">
        <w:trPr>
          <w:trHeight w:val="624"/>
        </w:trPr>
        <w:tc>
          <w:tcPr>
            <w:tcW w:w="2118" w:type="pct"/>
            <w:tcBorders>
              <w:top w:val="single" w:sz="5" w:space="0" w:color="000000"/>
              <w:left w:val="single" w:sz="4" w:space="0" w:color="000000"/>
              <w:bottom w:val="single" w:sz="5" w:space="0" w:color="000000"/>
              <w:right w:val="single" w:sz="4" w:space="0" w:color="000000"/>
            </w:tcBorders>
            <w:shd w:val="clear" w:color="auto" w:fill="BFBFBF" w:themeFill="background1" w:themeFillShade="BF"/>
            <w:vAlign w:val="center"/>
          </w:tcPr>
          <w:p w14:paraId="208CD198" w14:textId="42C3B01A" w:rsidR="00B338DB" w:rsidRPr="00473DBF" w:rsidRDefault="00473DBF" w:rsidP="00600ED6">
            <w:pPr>
              <w:jc w:val="center"/>
              <w:rPr>
                <w:rFonts w:ascii="Arial" w:eastAsia="Arial" w:hAnsi="Arial" w:cs="Arial"/>
                <w:b/>
                <w:sz w:val="18"/>
                <w:szCs w:val="18"/>
                <w:lang w:val="es-ES_tradnl"/>
              </w:rPr>
            </w:pPr>
            <w:r w:rsidRPr="00473DBF">
              <w:rPr>
                <w:rFonts w:ascii="Arial" w:eastAsia="Arial" w:hAnsi="Arial" w:cs="Arial"/>
                <w:b/>
                <w:sz w:val="18"/>
                <w:szCs w:val="18"/>
                <w:lang w:val="es-ES_tradnl"/>
              </w:rPr>
              <w:t>Nombre Del Reporte</w:t>
            </w:r>
          </w:p>
        </w:tc>
        <w:tc>
          <w:tcPr>
            <w:tcW w:w="1180" w:type="pct"/>
            <w:tcBorders>
              <w:top w:val="single" w:sz="5" w:space="0" w:color="000000"/>
              <w:left w:val="single" w:sz="4" w:space="0" w:color="000000"/>
              <w:bottom w:val="single" w:sz="5" w:space="0" w:color="000000"/>
              <w:right w:val="single" w:sz="4" w:space="0" w:color="000000"/>
            </w:tcBorders>
            <w:shd w:val="clear" w:color="auto" w:fill="BFBFBF" w:themeFill="background1" w:themeFillShade="BF"/>
            <w:vAlign w:val="center"/>
          </w:tcPr>
          <w:p w14:paraId="55517E79" w14:textId="213913E6" w:rsidR="00B338DB" w:rsidRPr="00473DBF" w:rsidRDefault="00473DBF" w:rsidP="00600ED6">
            <w:pPr>
              <w:jc w:val="center"/>
              <w:rPr>
                <w:rFonts w:ascii="Arial" w:eastAsia="Arial" w:hAnsi="Arial" w:cs="Arial"/>
                <w:b/>
                <w:sz w:val="18"/>
                <w:szCs w:val="18"/>
                <w:lang w:val="es-ES_tradnl"/>
              </w:rPr>
            </w:pPr>
            <w:r w:rsidRPr="00473DBF">
              <w:rPr>
                <w:rFonts w:ascii="Arial" w:eastAsia="Arial" w:hAnsi="Arial" w:cs="Arial"/>
                <w:b/>
                <w:sz w:val="18"/>
                <w:szCs w:val="18"/>
                <w:lang w:val="es-ES_tradnl"/>
              </w:rPr>
              <w:t>Periodicidad</w:t>
            </w:r>
          </w:p>
        </w:tc>
        <w:tc>
          <w:tcPr>
            <w:tcW w:w="1702" w:type="pct"/>
            <w:tcBorders>
              <w:top w:val="single" w:sz="5" w:space="0" w:color="000000"/>
              <w:left w:val="single" w:sz="4" w:space="0" w:color="000000"/>
              <w:bottom w:val="single" w:sz="5" w:space="0" w:color="000000"/>
              <w:right w:val="single" w:sz="4" w:space="0" w:color="000000"/>
            </w:tcBorders>
            <w:shd w:val="clear" w:color="auto" w:fill="BFBFBF" w:themeFill="background1" w:themeFillShade="BF"/>
            <w:vAlign w:val="center"/>
          </w:tcPr>
          <w:p w14:paraId="326DC206" w14:textId="4FAB4013" w:rsidR="00B338DB" w:rsidRPr="00473DBF" w:rsidRDefault="00473DBF" w:rsidP="00600ED6">
            <w:pPr>
              <w:jc w:val="center"/>
              <w:rPr>
                <w:rFonts w:ascii="Arial" w:eastAsia="Arial" w:hAnsi="Arial" w:cs="Arial"/>
                <w:b/>
                <w:sz w:val="18"/>
                <w:szCs w:val="18"/>
                <w:lang w:val="es-ES_tradnl"/>
              </w:rPr>
            </w:pPr>
            <w:r w:rsidRPr="00473DBF">
              <w:rPr>
                <w:rFonts w:ascii="Arial" w:eastAsia="Arial" w:hAnsi="Arial" w:cs="Arial"/>
                <w:b/>
                <w:sz w:val="18"/>
                <w:szCs w:val="18"/>
                <w:lang w:val="es-ES_tradnl"/>
              </w:rPr>
              <w:t xml:space="preserve">Responsable </w:t>
            </w:r>
            <w:r>
              <w:rPr>
                <w:rFonts w:ascii="Arial" w:eastAsia="Arial" w:hAnsi="Arial" w:cs="Arial"/>
                <w:b/>
                <w:sz w:val="18"/>
                <w:szCs w:val="18"/>
                <w:lang w:val="es-ES_tradnl"/>
              </w:rPr>
              <w:t>d</w:t>
            </w:r>
            <w:r w:rsidRPr="00473DBF">
              <w:rPr>
                <w:rFonts w:ascii="Arial" w:eastAsia="Arial" w:hAnsi="Arial" w:cs="Arial"/>
                <w:b/>
                <w:sz w:val="18"/>
                <w:szCs w:val="18"/>
                <w:lang w:val="es-ES_tradnl"/>
              </w:rPr>
              <w:t xml:space="preserve">e </w:t>
            </w:r>
            <w:r>
              <w:rPr>
                <w:rFonts w:ascii="Arial" w:eastAsia="Arial" w:hAnsi="Arial" w:cs="Arial"/>
                <w:b/>
                <w:sz w:val="18"/>
                <w:szCs w:val="18"/>
                <w:lang w:val="es-ES_tradnl"/>
              </w:rPr>
              <w:t>l</w:t>
            </w:r>
            <w:r w:rsidRPr="00473DBF">
              <w:rPr>
                <w:rFonts w:ascii="Arial" w:eastAsia="Arial" w:hAnsi="Arial" w:cs="Arial"/>
                <w:b/>
                <w:sz w:val="18"/>
                <w:szCs w:val="18"/>
                <w:lang w:val="es-ES_tradnl"/>
              </w:rPr>
              <w:t>a Integración</w:t>
            </w:r>
          </w:p>
        </w:tc>
      </w:tr>
      <w:tr w:rsidR="00B338DB" w:rsidRPr="00473DBF" w14:paraId="0524F796" w14:textId="77777777" w:rsidTr="00473DBF">
        <w:trPr>
          <w:trHeight w:val="393"/>
        </w:trPr>
        <w:tc>
          <w:tcPr>
            <w:tcW w:w="2118" w:type="pct"/>
            <w:tcBorders>
              <w:top w:val="single" w:sz="5" w:space="0" w:color="000000"/>
              <w:left w:val="single" w:sz="4" w:space="0" w:color="000000"/>
              <w:bottom w:val="single" w:sz="5" w:space="0" w:color="000000"/>
              <w:right w:val="single" w:sz="4" w:space="0" w:color="000000"/>
            </w:tcBorders>
            <w:vAlign w:val="center"/>
          </w:tcPr>
          <w:p w14:paraId="541C8FB7" w14:textId="77777777" w:rsidR="00B338DB" w:rsidRPr="00473DBF" w:rsidRDefault="00B338DB" w:rsidP="00600ED6">
            <w:pPr>
              <w:ind w:left="142" w:right="200"/>
              <w:rPr>
                <w:rFonts w:ascii="Arial" w:eastAsia="Arial" w:hAnsi="Arial" w:cs="Arial"/>
                <w:sz w:val="18"/>
                <w:szCs w:val="18"/>
                <w:lang w:val="es-ES_tradnl"/>
              </w:rPr>
            </w:pPr>
            <w:r w:rsidRPr="00473DBF">
              <w:rPr>
                <w:rFonts w:ascii="Arial" w:eastAsia="Arial" w:hAnsi="Arial" w:cs="Arial"/>
                <w:sz w:val="18"/>
                <w:szCs w:val="18"/>
                <w:lang w:val="es-ES_tradnl"/>
              </w:rPr>
              <w:t>Avance trimestral de indicadores de programas presupuestarios</w:t>
            </w:r>
          </w:p>
        </w:tc>
        <w:tc>
          <w:tcPr>
            <w:tcW w:w="1180" w:type="pct"/>
            <w:tcBorders>
              <w:top w:val="single" w:sz="5" w:space="0" w:color="000000"/>
              <w:left w:val="single" w:sz="4" w:space="0" w:color="000000"/>
              <w:bottom w:val="single" w:sz="5" w:space="0" w:color="000000"/>
              <w:right w:val="single" w:sz="4" w:space="0" w:color="000000"/>
            </w:tcBorders>
            <w:vAlign w:val="center"/>
          </w:tcPr>
          <w:p w14:paraId="66C25531" w14:textId="1ACCB12E" w:rsidR="00B338DB" w:rsidRPr="00473DBF" w:rsidRDefault="006060F6" w:rsidP="00600ED6">
            <w:pPr>
              <w:rPr>
                <w:rFonts w:ascii="Arial" w:hAnsi="Arial" w:cs="Arial"/>
                <w:sz w:val="18"/>
                <w:szCs w:val="18"/>
                <w:lang w:val="es-ES_tradnl"/>
              </w:rPr>
            </w:pPr>
            <w:r w:rsidRPr="00473DBF">
              <w:rPr>
                <w:rFonts w:ascii="Arial" w:hAnsi="Arial" w:cs="Arial"/>
                <w:sz w:val="18"/>
                <w:szCs w:val="18"/>
                <w:lang w:val="es-ES_tradnl"/>
              </w:rPr>
              <w:t xml:space="preserve">Trimestral </w:t>
            </w:r>
          </w:p>
        </w:tc>
        <w:tc>
          <w:tcPr>
            <w:tcW w:w="1702" w:type="pct"/>
            <w:tcBorders>
              <w:top w:val="single" w:sz="5" w:space="0" w:color="000000"/>
              <w:left w:val="single" w:sz="4" w:space="0" w:color="000000"/>
              <w:bottom w:val="single" w:sz="5" w:space="0" w:color="000000"/>
              <w:right w:val="single" w:sz="4" w:space="0" w:color="000000"/>
            </w:tcBorders>
            <w:vAlign w:val="center"/>
          </w:tcPr>
          <w:p w14:paraId="484B205A" w14:textId="569CB3A1" w:rsidR="00B338DB" w:rsidRPr="00473DBF" w:rsidRDefault="00566EDE" w:rsidP="00600ED6">
            <w:pPr>
              <w:rPr>
                <w:rFonts w:ascii="Arial" w:hAnsi="Arial" w:cs="Arial"/>
                <w:sz w:val="18"/>
                <w:szCs w:val="18"/>
                <w:lang w:val="es-ES_tradnl"/>
              </w:rPr>
            </w:pPr>
            <w:r>
              <w:rPr>
                <w:rFonts w:ascii="Arial" w:hAnsi="Arial" w:cs="Arial"/>
                <w:sz w:val="18"/>
                <w:szCs w:val="18"/>
                <w:lang w:val="es-ES_tradnl"/>
              </w:rPr>
              <w:t>Contraloría Municipal elabora y envía a Dirección de Programación como unidad concentradora de la Información.</w:t>
            </w:r>
          </w:p>
        </w:tc>
      </w:tr>
      <w:tr w:rsidR="00B338DB" w:rsidRPr="00473DBF" w14:paraId="32AFA68D" w14:textId="77777777" w:rsidTr="00473DBF">
        <w:trPr>
          <w:trHeight w:val="370"/>
        </w:trPr>
        <w:tc>
          <w:tcPr>
            <w:tcW w:w="2118" w:type="pct"/>
            <w:tcBorders>
              <w:top w:val="single" w:sz="5" w:space="0" w:color="000000"/>
              <w:left w:val="single" w:sz="4" w:space="0" w:color="000000"/>
              <w:bottom w:val="single" w:sz="5" w:space="0" w:color="000000"/>
              <w:right w:val="single" w:sz="4" w:space="0" w:color="000000"/>
            </w:tcBorders>
            <w:vAlign w:val="center"/>
          </w:tcPr>
          <w:p w14:paraId="039CE06C" w14:textId="77777777" w:rsidR="00B338DB" w:rsidRPr="00473DBF" w:rsidRDefault="00B338DB" w:rsidP="00600ED6">
            <w:pPr>
              <w:ind w:left="142" w:right="200"/>
              <w:rPr>
                <w:rFonts w:ascii="Arial" w:eastAsia="Arial" w:hAnsi="Arial" w:cs="Arial"/>
                <w:sz w:val="18"/>
                <w:szCs w:val="18"/>
                <w:lang w:val="es-ES_tradnl"/>
              </w:rPr>
            </w:pPr>
            <w:r w:rsidRPr="00473DBF">
              <w:rPr>
                <w:rFonts w:ascii="Arial" w:eastAsia="Arial" w:hAnsi="Arial" w:cs="Arial"/>
                <w:sz w:val="18"/>
                <w:szCs w:val="18"/>
                <w:lang w:val="es-ES_tradnl"/>
              </w:rPr>
              <w:t>Informe de Gobierno</w:t>
            </w:r>
          </w:p>
        </w:tc>
        <w:tc>
          <w:tcPr>
            <w:tcW w:w="1180" w:type="pct"/>
            <w:tcBorders>
              <w:top w:val="single" w:sz="5" w:space="0" w:color="000000"/>
              <w:left w:val="single" w:sz="4" w:space="0" w:color="000000"/>
              <w:bottom w:val="single" w:sz="5" w:space="0" w:color="000000"/>
              <w:right w:val="single" w:sz="4" w:space="0" w:color="000000"/>
            </w:tcBorders>
            <w:vAlign w:val="center"/>
          </w:tcPr>
          <w:p w14:paraId="345A3E11" w14:textId="61A28614" w:rsidR="00B338DB" w:rsidRPr="00473DBF" w:rsidRDefault="00D33D62" w:rsidP="00600ED6">
            <w:pPr>
              <w:rPr>
                <w:rFonts w:ascii="Arial" w:hAnsi="Arial" w:cs="Arial"/>
                <w:sz w:val="18"/>
                <w:szCs w:val="18"/>
                <w:lang w:val="es-ES_tradnl"/>
              </w:rPr>
            </w:pPr>
            <w:r>
              <w:rPr>
                <w:rFonts w:ascii="Arial" w:hAnsi="Arial" w:cs="Arial"/>
                <w:sz w:val="18"/>
                <w:szCs w:val="18"/>
                <w:lang w:val="es-ES_tradnl"/>
              </w:rPr>
              <w:t>Anual</w:t>
            </w:r>
          </w:p>
        </w:tc>
        <w:tc>
          <w:tcPr>
            <w:tcW w:w="1702" w:type="pct"/>
            <w:tcBorders>
              <w:top w:val="single" w:sz="5" w:space="0" w:color="000000"/>
              <w:left w:val="single" w:sz="4" w:space="0" w:color="000000"/>
              <w:bottom w:val="single" w:sz="5" w:space="0" w:color="000000"/>
              <w:right w:val="single" w:sz="4" w:space="0" w:color="000000"/>
            </w:tcBorders>
            <w:vAlign w:val="center"/>
          </w:tcPr>
          <w:p w14:paraId="050BD9D0" w14:textId="3FD0291E" w:rsidR="00B338DB" w:rsidRPr="00473DBF" w:rsidRDefault="00566EDE" w:rsidP="00600ED6">
            <w:pPr>
              <w:rPr>
                <w:rFonts w:ascii="Arial" w:hAnsi="Arial" w:cs="Arial"/>
                <w:sz w:val="18"/>
                <w:szCs w:val="18"/>
                <w:lang w:val="es-ES_tradnl"/>
              </w:rPr>
            </w:pPr>
            <w:r>
              <w:rPr>
                <w:rFonts w:ascii="Arial" w:hAnsi="Arial" w:cs="Arial"/>
                <w:sz w:val="18"/>
                <w:szCs w:val="18"/>
                <w:lang w:val="es-ES_tradnl"/>
              </w:rPr>
              <w:t xml:space="preserve">Contraloría Municipal </w:t>
            </w:r>
            <w:r w:rsidR="00802935" w:rsidRPr="00473DBF">
              <w:rPr>
                <w:rFonts w:ascii="Arial" w:hAnsi="Arial" w:cs="Arial"/>
                <w:sz w:val="18"/>
                <w:szCs w:val="18"/>
                <w:lang w:val="es-ES_tradnl"/>
              </w:rPr>
              <w:t>envía al Secretario del Ayuntamiento</w:t>
            </w:r>
            <w:r>
              <w:rPr>
                <w:rFonts w:ascii="Arial" w:hAnsi="Arial" w:cs="Arial"/>
                <w:sz w:val="18"/>
                <w:szCs w:val="18"/>
                <w:lang w:val="es-ES_tradnl"/>
              </w:rPr>
              <w:t xml:space="preserve"> para Informe.</w:t>
            </w:r>
          </w:p>
        </w:tc>
      </w:tr>
      <w:tr w:rsidR="00D00018" w:rsidRPr="00473DBF" w14:paraId="5F9965C6" w14:textId="77777777" w:rsidTr="00473DBF">
        <w:trPr>
          <w:trHeight w:val="417"/>
        </w:trPr>
        <w:tc>
          <w:tcPr>
            <w:tcW w:w="2118" w:type="pct"/>
            <w:tcBorders>
              <w:top w:val="single" w:sz="5" w:space="0" w:color="000000"/>
              <w:left w:val="single" w:sz="4" w:space="0" w:color="000000"/>
              <w:bottom w:val="single" w:sz="5" w:space="0" w:color="000000"/>
              <w:right w:val="single" w:sz="4" w:space="0" w:color="000000"/>
            </w:tcBorders>
            <w:vAlign w:val="center"/>
          </w:tcPr>
          <w:p w14:paraId="2A9AB9E4" w14:textId="09DA85DF" w:rsidR="00D00018" w:rsidRPr="00473DBF" w:rsidRDefault="00D00018" w:rsidP="00600ED6">
            <w:pPr>
              <w:ind w:left="142" w:right="200"/>
              <w:rPr>
                <w:rFonts w:ascii="Arial" w:eastAsia="Arial" w:hAnsi="Arial" w:cs="Arial"/>
                <w:sz w:val="18"/>
                <w:szCs w:val="18"/>
                <w:lang w:val="es-ES_tradnl"/>
              </w:rPr>
            </w:pPr>
            <w:r w:rsidRPr="00473DBF">
              <w:rPr>
                <w:rFonts w:ascii="Arial" w:eastAsia="Arial" w:hAnsi="Arial" w:cs="Arial"/>
                <w:sz w:val="18"/>
                <w:szCs w:val="18"/>
                <w:lang w:val="es-ES_tradnl"/>
              </w:rPr>
              <w:t>Informe de Auto Evaluación del Gasto</w:t>
            </w:r>
          </w:p>
        </w:tc>
        <w:tc>
          <w:tcPr>
            <w:tcW w:w="1180" w:type="pct"/>
            <w:tcBorders>
              <w:top w:val="single" w:sz="5" w:space="0" w:color="000000"/>
              <w:left w:val="single" w:sz="4" w:space="0" w:color="000000"/>
              <w:bottom w:val="single" w:sz="5" w:space="0" w:color="000000"/>
              <w:right w:val="single" w:sz="4" w:space="0" w:color="000000"/>
            </w:tcBorders>
            <w:vAlign w:val="center"/>
          </w:tcPr>
          <w:p w14:paraId="0CDA33C0" w14:textId="17566F4E" w:rsidR="00D00018" w:rsidRPr="00473DBF" w:rsidRDefault="00D00018" w:rsidP="00600ED6">
            <w:pPr>
              <w:rPr>
                <w:rFonts w:ascii="Arial" w:hAnsi="Arial" w:cs="Arial"/>
                <w:sz w:val="18"/>
                <w:szCs w:val="18"/>
                <w:lang w:val="es-ES_tradnl"/>
              </w:rPr>
            </w:pPr>
            <w:r w:rsidRPr="00473DBF">
              <w:rPr>
                <w:rFonts w:ascii="Arial" w:hAnsi="Arial" w:cs="Arial"/>
                <w:sz w:val="18"/>
                <w:szCs w:val="18"/>
                <w:lang w:val="es-ES_tradnl"/>
              </w:rPr>
              <w:t>Trimestral</w:t>
            </w:r>
          </w:p>
        </w:tc>
        <w:tc>
          <w:tcPr>
            <w:tcW w:w="1702" w:type="pct"/>
            <w:tcBorders>
              <w:top w:val="single" w:sz="5" w:space="0" w:color="000000"/>
              <w:left w:val="single" w:sz="4" w:space="0" w:color="000000"/>
              <w:bottom w:val="single" w:sz="5" w:space="0" w:color="000000"/>
              <w:right w:val="single" w:sz="4" w:space="0" w:color="000000"/>
            </w:tcBorders>
            <w:vAlign w:val="center"/>
          </w:tcPr>
          <w:p w14:paraId="2A001103" w14:textId="4C0C927D" w:rsidR="00D00018" w:rsidRPr="00473DBF" w:rsidRDefault="00B24601" w:rsidP="00600ED6">
            <w:pPr>
              <w:rPr>
                <w:rFonts w:ascii="Arial" w:hAnsi="Arial" w:cs="Arial"/>
                <w:sz w:val="18"/>
                <w:szCs w:val="18"/>
                <w:lang w:val="es-ES_tradnl"/>
              </w:rPr>
            </w:pPr>
            <w:r w:rsidRPr="00473DBF">
              <w:rPr>
                <w:rFonts w:ascii="Arial" w:hAnsi="Arial" w:cs="Arial"/>
                <w:sz w:val="18"/>
                <w:szCs w:val="18"/>
                <w:lang w:val="es-ES_tradnl"/>
              </w:rPr>
              <w:t>Dirección de Programación</w:t>
            </w:r>
            <w:r w:rsidR="00566EDE">
              <w:rPr>
                <w:rFonts w:ascii="Arial" w:hAnsi="Arial" w:cs="Arial"/>
                <w:sz w:val="18"/>
                <w:szCs w:val="18"/>
                <w:lang w:val="es-ES_tradnl"/>
              </w:rPr>
              <w:t xml:space="preserve"> entrega Auto evaluación y Contraloría Municipal envía a Órgano Superior de Fiscalización.</w:t>
            </w:r>
          </w:p>
        </w:tc>
      </w:tr>
      <w:tr w:rsidR="00EC2E10" w:rsidRPr="00473DBF" w14:paraId="4E505E41" w14:textId="77777777" w:rsidTr="00473DBF">
        <w:trPr>
          <w:trHeight w:val="417"/>
        </w:trPr>
        <w:tc>
          <w:tcPr>
            <w:tcW w:w="2118" w:type="pct"/>
            <w:tcBorders>
              <w:top w:val="single" w:sz="5" w:space="0" w:color="000000"/>
              <w:left w:val="single" w:sz="4" w:space="0" w:color="000000"/>
              <w:bottom w:val="single" w:sz="5" w:space="0" w:color="000000"/>
              <w:right w:val="single" w:sz="4" w:space="0" w:color="000000"/>
            </w:tcBorders>
            <w:vAlign w:val="center"/>
          </w:tcPr>
          <w:p w14:paraId="76F44C38" w14:textId="288AEE65" w:rsidR="00EC2E10" w:rsidRPr="00473DBF" w:rsidRDefault="00EC2E10" w:rsidP="00600ED6">
            <w:pPr>
              <w:ind w:left="142" w:right="200"/>
              <w:rPr>
                <w:rFonts w:ascii="Arial" w:eastAsia="Arial" w:hAnsi="Arial" w:cs="Arial"/>
                <w:sz w:val="18"/>
                <w:szCs w:val="18"/>
                <w:lang w:val="es-ES_tradnl"/>
              </w:rPr>
            </w:pPr>
            <w:r>
              <w:rPr>
                <w:rFonts w:ascii="Arial" w:eastAsia="Arial" w:hAnsi="Arial" w:cs="Arial"/>
                <w:sz w:val="18"/>
                <w:szCs w:val="18"/>
                <w:lang w:val="es-ES_tradnl"/>
              </w:rPr>
              <w:t>Informes de Resultados de las Auditorias</w:t>
            </w:r>
          </w:p>
        </w:tc>
        <w:tc>
          <w:tcPr>
            <w:tcW w:w="1180" w:type="pct"/>
            <w:tcBorders>
              <w:top w:val="single" w:sz="5" w:space="0" w:color="000000"/>
              <w:left w:val="single" w:sz="4" w:space="0" w:color="000000"/>
              <w:bottom w:val="single" w:sz="5" w:space="0" w:color="000000"/>
              <w:right w:val="single" w:sz="4" w:space="0" w:color="000000"/>
            </w:tcBorders>
            <w:vAlign w:val="center"/>
          </w:tcPr>
          <w:p w14:paraId="151CF89B" w14:textId="170B6161" w:rsidR="00EC2E10" w:rsidRPr="00473DBF" w:rsidRDefault="00EC2E10" w:rsidP="00600ED6">
            <w:pPr>
              <w:rPr>
                <w:rFonts w:ascii="Arial" w:hAnsi="Arial" w:cs="Arial"/>
                <w:sz w:val="18"/>
                <w:szCs w:val="18"/>
                <w:lang w:val="es-ES_tradnl"/>
              </w:rPr>
            </w:pPr>
            <w:r>
              <w:rPr>
                <w:rFonts w:ascii="Arial" w:hAnsi="Arial" w:cs="Arial"/>
                <w:sz w:val="18"/>
                <w:szCs w:val="18"/>
                <w:lang w:val="es-ES_tradnl"/>
              </w:rPr>
              <w:t>Semestral y Anual</w:t>
            </w:r>
          </w:p>
        </w:tc>
        <w:tc>
          <w:tcPr>
            <w:tcW w:w="1702" w:type="pct"/>
            <w:tcBorders>
              <w:top w:val="single" w:sz="5" w:space="0" w:color="000000"/>
              <w:left w:val="single" w:sz="4" w:space="0" w:color="000000"/>
              <w:bottom w:val="single" w:sz="5" w:space="0" w:color="000000"/>
              <w:right w:val="single" w:sz="4" w:space="0" w:color="000000"/>
            </w:tcBorders>
            <w:vAlign w:val="center"/>
          </w:tcPr>
          <w:p w14:paraId="10A72EC3" w14:textId="7FE5B8C9" w:rsidR="00EC2E10" w:rsidRDefault="00EC2E10" w:rsidP="00600ED6">
            <w:pPr>
              <w:rPr>
                <w:rFonts w:ascii="Arial" w:hAnsi="Arial" w:cs="Arial"/>
                <w:sz w:val="18"/>
                <w:szCs w:val="18"/>
                <w:lang w:val="es-ES_tradnl"/>
              </w:rPr>
            </w:pPr>
            <w:r>
              <w:rPr>
                <w:rFonts w:ascii="Arial" w:hAnsi="Arial" w:cs="Arial"/>
                <w:sz w:val="18"/>
                <w:szCs w:val="18"/>
                <w:lang w:val="es-ES_tradnl"/>
              </w:rPr>
              <w:t>Auditoria Superior de la Federación</w:t>
            </w:r>
          </w:p>
          <w:p w14:paraId="313AB4A8" w14:textId="3E59A8A2" w:rsidR="00EC2E10" w:rsidRDefault="00EC2E10" w:rsidP="00600ED6">
            <w:pPr>
              <w:rPr>
                <w:rFonts w:ascii="Arial" w:hAnsi="Arial" w:cs="Arial"/>
                <w:sz w:val="18"/>
                <w:szCs w:val="18"/>
                <w:lang w:val="es-ES_tradnl"/>
              </w:rPr>
            </w:pPr>
            <w:r>
              <w:rPr>
                <w:rFonts w:ascii="Arial" w:hAnsi="Arial" w:cs="Arial"/>
                <w:sz w:val="18"/>
                <w:szCs w:val="18"/>
                <w:lang w:val="es-ES_tradnl"/>
              </w:rPr>
              <w:t>Órgano Superior de Fiscalización</w:t>
            </w:r>
          </w:p>
          <w:p w14:paraId="137A1A51" w14:textId="16C0B1ED" w:rsidR="00EC2E10" w:rsidRPr="00473DBF" w:rsidRDefault="00F72899" w:rsidP="00600ED6">
            <w:pPr>
              <w:rPr>
                <w:rFonts w:ascii="Arial" w:hAnsi="Arial" w:cs="Arial"/>
                <w:sz w:val="18"/>
                <w:szCs w:val="18"/>
                <w:lang w:val="es-ES_tradnl"/>
              </w:rPr>
            </w:pPr>
            <w:r>
              <w:rPr>
                <w:rFonts w:ascii="Arial" w:hAnsi="Arial" w:cs="Arial"/>
                <w:sz w:val="18"/>
                <w:szCs w:val="18"/>
                <w:lang w:val="es-ES_tradnl"/>
              </w:rPr>
              <w:t>Contraloría</w:t>
            </w:r>
            <w:r w:rsidR="00EC2E10">
              <w:rPr>
                <w:rFonts w:ascii="Arial" w:hAnsi="Arial" w:cs="Arial"/>
                <w:sz w:val="18"/>
                <w:szCs w:val="18"/>
                <w:lang w:val="es-ES_tradnl"/>
              </w:rPr>
              <w:t xml:space="preserve"> Municipal</w:t>
            </w:r>
          </w:p>
        </w:tc>
      </w:tr>
    </w:tbl>
    <w:p w14:paraId="4E13B3C7" w14:textId="77777777" w:rsidR="00B338DB" w:rsidRDefault="00B338DB" w:rsidP="00B338DB">
      <w:pPr>
        <w:spacing w:line="360" w:lineRule="auto"/>
        <w:rPr>
          <w:rFonts w:ascii="Arial" w:hAnsi="Arial" w:cs="Arial"/>
        </w:rPr>
      </w:pPr>
    </w:p>
    <w:p w14:paraId="4F2C224D" w14:textId="3E023B52" w:rsidR="00B338DB" w:rsidRPr="00B338DB" w:rsidRDefault="00B338DB" w:rsidP="000A5F60">
      <w:pPr>
        <w:pStyle w:val="Prrafodelista"/>
        <w:spacing w:line="360" w:lineRule="auto"/>
        <w:ind w:left="0"/>
        <w:rPr>
          <w:rFonts w:ascii="Arial" w:hAnsi="Arial" w:cs="Arial"/>
        </w:rPr>
      </w:pPr>
    </w:p>
    <w:p w14:paraId="03A0274F" w14:textId="77777777" w:rsidR="00B338DB" w:rsidRDefault="00B338DB" w:rsidP="00B338DB">
      <w:pPr>
        <w:spacing w:line="360" w:lineRule="auto"/>
        <w:rPr>
          <w:rFonts w:ascii="Arial" w:hAnsi="Arial" w:cs="Arial"/>
        </w:rPr>
      </w:pPr>
    </w:p>
    <w:p w14:paraId="2A5C52F8" w14:textId="77777777" w:rsidR="00B338DB" w:rsidRDefault="00B338DB" w:rsidP="00B338DB">
      <w:pPr>
        <w:spacing w:line="360" w:lineRule="auto"/>
        <w:rPr>
          <w:rFonts w:ascii="Arial" w:hAnsi="Arial" w:cs="Arial"/>
        </w:rPr>
      </w:pPr>
    </w:p>
    <w:p w14:paraId="2D0E359C" w14:textId="77777777" w:rsidR="00EC2E10" w:rsidRDefault="00EC2E10" w:rsidP="00B338DB">
      <w:pPr>
        <w:spacing w:line="360" w:lineRule="auto"/>
        <w:rPr>
          <w:rFonts w:ascii="Arial" w:hAnsi="Arial" w:cs="Arial"/>
        </w:rPr>
      </w:pPr>
    </w:p>
    <w:p w14:paraId="3D0386BB" w14:textId="77777777" w:rsidR="00EC2E10" w:rsidRDefault="00EC2E10" w:rsidP="00B338DB">
      <w:pPr>
        <w:spacing w:line="360" w:lineRule="auto"/>
        <w:rPr>
          <w:rFonts w:ascii="Arial" w:hAnsi="Arial" w:cs="Arial"/>
        </w:rPr>
      </w:pPr>
    </w:p>
    <w:p w14:paraId="7E2545E9" w14:textId="77777777" w:rsidR="00B338DB" w:rsidRDefault="00B338DB" w:rsidP="00B338DB">
      <w:pPr>
        <w:spacing w:line="360" w:lineRule="auto"/>
        <w:rPr>
          <w:rFonts w:ascii="Arial" w:hAnsi="Arial" w:cs="Arial"/>
        </w:rPr>
      </w:pPr>
    </w:p>
    <w:p w14:paraId="23CD36D6" w14:textId="77777777" w:rsidR="00B338DB" w:rsidRDefault="00B338DB" w:rsidP="00B338DB">
      <w:pPr>
        <w:spacing w:line="360" w:lineRule="auto"/>
        <w:rPr>
          <w:rFonts w:ascii="Arial" w:hAnsi="Arial" w:cs="Arial"/>
        </w:rPr>
      </w:pPr>
    </w:p>
    <w:p w14:paraId="0BE6AFB8" w14:textId="77777777" w:rsidR="00B338DB" w:rsidRDefault="00B338DB" w:rsidP="00B338DB">
      <w:pPr>
        <w:spacing w:line="360" w:lineRule="auto"/>
        <w:rPr>
          <w:rFonts w:ascii="Arial" w:hAnsi="Arial" w:cs="Arial"/>
        </w:rPr>
      </w:pPr>
    </w:p>
    <w:p w14:paraId="461EC351" w14:textId="77777777" w:rsidR="00C91C8E" w:rsidRDefault="00C91C8E" w:rsidP="00B338DB">
      <w:pPr>
        <w:spacing w:line="360" w:lineRule="auto"/>
        <w:rPr>
          <w:rFonts w:ascii="Arial" w:hAnsi="Arial" w:cs="Arial"/>
        </w:rPr>
      </w:pPr>
    </w:p>
    <w:p w14:paraId="641DC68D" w14:textId="77777777" w:rsidR="00B338DB" w:rsidRDefault="00B338DB" w:rsidP="00B338DB">
      <w:pPr>
        <w:spacing w:line="360" w:lineRule="auto"/>
        <w:rPr>
          <w:rFonts w:ascii="Arial" w:hAnsi="Arial" w:cs="Arial"/>
        </w:rPr>
      </w:pPr>
    </w:p>
    <w:p w14:paraId="284F381F" w14:textId="77777777" w:rsidR="00B338DB" w:rsidRDefault="00B338DB" w:rsidP="00B338DB">
      <w:pPr>
        <w:spacing w:line="360" w:lineRule="auto"/>
        <w:rPr>
          <w:rFonts w:ascii="Arial" w:hAnsi="Arial" w:cs="Arial"/>
        </w:rPr>
      </w:pPr>
    </w:p>
    <w:p w14:paraId="6E72E6EF" w14:textId="181E8278" w:rsidR="00B338DB" w:rsidRPr="00F72899" w:rsidRDefault="00B338DB" w:rsidP="00B338DB">
      <w:pPr>
        <w:pStyle w:val="Prrafodelista"/>
        <w:numPr>
          <w:ilvl w:val="0"/>
          <w:numId w:val="1"/>
        </w:numPr>
        <w:spacing w:line="360" w:lineRule="auto"/>
        <w:ind w:left="0" w:firstLine="0"/>
        <w:rPr>
          <w:rFonts w:ascii="Arial" w:hAnsi="Arial" w:cs="Arial"/>
        </w:rPr>
      </w:pPr>
      <w:r>
        <w:rPr>
          <w:rFonts w:ascii="Arial" w:hAnsi="Arial" w:cs="Arial"/>
          <w:b/>
          <w:bCs/>
        </w:rPr>
        <w:lastRenderedPageBreak/>
        <w:t xml:space="preserve"> </w:t>
      </w:r>
      <w:r w:rsidR="00473DBF" w:rsidRPr="00F72899">
        <w:rPr>
          <w:rFonts w:ascii="Arial" w:hAnsi="Arial" w:cs="Arial"/>
          <w:b/>
          <w:bCs/>
        </w:rPr>
        <w:t>Medios de Verificación</w:t>
      </w:r>
    </w:p>
    <w:p w14:paraId="0E7885B2" w14:textId="20E50DC8" w:rsidR="00B338DB" w:rsidRPr="00473DBF" w:rsidRDefault="00B338DB" w:rsidP="00B338DB">
      <w:pPr>
        <w:pStyle w:val="tablas"/>
        <w:ind w:left="360"/>
      </w:pPr>
      <w:r w:rsidRPr="00F72899">
        <w:t xml:space="preserve">Formato </w:t>
      </w:r>
      <w:fldSimple w:instr=" SEQ Formato \* ARABIC ">
        <w:r w:rsidR="00BF30CF">
          <w:rPr>
            <w:noProof/>
          </w:rPr>
          <w:t>15</w:t>
        </w:r>
      </w:fldSimple>
      <w:r w:rsidRPr="00F72899">
        <w:t>. Ficha de los Medios de Verificación.</w:t>
      </w:r>
    </w:p>
    <w:tbl>
      <w:tblPr>
        <w:tblStyle w:val="Tablaconcuadrcula"/>
        <w:tblW w:w="5000" w:type="pct"/>
        <w:tblLook w:val="04A0" w:firstRow="1" w:lastRow="0" w:firstColumn="1" w:lastColumn="0" w:noHBand="0" w:noVBand="1"/>
      </w:tblPr>
      <w:tblGrid>
        <w:gridCol w:w="3542"/>
        <w:gridCol w:w="9452"/>
      </w:tblGrid>
      <w:tr w:rsidR="001371A6" w:rsidRPr="003578AC" w14:paraId="1134E7AA" w14:textId="77777777" w:rsidTr="00600ED6">
        <w:tc>
          <w:tcPr>
            <w:tcW w:w="5000" w:type="pct"/>
            <w:gridSpan w:val="2"/>
            <w:vAlign w:val="center"/>
          </w:tcPr>
          <w:p w14:paraId="3DC6DDB9" w14:textId="77777777" w:rsidR="001371A6" w:rsidRPr="003578AC" w:rsidRDefault="001371A6" w:rsidP="00600ED6">
            <w:pPr>
              <w:rPr>
                <w:rFonts w:ascii="Arial" w:hAnsi="Arial" w:cs="Arial"/>
                <w:sz w:val="18"/>
                <w:szCs w:val="18"/>
                <w:lang w:val="es-ES_tradnl"/>
              </w:rPr>
            </w:pPr>
            <w:r w:rsidRPr="003578AC">
              <w:rPr>
                <w:rFonts w:ascii="Arial" w:hAnsi="Arial" w:cs="Arial"/>
                <w:sz w:val="18"/>
                <w:szCs w:val="18"/>
                <w:lang w:val="es-ES_tradnl"/>
              </w:rPr>
              <w:t>Indicador: Fin</w:t>
            </w:r>
          </w:p>
        </w:tc>
      </w:tr>
      <w:tr w:rsidR="001371A6" w:rsidRPr="003578AC" w14:paraId="0C604B5A" w14:textId="77777777" w:rsidTr="00600ED6">
        <w:tc>
          <w:tcPr>
            <w:tcW w:w="5000" w:type="pct"/>
            <w:gridSpan w:val="2"/>
            <w:vAlign w:val="center"/>
          </w:tcPr>
          <w:p w14:paraId="35A815FD" w14:textId="77777777" w:rsidR="001371A6" w:rsidRPr="003578AC" w:rsidRDefault="001371A6" w:rsidP="00600ED6">
            <w:pPr>
              <w:rPr>
                <w:rFonts w:ascii="Arial" w:hAnsi="Arial" w:cs="Arial"/>
                <w:sz w:val="18"/>
                <w:szCs w:val="18"/>
                <w:lang w:val="es-ES_tradnl"/>
              </w:rPr>
            </w:pPr>
            <w:r w:rsidRPr="003578AC">
              <w:rPr>
                <w:rFonts w:ascii="Arial" w:hAnsi="Arial" w:cs="Arial"/>
                <w:sz w:val="18"/>
                <w:szCs w:val="18"/>
                <w:lang w:val="es-ES_tradnl"/>
              </w:rPr>
              <w:t>Variable A: Número de actividades de supervisión y fiscalización ejecutadas</w:t>
            </w:r>
          </w:p>
        </w:tc>
      </w:tr>
      <w:tr w:rsidR="001371A6" w:rsidRPr="003578AC" w14:paraId="0EF6FE9E" w14:textId="77777777" w:rsidTr="00600ED6">
        <w:tc>
          <w:tcPr>
            <w:tcW w:w="5000" w:type="pct"/>
            <w:gridSpan w:val="2"/>
            <w:vAlign w:val="center"/>
          </w:tcPr>
          <w:p w14:paraId="65377743" w14:textId="77777777" w:rsidR="001371A6" w:rsidRPr="003578AC" w:rsidRDefault="001371A6" w:rsidP="00600ED6">
            <w:pPr>
              <w:rPr>
                <w:rFonts w:ascii="Arial" w:hAnsi="Arial" w:cs="Arial"/>
                <w:sz w:val="18"/>
                <w:szCs w:val="18"/>
                <w:lang w:val="es-ES_tradnl"/>
              </w:rPr>
            </w:pPr>
            <w:r w:rsidRPr="003578AC">
              <w:rPr>
                <w:rFonts w:ascii="Arial" w:hAnsi="Arial" w:cs="Arial"/>
                <w:sz w:val="18"/>
                <w:szCs w:val="18"/>
                <w:lang w:val="es-ES_tradnl"/>
              </w:rPr>
              <w:t xml:space="preserve">Medio de Verificación: Informes de Auditoria, Reportes de Supervisión, </w:t>
            </w:r>
          </w:p>
          <w:p w14:paraId="1BE72EB1" w14:textId="77777777" w:rsidR="001371A6" w:rsidRPr="003578AC" w:rsidRDefault="001371A6" w:rsidP="00600ED6">
            <w:pPr>
              <w:rPr>
                <w:rFonts w:ascii="Arial" w:hAnsi="Arial" w:cs="Arial"/>
                <w:sz w:val="18"/>
                <w:szCs w:val="18"/>
                <w:lang w:val="es-ES_tradnl"/>
              </w:rPr>
            </w:pPr>
            <w:r w:rsidRPr="003578AC">
              <w:rPr>
                <w:rFonts w:ascii="Arial" w:hAnsi="Arial" w:cs="Arial"/>
                <w:sz w:val="18"/>
                <w:szCs w:val="18"/>
                <w:lang w:val="es-ES_tradnl"/>
              </w:rPr>
              <w:t>Registros de la Contraloría Municipal, Informe de Gobierno.</w:t>
            </w:r>
          </w:p>
        </w:tc>
      </w:tr>
      <w:tr w:rsidR="001371A6" w:rsidRPr="003578AC" w14:paraId="0E5E6AA3" w14:textId="77777777" w:rsidTr="00600ED6">
        <w:tc>
          <w:tcPr>
            <w:tcW w:w="1363" w:type="pct"/>
            <w:vAlign w:val="center"/>
          </w:tcPr>
          <w:p w14:paraId="34929D5C"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Nombre de la fuente información</w:t>
            </w:r>
          </w:p>
        </w:tc>
        <w:tc>
          <w:tcPr>
            <w:tcW w:w="3637" w:type="pct"/>
            <w:vAlign w:val="center"/>
          </w:tcPr>
          <w:p w14:paraId="77ABA178"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Registros de la Contraloría Municipal</w:t>
            </w:r>
          </w:p>
        </w:tc>
      </w:tr>
      <w:tr w:rsidR="001371A6" w:rsidRPr="003578AC" w14:paraId="1D31C144" w14:textId="77777777" w:rsidTr="00600ED6">
        <w:tc>
          <w:tcPr>
            <w:tcW w:w="1363" w:type="pct"/>
            <w:vAlign w:val="center"/>
          </w:tcPr>
          <w:p w14:paraId="572DB439"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Área responsable de la información</w:t>
            </w:r>
          </w:p>
        </w:tc>
        <w:tc>
          <w:tcPr>
            <w:tcW w:w="3637" w:type="pct"/>
            <w:vAlign w:val="center"/>
          </w:tcPr>
          <w:p w14:paraId="0F67D3B7"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Contraloría Municipal</w:t>
            </w:r>
          </w:p>
        </w:tc>
      </w:tr>
      <w:tr w:rsidR="001371A6" w:rsidRPr="003578AC" w14:paraId="48DCB6FA" w14:textId="77777777" w:rsidTr="00600ED6">
        <w:tc>
          <w:tcPr>
            <w:tcW w:w="1363" w:type="pct"/>
            <w:vAlign w:val="center"/>
          </w:tcPr>
          <w:p w14:paraId="18D00082"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 xml:space="preserve">Disponibilidad de la información </w:t>
            </w:r>
          </w:p>
        </w:tc>
        <w:tc>
          <w:tcPr>
            <w:tcW w:w="3637" w:type="pct"/>
            <w:vAlign w:val="center"/>
          </w:tcPr>
          <w:p w14:paraId="7EB0348B"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Pública </w:t>
            </w:r>
          </w:p>
        </w:tc>
      </w:tr>
      <w:tr w:rsidR="001371A6" w:rsidRPr="003578AC" w14:paraId="06767A70" w14:textId="77777777" w:rsidTr="00600ED6">
        <w:tc>
          <w:tcPr>
            <w:tcW w:w="1363" w:type="pct"/>
            <w:vAlign w:val="center"/>
          </w:tcPr>
          <w:p w14:paraId="56645FAC"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Unidad de análisis</w:t>
            </w:r>
          </w:p>
        </w:tc>
        <w:tc>
          <w:tcPr>
            <w:tcW w:w="3637" w:type="pct"/>
            <w:vAlign w:val="center"/>
          </w:tcPr>
          <w:p w14:paraId="63B734EE"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Porcentaje </w:t>
            </w:r>
          </w:p>
        </w:tc>
      </w:tr>
      <w:tr w:rsidR="001371A6" w:rsidRPr="003578AC" w14:paraId="29943E2D" w14:textId="77777777" w:rsidTr="00600ED6">
        <w:tc>
          <w:tcPr>
            <w:tcW w:w="1363" w:type="pct"/>
            <w:vAlign w:val="center"/>
          </w:tcPr>
          <w:p w14:paraId="0A43C45A"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Cobertura</w:t>
            </w:r>
          </w:p>
        </w:tc>
        <w:tc>
          <w:tcPr>
            <w:tcW w:w="3637" w:type="pct"/>
            <w:vAlign w:val="center"/>
          </w:tcPr>
          <w:p w14:paraId="64D063DF"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Municipal </w:t>
            </w:r>
          </w:p>
        </w:tc>
      </w:tr>
      <w:tr w:rsidR="001371A6" w:rsidRPr="003578AC" w14:paraId="67C06D24" w14:textId="77777777" w:rsidTr="00600ED6">
        <w:tc>
          <w:tcPr>
            <w:tcW w:w="1363" w:type="pct"/>
            <w:vAlign w:val="center"/>
          </w:tcPr>
          <w:p w14:paraId="372207DC"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Desagregación geográfica</w:t>
            </w:r>
          </w:p>
        </w:tc>
        <w:tc>
          <w:tcPr>
            <w:tcW w:w="3637" w:type="pct"/>
            <w:vAlign w:val="center"/>
          </w:tcPr>
          <w:p w14:paraId="2F944FA6"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Municipal </w:t>
            </w:r>
          </w:p>
        </w:tc>
      </w:tr>
      <w:tr w:rsidR="001371A6" w:rsidRPr="003578AC" w14:paraId="63B34552" w14:textId="77777777" w:rsidTr="00600ED6">
        <w:tc>
          <w:tcPr>
            <w:tcW w:w="1363" w:type="pct"/>
            <w:vAlign w:val="center"/>
          </w:tcPr>
          <w:p w14:paraId="5C27F61D"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Desagregación por género</w:t>
            </w:r>
          </w:p>
        </w:tc>
        <w:tc>
          <w:tcPr>
            <w:tcW w:w="3637" w:type="pct"/>
            <w:vAlign w:val="center"/>
          </w:tcPr>
          <w:p w14:paraId="04198FEE"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Todos los géneros </w:t>
            </w:r>
          </w:p>
        </w:tc>
      </w:tr>
      <w:tr w:rsidR="001371A6" w:rsidRPr="003578AC" w14:paraId="5684C0DC" w14:textId="77777777" w:rsidTr="00600ED6">
        <w:tc>
          <w:tcPr>
            <w:tcW w:w="1363" w:type="pct"/>
            <w:vAlign w:val="center"/>
          </w:tcPr>
          <w:p w14:paraId="6F774CE7"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 xml:space="preserve">Desagregación por edad </w:t>
            </w:r>
          </w:p>
        </w:tc>
        <w:tc>
          <w:tcPr>
            <w:tcW w:w="3637" w:type="pct"/>
            <w:vAlign w:val="center"/>
          </w:tcPr>
          <w:p w14:paraId="4ECE2C42"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Todas las edades </w:t>
            </w:r>
          </w:p>
        </w:tc>
      </w:tr>
      <w:tr w:rsidR="001371A6" w:rsidRPr="003578AC" w14:paraId="613897BE" w14:textId="77777777" w:rsidTr="00600ED6">
        <w:tc>
          <w:tcPr>
            <w:tcW w:w="1363" w:type="pct"/>
            <w:vAlign w:val="center"/>
          </w:tcPr>
          <w:p w14:paraId="3DE78C71"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Desagregación por condición de vulnerabilidad</w:t>
            </w:r>
          </w:p>
        </w:tc>
        <w:tc>
          <w:tcPr>
            <w:tcW w:w="3637" w:type="pct"/>
            <w:vAlign w:val="center"/>
          </w:tcPr>
          <w:p w14:paraId="7703A0B1"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No Aplica </w:t>
            </w:r>
          </w:p>
        </w:tc>
      </w:tr>
      <w:tr w:rsidR="001371A6" w:rsidRPr="003578AC" w14:paraId="3CF68C2D" w14:textId="77777777" w:rsidTr="00600ED6">
        <w:tc>
          <w:tcPr>
            <w:tcW w:w="1363" w:type="pct"/>
            <w:vAlign w:val="center"/>
          </w:tcPr>
          <w:p w14:paraId="53222E03"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Periodicidad de actualización</w:t>
            </w:r>
          </w:p>
        </w:tc>
        <w:tc>
          <w:tcPr>
            <w:tcW w:w="3637" w:type="pct"/>
            <w:vAlign w:val="center"/>
          </w:tcPr>
          <w:p w14:paraId="614C08B2"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Anual </w:t>
            </w:r>
          </w:p>
        </w:tc>
      </w:tr>
      <w:tr w:rsidR="001371A6" w:rsidRPr="003578AC" w14:paraId="47B13C6A" w14:textId="77777777" w:rsidTr="00600ED6">
        <w:tc>
          <w:tcPr>
            <w:tcW w:w="1363" w:type="pct"/>
            <w:vAlign w:val="center"/>
          </w:tcPr>
          <w:p w14:paraId="596C6952"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Fecha de publicación</w:t>
            </w:r>
          </w:p>
        </w:tc>
        <w:tc>
          <w:tcPr>
            <w:tcW w:w="3637" w:type="pct"/>
            <w:vAlign w:val="center"/>
          </w:tcPr>
          <w:p w14:paraId="2F1159DD" w14:textId="158B6DC1"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Diciembre de 202</w:t>
            </w:r>
            <w:r w:rsidR="00054F10">
              <w:rPr>
                <w:rFonts w:ascii="Arial" w:eastAsia="Arial" w:hAnsi="Arial" w:cs="Arial"/>
                <w:sz w:val="18"/>
                <w:szCs w:val="18"/>
              </w:rPr>
              <w:t>6</w:t>
            </w:r>
          </w:p>
        </w:tc>
      </w:tr>
      <w:tr w:rsidR="001371A6" w:rsidRPr="003578AC" w14:paraId="21847D62" w14:textId="77777777" w:rsidTr="00600ED6">
        <w:tc>
          <w:tcPr>
            <w:tcW w:w="5000" w:type="pct"/>
            <w:gridSpan w:val="2"/>
            <w:vAlign w:val="center"/>
          </w:tcPr>
          <w:p w14:paraId="75679322" w14:textId="77777777" w:rsidR="001371A6" w:rsidRPr="003578AC" w:rsidRDefault="001371A6" w:rsidP="00600ED6">
            <w:pPr>
              <w:rPr>
                <w:rFonts w:ascii="Arial" w:hAnsi="Arial" w:cs="Arial"/>
                <w:sz w:val="18"/>
                <w:szCs w:val="18"/>
                <w:lang w:val="es-ES_tradnl"/>
              </w:rPr>
            </w:pPr>
            <w:r w:rsidRPr="003578AC">
              <w:rPr>
                <w:rFonts w:ascii="Arial" w:hAnsi="Arial" w:cs="Arial"/>
                <w:sz w:val="18"/>
                <w:szCs w:val="18"/>
                <w:lang w:val="es-ES_tradnl"/>
              </w:rPr>
              <w:t>Variable: Número de actividades de supervisión y fiscalización programadas.</w:t>
            </w:r>
          </w:p>
        </w:tc>
      </w:tr>
      <w:tr w:rsidR="001371A6" w:rsidRPr="003578AC" w14:paraId="6BCF937E" w14:textId="77777777" w:rsidTr="00600ED6">
        <w:tc>
          <w:tcPr>
            <w:tcW w:w="5000" w:type="pct"/>
            <w:gridSpan w:val="2"/>
            <w:vAlign w:val="center"/>
          </w:tcPr>
          <w:p w14:paraId="72CAE001" w14:textId="77777777" w:rsidR="001371A6" w:rsidRPr="003578AC" w:rsidRDefault="001371A6" w:rsidP="00600ED6">
            <w:pPr>
              <w:rPr>
                <w:rFonts w:ascii="Arial" w:hAnsi="Arial" w:cs="Arial"/>
                <w:sz w:val="18"/>
                <w:szCs w:val="18"/>
                <w:lang w:val="es-ES_tradnl"/>
              </w:rPr>
            </w:pPr>
            <w:r w:rsidRPr="003578AC">
              <w:rPr>
                <w:rFonts w:ascii="Arial" w:hAnsi="Arial" w:cs="Arial"/>
                <w:sz w:val="18"/>
                <w:szCs w:val="18"/>
                <w:lang w:val="es-ES_tradnl"/>
              </w:rPr>
              <w:t xml:space="preserve">Medio de Verificación: Informes de Auditoria, Reportes de Supervisión, </w:t>
            </w:r>
          </w:p>
          <w:p w14:paraId="6C008A89" w14:textId="77777777" w:rsidR="001371A6" w:rsidRPr="003578AC" w:rsidRDefault="001371A6" w:rsidP="00600ED6">
            <w:pPr>
              <w:rPr>
                <w:rFonts w:ascii="Arial" w:hAnsi="Arial" w:cs="Arial"/>
                <w:sz w:val="18"/>
                <w:szCs w:val="18"/>
                <w:lang w:val="es-ES_tradnl"/>
              </w:rPr>
            </w:pPr>
            <w:r w:rsidRPr="003578AC">
              <w:rPr>
                <w:rFonts w:ascii="Arial" w:hAnsi="Arial" w:cs="Arial"/>
                <w:sz w:val="18"/>
                <w:szCs w:val="18"/>
                <w:lang w:val="es-ES_tradnl"/>
              </w:rPr>
              <w:t>Registros de la Contraloría Municipal, Informe de Gobierno.</w:t>
            </w:r>
          </w:p>
        </w:tc>
      </w:tr>
      <w:tr w:rsidR="001371A6" w:rsidRPr="003578AC" w14:paraId="031C6266" w14:textId="77777777" w:rsidTr="00600ED6">
        <w:tc>
          <w:tcPr>
            <w:tcW w:w="1363" w:type="pct"/>
            <w:vAlign w:val="center"/>
          </w:tcPr>
          <w:p w14:paraId="155A2E01"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Nombre de la fuente información</w:t>
            </w:r>
          </w:p>
        </w:tc>
        <w:tc>
          <w:tcPr>
            <w:tcW w:w="3637" w:type="pct"/>
            <w:vAlign w:val="center"/>
          </w:tcPr>
          <w:p w14:paraId="3FA39F20"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Registros de la Contraloría Municipal</w:t>
            </w:r>
          </w:p>
        </w:tc>
      </w:tr>
      <w:tr w:rsidR="001371A6" w:rsidRPr="003578AC" w14:paraId="3A47F46E" w14:textId="77777777" w:rsidTr="00600ED6">
        <w:tc>
          <w:tcPr>
            <w:tcW w:w="1363" w:type="pct"/>
            <w:vAlign w:val="center"/>
          </w:tcPr>
          <w:p w14:paraId="72F79960"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Área responsable de la información</w:t>
            </w:r>
          </w:p>
        </w:tc>
        <w:tc>
          <w:tcPr>
            <w:tcW w:w="3637" w:type="pct"/>
            <w:vAlign w:val="center"/>
          </w:tcPr>
          <w:p w14:paraId="1FC3EC2B"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Contraloría Municipal</w:t>
            </w:r>
          </w:p>
        </w:tc>
      </w:tr>
      <w:tr w:rsidR="001371A6" w:rsidRPr="003578AC" w14:paraId="27F3FD7B" w14:textId="77777777" w:rsidTr="00600ED6">
        <w:tc>
          <w:tcPr>
            <w:tcW w:w="1363" w:type="pct"/>
            <w:vAlign w:val="center"/>
          </w:tcPr>
          <w:p w14:paraId="7578EC63"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 xml:space="preserve">Disponibilidad de la información </w:t>
            </w:r>
          </w:p>
        </w:tc>
        <w:tc>
          <w:tcPr>
            <w:tcW w:w="3637" w:type="pct"/>
            <w:vAlign w:val="center"/>
          </w:tcPr>
          <w:p w14:paraId="3B11764B"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Pública </w:t>
            </w:r>
          </w:p>
        </w:tc>
      </w:tr>
      <w:tr w:rsidR="001371A6" w:rsidRPr="003578AC" w14:paraId="2FEF4BBE" w14:textId="77777777" w:rsidTr="00600ED6">
        <w:tc>
          <w:tcPr>
            <w:tcW w:w="1363" w:type="pct"/>
            <w:vAlign w:val="center"/>
          </w:tcPr>
          <w:p w14:paraId="5650102E"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Unidad de análisis</w:t>
            </w:r>
          </w:p>
        </w:tc>
        <w:tc>
          <w:tcPr>
            <w:tcW w:w="3637" w:type="pct"/>
            <w:vAlign w:val="center"/>
          </w:tcPr>
          <w:p w14:paraId="58898CE6"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Porcentaje </w:t>
            </w:r>
          </w:p>
        </w:tc>
      </w:tr>
      <w:tr w:rsidR="001371A6" w:rsidRPr="003578AC" w14:paraId="7F49E8B1" w14:textId="77777777" w:rsidTr="00600ED6">
        <w:tc>
          <w:tcPr>
            <w:tcW w:w="1363" w:type="pct"/>
            <w:vAlign w:val="center"/>
          </w:tcPr>
          <w:p w14:paraId="0A3978FD"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Cobertura</w:t>
            </w:r>
          </w:p>
        </w:tc>
        <w:tc>
          <w:tcPr>
            <w:tcW w:w="3637" w:type="pct"/>
            <w:vAlign w:val="center"/>
          </w:tcPr>
          <w:p w14:paraId="59E347E4"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Municipal</w:t>
            </w:r>
          </w:p>
        </w:tc>
      </w:tr>
      <w:tr w:rsidR="001371A6" w:rsidRPr="003578AC" w14:paraId="785D85A9" w14:textId="77777777" w:rsidTr="00600ED6">
        <w:tc>
          <w:tcPr>
            <w:tcW w:w="1363" w:type="pct"/>
            <w:vAlign w:val="center"/>
          </w:tcPr>
          <w:p w14:paraId="5170B999"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Desagregación geográfica</w:t>
            </w:r>
          </w:p>
        </w:tc>
        <w:tc>
          <w:tcPr>
            <w:tcW w:w="3637" w:type="pct"/>
            <w:vAlign w:val="center"/>
          </w:tcPr>
          <w:p w14:paraId="6C8D009D"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Municipal </w:t>
            </w:r>
          </w:p>
        </w:tc>
      </w:tr>
      <w:tr w:rsidR="001371A6" w:rsidRPr="003578AC" w14:paraId="4FAFD367" w14:textId="77777777" w:rsidTr="00600ED6">
        <w:tc>
          <w:tcPr>
            <w:tcW w:w="1363" w:type="pct"/>
            <w:vAlign w:val="center"/>
          </w:tcPr>
          <w:p w14:paraId="36DDA38C"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Desagregación por género</w:t>
            </w:r>
          </w:p>
        </w:tc>
        <w:tc>
          <w:tcPr>
            <w:tcW w:w="3637" w:type="pct"/>
            <w:vAlign w:val="center"/>
          </w:tcPr>
          <w:p w14:paraId="6FD81523"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Todos los géneros </w:t>
            </w:r>
          </w:p>
        </w:tc>
      </w:tr>
      <w:tr w:rsidR="001371A6" w:rsidRPr="003578AC" w14:paraId="3774E154" w14:textId="77777777" w:rsidTr="00600ED6">
        <w:tc>
          <w:tcPr>
            <w:tcW w:w="1363" w:type="pct"/>
            <w:vAlign w:val="center"/>
          </w:tcPr>
          <w:p w14:paraId="274E01A4"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 xml:space="preserve">Desagregación por edad </w:t>
            </w:r>
          </w:p>
        </w:tc>
        <w:tc>
          <w:tcPr>
            <w:tcW w:w="3637" w:type="pct"/>
            <w:vAlign w:val="center"/>
          </w:tcPr>
          <w:p w14:paraId="76A1C7A4"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No Aplica </w:t>
            </w:r>
          </w:p>
        </w:tc>
      </w:tr>
      <w:tr w:rsidR="001371A6" w:rsidRPr="003578AC" w14:paraId="16C2E64B" w14:textId="77777777" w:rsidTr="00600ED6">
        <w:tc>
          <w:tcPr>
            <w:tcW w:w="1363" w:type="pct"/>
            <w:vAlign w:val="center"/>
          </w:tcPr>
          <w:p w14:paraId="19F52C02"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Desagregación por condición de vulnerabilidad</w:t>
            </w:r>
          </w:p>
        </w:tc>
        <w:tc>
          <w:tcPr>
            <w:tcW w:w="3637" w:type="pct"/>
            <w:vAlign w:val="center"/>
          </w:tcPr>
          <w:p w14:paraId="6DA6100E"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No Aplica </w:t>
            </w:r>
          </w:p>
        </w:tc>
      </w:tr>
      <w:tr w:rsidR="001371A6" w:rsidRPr="003578AC" w14:paraId="38957BD4" w14:textId="77777777" w:rsidTr="00600ED6">
        <w:tc>
          <w:tcPr>
            <w:tcW w:w="1363" w:type="pct"/>
            <w:vAlign w:val="center"/>
          </w:tcPr>
          <w:p w14:paraId="4E0992CD"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Periodicidad de actualización</w:t>
            </w:r>
          </w:p>
        </w:tc>
        <w:tc>
          <w:tcPr>
            <w:tcW w:w="3637" w:type="pct"/>
            <w:vAlign w:val="center"/>
          </w:tcPr>
          <w:p w14:paraId="6051AE38"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Anual </w:t>
            </w:r>
          </w:p>
        </w:tc>
      </w:tr>
      <w:tr w:rsidR="001371A6" w:rsidRPr="003578AC" w14:paraId="7B022D32" w14:textId="77777777" w:rsidTr="00600ED6">
        <w:tc>
          <w:tcPr>
            <w:tcW w:w="1363" w:type="pct"/>
            <w:vAlign w:val="center"/>
          </w:tcPr>
          <w:p w14:paraId="59BC338E"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Fecha de publicación</w:t>
            </w:r>
          </w:p>
        </w:tc>
        <w:tc>
          <w:tcPr>
            <w:tcW w:w="3637" w:type="pct"/>
            <w:vAlign w:val="center"/>
          </w:tcPr>
          <w:p w14:paraId="2412A9A0" w14:textId="463723B4"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Diciembre de 202</w:t>
            </w:r>
            <w:r w:rsidR="00054F10">
              <w:rPr>
                <w:rFonts w:ascii="Arial" w:eastAsia="Arial" w:hAnsi="Arial" w:cs="Arial"/>
                <w:sz w:val="18"/>
                <w:szCs w:val="18"/>
              </w:rPr>
              <w:t>6</w:t>
            </w:r>
          </w:p>
        </w:tc>
      </w:tr>
    </w:tbl>
    <w:p w14:paraId="1D8CE1B5" w14:textId="77777777" w:rsidR="001371A6" w:rsidRPr="003578AC" w:rsidRDefault="001371A6" w:rsidP="001371A6">
      <w:pPr>
        <w:rPr>
          <w:rFonts w:ascii="Arial" w:hAnsi="Arial" w:cs="Arial"/>
          <w:sz w:val="18"/>
          <w:szCs w:val="18"/>
        </w:rPr>
      </w:pPr>
    </w:p>
    <w:p w14:paraId="40BBB10C" w14:textId="77777777" w:rsidR="001371A6" w:rsidRPr="003578AC" w:rsidRDefault="001371A6" w:rsidP="001371A6">
      <w:pPr>
        <w:rPr>
          <w:rFonts w:ascii="Arial" w:hAnsi="Arial" w:cs="Arial"/>
          <w:b/>
          <w:sz w:val="18"/>
          <w:szCs w:val="18"/>
          <w:lang w:val="es-ES_tradnl"/>
        </w:rPr>
      </w:pPr>
      <w:r w:rsidRPr="003578AC">
        <w:rPr>
          <w:rFonts w:ascii="Arial" w:hAnsi="Arial" w:cs="Arial"/>
          <w:b/>
          <w:sz w:val="18"/>
          <w:szCs w:val="18"/>
          <w:lang w:val="es-ES_tradnl"/>
        </w:rPr>
        <w:br w:type="page"/>
      </w:r>
    </w:p>
    <w:tbl>
      <w:tblPr>
        <w:tblStyle w:val="Tablaconcuadrcula"/>
        <w:tblW w:w="5000" w:type="pct"/>
        <w:tblLook w:val="04A0" w:firstRow="1" w:lastRow="0" w:firstColumn="1" w:lastColumn="0" w:noHBand="0" w:noVBand="1"/>
      </w:tblPr>
      <w:tblGrid>
        <w:gridCol w:w="3542"/>
        <w:gridCol w:w="9452"/>
      </w:tblGrid>
      <w:tr w:rsidR="001371A6" w:rsidRPr="003578AC" w14:paraId="12128650" w14:textId="77777777" w:rsidTr="00600ED6">
        <w:tc>
          <w:tcPr>
            <w:tcW w:w="5000" w:type="pct"/>
            <w:gridSpan w:val="2"/>
            <w:vAlign w:val="center"/>
          </w:tcPr>
          <w:p w14:paraId="7B840075" w14:textId="77777777" w:rsidR="001371A6" w:rsidRPr="003578AC" w:rsidRDefault="001371A6" w:rsidP="00600ED6">
            <w:pPr>
              <w:rPr>
                <w:rFonts w:ascii="Arial" w:hAnsi="Arial" w:cs="Arial"/>
                <w:b/>
                <w:bCs/>
                <w:sz w:val="18"/>
                <w:szCs w:val="18"/>
                <w:lang w:val="es-ES_tradnl"/>
              </w:rPr>
            </w:pPr>
            <w:r w:rsidRPr="003578AC">
              <w:rPr>
                <w:rFonts w:ascii="Arial" w:hAnsi="Arial" w:cs="Arial"/>
                <w:b/>
                <w:bCs/>
                <w:sz w:val="18"/>
                <w:szCs w:val="18"/>
                <w:lang w:val="es-ES_tradnl"/>
              </w:rPr>
              <w:lastRenderedPageBreak/>
              <w:t xml:space="preserve">Indicador: Propósito </w:t>
            </w:r>
          </w:p>
        </w:tc>
      </w:tr>
      <w:tr w:rsidR="001371A6" w:rsidRPr="003578AC" w14:paraId="7490275B" w14:textId="77777777" w:rsidTr="00600ED6">
        <w:tc>
          <w:tcPr>
            <w:tcW w:w="5000" w:type="pct"/>
            <w:gridSpan w:val="2"/>
            <w:vAlign w:val="center"/>
          </w:tcPr>
          <w:p w14:paraId="6BB75DA3" w14:textId="77777777" w:rsidR="001371A6" w:rsidRPr="003578AC" w:rsidRDefault="001371A6" w:rsidP="00600ED6">
            <w:pPr>
              <w:rPr>
                <w:rFonts w:ascii="Arial" w:hAnsi="Arial" w:cs="Arial"/>
                <w:sz w:val="18"/>
                <w:szCs w:val="18"/>
                <w:lang w:val="es-ES_tradnl"/>
              </w:rPr>
            </w:pPr>
            <w:r w:rsidRPr="003578AC">
              <w:rPr>
                <w:rFonts w:ascii="Arial" w:hAnsi="Arial" w:cs="Arial"/>
                <w:sz w:val="18"/>
                <w:szCs w:val="18"/>
                <w:lang w:val="es-ES_tradnl"/>
              </w:rPr>
              <w:t>Variable: Número de áreas con inconsistencias</w:t>
            </w:r>
          </w:p>
        </w:tc>
      </w:tr>
      <w:tr w:rsidR="001371A6" w:rsidRPr="003578AC" w14:paraId="0ECACACF" w14:textId="77777777" w:rsidTr="00600ED6">
        <w:tc>
          <w:tcPr>
            <w:tcW w:w="5000" w:type="pct"/>
            <w:gridSpan w:val="2"/>
            <w:vAlign w:val="center"/>
          </w:tcPr>
          <w:p w14:paraId="5942B289" w14:textId="77777777" w:rsidR="001371A6" w:rsidRPr="003578AC" w:rsidRDefault="001371A6" w:rsidP="00600ED6">
            <w:pPr>
              <w:rPr>
                <w:rFonts w:ascii="Arial" w:hAnsi="Arial" w:cs="Arial"/>
                <w:sz w:val="18"/>
                <w:szCs w:val="18"/>
                <w:lang w:val="es-ES_tradnl"/>
              </w:rPr>
            </w:pPr>
            <w:r w:rsidRPr="003578AC">
              <w:rPr>
                <w:rFonts w:ascii="Arial" w:hAnsi="Arial" w:cs="Arial"/>
                <w:sz w:val="18"/>
                <w:szCs w:val="18"/>
                <w:lang w:val="es-ES_tradnl"/>
              </w:rPr>
              <w:t xml:space="preserve">Medio de Verificación: Informes de Auditoria, Reportes de Supervisión, </w:t>
            </w:r>
          </w:p>
          <w:p w14:paraId="6EC821EF" w14:textId="77777777" w:rsidR="001371A6" w:rsidRPr="003578AC" w:rsidRDefault="001371A6" w:rsidP="00600ED6">
            <w:pPr>
              <w:rPr>
                <w:rFonts w:ascii="Arial" w:hAnsi="Arial" w:cs="Arial"/>
                <w:sz w:val="18"/>
                <w:szCs w:val="18"/>
                <w:lang w:val="es-ES_tradnl"/>
              </w:rPr>
            </w:pPr>
            <w:r w:rsidRPr="003578AC">
              <w:rPr>
                <w:rFonts w:ascii="Arial" w:hAnsi="Arial" w:cs="Arial"/>
                <w:sz w:val="18"/>
                <w:szCs w:val="18"/>
                <w:lang w:val="es-ES_tradnl"/>
              </w:rPr>
              <w:t>Registros de la Contraloría Municipal, Informe de Gobierno.</w:t>
            </w:r>
          </w:p>
        </w:tc>
      </w:tr>
      <w:tr w:rsidR="001371A6" w:rsidRPr="003578AC" w14:paraId="270C4105" w14:textId="77777777" w:rsidTr="00600ED6">
        <w:tc>
          <w:tcPr>
            <w:tcW w:w="1363" w:type="pct"/>
            <w:vAlign w:val="center"/>
          </w:tcPr>
          <w:p w14:paraId="14D319C7"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Nombre de la fuente información</w:t>
            </w:r>
          </w:p>
        </w:tc>
        <w:tc>
          <w:tcPr>
            <w:tcW w:w="3637" w:type="pct"/>
            <w:vAlign w:val="center"/>
          </w:tcPr>
          <w:p w14:paraId="0190B213"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Registros de la Contraloría Municipal</w:t>
            </w:r>
          </w:p>
        </w:tc>
      </w:tr>
      <w:tr w:rsidR="001371A6" w:rsidRPr="003578AC" w14:paraId="57E6CC6F" w14:textId="77777777" w:rsidTr="00600ED6">
        <w:tc>
          <w:tcPr>
            <w:tcW w:w="1363" w:type="pct"/>
            <w:vAlign w:val="center"/>
          </w:tcPr>
          <w:p w14:paraId="1C27268D"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Área responsable de la información</w:t>
            </w:r>
          </w:p>
        </w:tc>
        <w:tc>
          <w:tcPr>
            <w:tcW w:w="3637" w:type="pct"/>
            <w:vAlign w:val="center"/>
          </w:tcPr>
          <w:p w14:paraId="24FEA403"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Contraloría Municipal</w:t>
            </w:r>
          </w:p>
        </w:tc>
      </w:tr>
      <w:tr w:rsidR="001371A6" w:rsidRPr="003578AC" w14:paraId="338D50BA" w14:textId="77777777" w:rsidTr="00600ED6">
        <w:tc>
          <w:tcPr>
            <w:tcW w:w="1363" w:type="pct"/>
            <w:vAlign w:val="center"/>
          </w:tcPr>
          <w:p w14:paraId="4C3DAF81"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 xml:space="preserve">Disponibilidad de la información </w:t>
            </w:r>
          </w:p>
        </w:tc>
        <w:tc>
          <w:tcPr>
            <w:tcW w:w="3637" w:type="pct"/>
            <w:vAlign w:val="center"/>
          </w:tcPr>
          <w:p w14:paraId="7582BCAE"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Pública </w:t>
            </w:r>
          </w:p>
        </w:tc>
      </w:tr>
      <w:tr w:rsidR="001371A6" w:rsidRPr="003578AC" w14:paraId="4EB1EAD1" w14:textId="77777777" w:rsidTr="00600ED6">
        <w:tc>
          <w:tcPr>
            <w:tcW w:w="1363" w:type="pct"/>
            <w:vAlign w:val="center"/>
          </w:tcPr>
          <w:p w14:paraId="4F5ED09A"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Unidad de análisis</w:t>
            </w:r>
          </w:p>
        </w:tc>
        <w:tc>
          <w:tcPr>
            <w:tcW w:w="3637" w:type="pct"/>
            <w:vAlign w:val="center"/>
          </w:tcPr>
          <w:p w14:paraId="03758668"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Porcentaje </w:t>
            </w:r>
          </w:p>
        </w:tc>
      </w:tr>
      <w:tr w:rsidR="001371A6" w:rsidRPr="003578AC" w14:paraId="28BC9E3B" w14:textId="77777777" w:rsidTr="00600ED6">
        <w:tc>
          <w:tcPr>
            <w:tcW w:w="1363" w:type="pct"/>
            <w:vAlign w:val="center"/>
          </w:tcPr>
          <w:p w14:paraId="1A8A461E"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Cobertura</w:t>
            </w:r>
          </w:p>
        </w:tc>
        <w:tc>
          <w:tcPr>
            <w:tcW w:w="3637" w:type="pct"/>
            <w:vAlign w:val="center"/>
          </w:tcPr>
          <w:p w14:paraId="45B0BFD8"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Municipal </w:t>
            </w:r>
          </w:p>
        </w:tc>
      </w:tr>
      <w:tr w:rsidR="001371A6" w:rsidRPr="003578AC" w14:paraId="31EF340D" w14:textId="77777777" w:rsidTr="00600ED6">
        <w:tc>
          <w:tcPr>
            <w:tcW w:w="1363" w:type="pct"/>
            <w:vAlign w:val="center"/>
          </w:tcPr>
          <w:p w14:paraId="670F1253"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Desagregación geográfica</w:t>
            </w:r>
          </w:p>
        </w:tc>
        <w:tc>
          <w:tcPr>
            <w:tcW w:w="3637" w:type="pct"/>
            <w:vAlign w:val="center"/>
          </w:tcPr>
          <w:p w14:paraId="483EF2A3"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Municipal </w:t>
            </w:r>
          </w:p>
        </w:tc>
      </w:tr>
      <w:tr w:rsidR="001371A6" w:rsidRPr="003578AC" w14:paraId="48A2A8FC" w14:textId="77777777" w:rsidTr="00600ED6">
        <w:tc>
          <w:tcPr>
            <w:tcW w:w="1363" w:type="pct"/>
            <w:vAlign w:val="center"/>
          </w:tcPr>
          <w:p w14:paraId="40ACB296"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Desagregación por género</w:t>
            </w:r>
          </w:p>
        </w:tc>
        <w:tc>
          <w:tcPr>
            <w:tcW w:w="3637" w:type="pct"/>
            <w:vAlign w:val="center"/>
          </w:tcPr>
          <w:p w14:paraId="3C4BF27E"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Todos los géneros </w:t>
            </w:r>
          </w:p>
        </w:tc>
      </w:tr>
      <w:tr w:rsidR="001371A6" w:rsidRPr="003578AC" w14:paraId="438E38CB" w14:textId="77777777" w:rsidTr="00600ED6">
        <w:tc>
          <w:tcPr>
            <w:tcW w:w="1363" w:type="pct"/>
            <w:vAlign w:val="center"/>
          </w:tcPr>
          <w:p w14:paraId="2339A3E4"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 xml:space="preserve">Desagregación por edad </w:t>
            </w:r>
          </w:p>
        </w:tc>
        <w:tc>
          <w:tcPr>
            <w:tcW w:w="3637" w:type="pct"/>
            <w:vAlign w:val="center"/>
          </w:tcPr>
          <w:p w14:paraId="75511B38"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Todas las edades </w:t>
            </w:r>
          </w:p>
        </w:tc>
      </w:tr>
      <w:tr w:rsidR="001371A6" w:rsidRPr="003578AC" w14:paraId="21C1F56C" w14:textId="77777777" w:rsidTr="00600ED6">
        <w:tc>
          <w:tcPr>
            <w:tcW w:w="1363" w:type="pct"/>
            <w:vAlign w:val="center"/>
          </w:tcPr>
          <w:p w14:paraId="42258A8E"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Desagregación por condición de vulnerabilidad</w:t>
            </w:r>
          </w:p>
        </w:tc>
        <w:tc>
          <w:tcPr>
            <w:tcW w:w="3637" w:type="pct"/>
            <w:vAlign w:val="center"/>
          </w:tcPr>
          <w:p w14:paraId="35413604"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No Aplica </w:t>
            </w:r>
          </w:p>
        </w:tc>
      </w:tr>
      <w:tr w:rsidR="001371A6" w:rsidRPr="003578AC" w14:paraId="16669EA4" w14:textId="77777777" w:rsidTr="00600ED6">
        <w:tc>
          <w:tcPr>
            <w:tcW w:w="1363" w:type="pct"/>
            <w:vAlign w:val="center"/>
          </w:tcPr>
          <w:p w14:paraId="28F0EC07"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Periodicidad de actualización</w:t>
            </w:r>
          </w:p>
        </w:tc>
        <w:tc>
          <w:tcPr>
            <w:tcW w:w="3637" w:type="pct"/>
            <w:vAlign w:val="center"/>
          </w:tcPr>
          <w:p w14:paraId="3D9BA06F"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Anual </w:t>
            </w:r>
          </w:p>
        </w:tc>
      </w:tr>
      <w:tr w:rsidR="001371A6" w:rsidRPr="003578AC" w14:paraId="0BA36F1E" w14:textId="77777777" w:rsidTr="00600ED6">
        <w:tc>
          <w:tcPr>
            <w:tcW w:w="1363" w:type="pct"/>
            <w:vAlign w:val="center"/>
          </w:tcPr>
          <w:p w14:paraId="79E0A4A9"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Fecha de publicación</w:t>
            </w:r>
          </w:p>
        </w:tc>
        <w:tc>
          <w:tcPr>
            <w:tcW w:w="3637" w:type="pct"/>
            <w:vAlign w:val="center"/>
          </w:tcPr>
          <w:p w14:paraId="3A19D23E" w14:textId="7CAB3008"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Diciembre de 202</w:t>
            </w:r>
            <w:r w:rsidR="00054F10">
              <w:rPr>
                <w:rFonts w:ascii="Arial" w:eastAsia="Arial" w:hAnsi="Arial" w:cs="Arial"/>
                <w:sz w:val="18"/>
                <w:szCs w:val="18"/>
              </w:rPr>
              <w:t>6</w:t>
            </w:r>
          </w:p>
        </w:tc>
      </w:tr>
      <w:tr w:rsidR="001371A6" w:rsidRPr="003578AC" w14:paraId="18C3FFCD" w14:textId="77777777" w:rsidTr="00600ED6">
        <w:tc>
          <w:tcPr>
            <w:tcW w:w="5000" w:type="pct"/>
            <w:gridSpan w:val="2"/>
            <w:vAlign w:val="center"/>
          </w:tcPr>
          <w:p w14:paraId="17EA762B" w14:textId="77777777" w:rsidR="001371A6" w:rsidRPr="003578AC" w:rsidRDefault="001371A6" w:rsidP="00600ED6">
            <w:pPr>
              <w:rPr>
                <w:rFonts w:ascii="Arial" w:hAnsi="Arial" w:cs="Arial"/>
                <w:sz w:val="18"/>
                <w:szCs w:val="18"/>
                <w:lang w:val="es-ES_tradnl"/>
              </w:rPr>
            </w:pPr>
            <w:r w:rsidRPr="003578AC">
              <w:rPr>
                <w:rFonts w:ascii="Arial" w:hAnsi="Arial" w:cs="Arial"/>
                <w:sz w:val="18"/>
                <w:szCs w:val="18"/>
                <w:lang w:val="es-ES_tradnl"/>
              </w:rPr>
              <w:t>Variable: Número total de áreas sujetas a revisión</w:t>
            </w:r>
          </w:p>
        </w:tc>
      </w:tr>
      <w:tr w:rsidR="001371A6" w:rsidRPr="003578AC" w14:paraId="56913D50" w14:textId="77777777" w:rsidTr="00600ED6">
        <w:tc>
          <w:tcPr>
            <w:tcW w:w="5000" w:type="pct"/>
            <w:gridSpan w:val="2"/>
            <w:vAlign w:val="center"/>
          </w:tcPr>
          <w:p w14:paraId="32392D72" w14:textId="77777777" w:rsidR="001371A6" w:rsidRPr="003578AC" w:rsidRDefault="001371A6" w:rsidP="00600ED6">
            <w:pPr>
              <w:rPr>
                <w:rFonts w:ascii="Arial" w:hAnsi="Arial" w:cs="Arial"/>
                <w:sz w:val="18"/>
                <w:szCs w:val="18"/>
                <w:lang w:val="es-ES_tradnl"/>
              </w:rPr>
            </w:pPr>
            <w:r w:rsidRPr="003578AC">
              <w:rPr>
                <w:rFonts w:ascii="Arial" w:hAnsi="Arial" w:cs="Arial"/>
                <w:sz w:val="18"/>
                <w:szCs w:val="18"/>
                <w:lang w:val="es-ES_tradnl"/>
              </w:rPr>
              <w:t>Medio de Verificación: Registros de la Contraloría Municipal</w:t>
            </w:r>
          </w:p>
        </w:tc>
      </w:tr>
      <w:tr w:rsidR="001371A6" w:rsidRPr="003578AC" w14:paraId="3F83AF44" w14:textId="77777777" w:rsidTr="00600ED6">
        <w:tc>
          <w:tcPr>
            <w:tcW w:w="1363" w:type="pct"/>
            <w:vAlign w:val="center"/>
          </w:tcPr>
          <w:p w14:paraId="1CEA0A2B"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Nombre de la fuente información</w:t>
            </w:r>
          </w:p>
        </w:tc>
        <w:tc>
          <w:tcPr>
            <w:tcW w:w="3637" w:type="pct"/>
            <w:vAlign w:val="center"/>
          </w:tcPr>
          <w:p w14:paraId="5994E0DF"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Registros de la Contraloría Municipal</w:t>
            </w:r>
          </w:p>
        </w:tc>
      </w:tr>
      <w:tr w:rsidR="001371A6" w:rsidRPr="003578AC" w14:paraId="4EA7500B" w14:textId="77777777" w:rsidTr="00600ED6">
        <w:tc>
          <w:tcPr>
            <w:tcW w:w="1363" w:type="pct"/>
            <w:vAlign w:val="center"/>
          </w:tcPr>
          <w:p w14:paraId="39E79EE4"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Área responsable de la información</w:t>
            </w:r>
          </w:p>
        </w:tc>
        <w:tc>
          <w:tcPr>
            <w:tcW w:w="3637" w:type="pct"/>
            <w:vAlign w:val="center"/>
          </w:tcPr>
          <w:p w14:paraId="05C76CD8"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Contraloría Municipal</w:t>
            </w:r>
          </w:p>
        </w:tc>
      </w:tr>
      <w:tr w:rsidR="001371A6" w:rsidRPr="003578AC" w14:paraId="07259702" w14:textId="77777777" w:rsidTr="00600ED6">
        <w:tc>
          <w:tcPr>
            <w:tcW w:w="1363" w:type="pct"/>
            <w:vAlign w:val="center"/>
          </w:tcPr>
          <w:p w14:paraId="03B68AF8"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 xml:space="preserve">Disponibilidad de la información </w:t>
            </w:r>
          </w:p>
        </w:tc>
        <w:tc>
          <w:tcPr>
            <w:tcW w:w="3637" w:type="pct"/>
            <w:vAlign w:val="center"/>
          </w:tcPr>
          <w:p w14:paraId="0CFDFED3"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Pública </w:t>
            </w:r>
          </w:p>
        </w:tc>
      </w:tr>
      <w:tr w:rsidR="001371A6" w:rsidRPr="003578AC" w14:paraId="167D4935" w14:textId="77777777" w:rsidTr="00600ED6">
        <w:tc>
          <w:tcPr>
            <w:tcW w:w="1363" w:type="pct"/>
            <w:vAlign w:val="center"/>
          </w:tcPr>
          <w:p w14:paraId="481EDD9A"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Unidad de análisis</w:t>
            </w:r>
          </w:p>
        </w:tc>
        <w:tc>
          <w:tcPr>
            <w:tcW w:w="3637" w:type="pct"/>
            <w:vAlign w:val="center"/>
          </w:tcPr>
          <w:p w14:paraId="6328276C"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Porcentaje </w:t>
            </w:r>
          </w:p>
        </w:tc>
      </w:tr>
      <w:tr w:rsidR="001371A6" w:rsidRPr="003578AC" w14:paraId="09077128" w14:textId="77777777" w:rsidTr="00600ED6">
        <w:tc>
          <w:tcPr>
            <w:tcW w:w="1363" w:type="pct"/>
            <w:vAlign w:val="center"/>
          </w:tcPr>
          <w:p w14:paraId="5F6E2A1A"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Cobertura</w:t>
            </w:r>
          </w:p>
        </w:tc>
        <w:tc>
          <w:tcPr>
            <w:tcW w:w="3637" w:type="pct"/>
            <w:vAlign w:val="center"/>
          </w:tcPr>
          <w:p w14:paraId="20521BF6"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Municipal</w:t>
            </w:r>
          </w:p>
        </w:tc>
      </w:tr>
      <w:tr w:rsidR="001371A6" w:rsidRPr="003578AC" w14:paraId="5F1739A8" w14:textId="77777777" w:rsidTr="00600ED6">
        <w:tc>
          <w:tcPr>
            <w:tcW w:w="1363" w:type="pct"/>
            <w:vAlign w:val="center"/>
          </w:tcPr>
          <w:p w14:paraId="7D8CB543"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Desagregación geográfica</w:t>
            </w:r>
          </w:p>
        </w:tc>
        <w:tc>
          <w:tcPr>
            <w:tcW w:w="3637" w:type="pct"/>
            <w:vAlign w:val="center"/>
          </w:tcPr>
          <w:p w14:paraId="1A12D237"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Municipal </w:t>
            </w:r>
          </w:p>
        </w:tc>
      </w:tr>
      <w:tr w:rsidR="001371A6" w:rsidRPr="003578AC" w14:paraId="065C4806" w14:textId="77777777" w:rsidTr="00600ED6">
        <w:tc>
          <w:tcPr>
            <w:tcW w:w="1363" w:type="pct"/>
            <w:vAlign w:val="center"/>
          </w:tcPr>
          <w:p w14:paraId="190BCC48"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Desagregación por género</w:t>
            </w:r>
          </w:p>
        </w:tc>
        <w:tc>
          <w:tcPr>
            <w:tcW w:w="3637" w:type="pct"/>
            <w:vAlign w:val="center"/>
          </w:tcPr>
          <w:p w14:paraId="74A8AF5C"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Todos los géneros </w:t>
            </w:r>
          </w:p>
        </w:tc>
      </w:tr>
      <w:tr w:rsidR="001371A6" w:rsidRPr="003578AC" w14:paraId="6B3DE2F6" w14:textId="77777777" w:rsidTr="00600ED6">
        <w:tc>
          <w:tcPr>
            <w:tcW w:w="1363" w:type="pct"/>
            <w:vAlign w:val="center"/>
          </w:tcPr>
          <w:p w14:paraId="1D43BB5D"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 xml:space="preserve">Desagregación por edad </w:t>
            </w:r>
          </w:p>
        </w:tc>
        <w:tc>
          <w:tcPr>
            <w:tcW w:w="3637" w:type="pct"/>
            <w:vAlign w:val="center"/>
          </w:tcPr>
          <w:p w14:paraId="4A77A691"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No Aplica </w:t>
            </w:r>
          </w:p>
        </w:tc>
      </w:tr>
      <w:tr w:rsidR="001371A6" w:rsidRPr="003578AC" w14:paraId="3DEFA965" w14:textId="77777777" w:rsidTr="00600ED6">
        <w:tc>
          <w:tcPr>
            <w:tcW w:w="1363" w:type="pct"/>
            <w:vAlign w:val="center"/>
          </w:tcPr>
          <w:p w14:paraId="4038F2D9"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Desagregación por condición de vulnerabilidad</w:t>
            </w:r>
          </w:p>
        </w:tc>
        <w:tc>
          <w:tcPr>
            <w:tcW w:w="3637" w:type="pct"/>
            <w:vAlign w:val="center"/>
          </w:tcPr>
          <w:p w14:paraId="63C955DB"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No Aplica </w:t>
            </w:r>
          </w:p>
        </w:tc>
      </w:tr>
      <w:tr w:rsidR="001371A6" w:rsidRPr="003578AC" w14:paraId="2DF9E810" w14:textId="77777777" w:rsidTr="00600ED6">
        <w:tc>
          <w:tcPr>
            <w:tcW w:w="1363" w:type="pct"/>
            <w:vAlign w:val="center"/>
          </w:tcPr>
          <w:p w14:paraId="2E4264AE"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Periodicidad de actualización</w:t>
            </w:r>
          </w:p>
        </w:tc>
        <w:tc>
          <w:tcPr>
            <w:tcW w:w="3637" w:type="pct"/>
            <w:vAlign w:val="center"/>
          </w:tcPr>
          <w:p w14:paraId="441D2AA5"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Anual </w:t>
            </w:r>
          </w:p>
        </w:tc>
      </w:tr>
      <w:tr w:rsidR="001371A6" w:rsidRPr="003578AC" w14:paraId="23A719FC" w14:textId="77777777" w:rsidTr="00600ED6">
        <w:tc>
          <w:tcPr>
            <w:tcW w:w="1363" w:type="pct"/>
            <w:vAlign w:val="center"/>
          </w:tcPr>
          <w:p w14:paraId="67488BC5"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Fecha de publicación</w:t>
            </w:r>
          </w:p>
        </w:tc>
        <w:tc>
          <w:tcPr>
            <w:tcW w:w="3637" w:type="pct"/>
            <w:vAlign w:val="center"/>
          </w:tcPr>
          <w:p w14:paraId="6526FC3A" w14:textId="0A36B2BF"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Diciembre de 202</w:t>
            </w:r>
            <w:r w:rsidR="00054F10">
              <w:rPr>
                <w:rFonts w:ascii="Arial" w:eastAsia="Arial" w:hAnsi="Arial" w:cs="Arial"/>
                <w:sz w:val="18"/>
                <w:szCs w:val="18"/>
              </w:rPr>
              <w:t>6</w:t>
            </w:r>
          </w:p>
        </w:tc>
      </w:tr>
    </w:tbl>
    <w:p w14:paraId="5C9C9503" w14:textId="77777777" w:rsidR="001371A6" w:rsidRPr="003578AC" w:rsidRDefault="001371A6" w:rsidP="001371A6">
      <w:pPr>
        <w:spacing w:line="360" w:lineRule="auto"/>
        <w:rPr>
          <w:rFonts w:ascii="Arial" w:hAnsi="Arial" w:cs="Arial"/>
          <w:sz w:val="18"/>
          <w:szCs w:val="18"/>
        </w:rPr>
      </w:pPr>
    </w:p>
    <w:p w14:paraId="7E0D8454" w14:textId="77777777" w:rsidR="001371A6" w:rsidRPr="003578AC" w:rsidRDefault="001371A6" w:rsidP="001371A6">
      <w:pPr>
        <w:spacing w:line="360" w:lineRule="auto"/>
        <w:rPr>
          <w:rFonts w:ascii="Arial" w:hAnsi="Arial" w:cs="Arial"/>
          <w:sz w:val="18"/>
          <w:szCs w:val="18"/>
        </w:rPr>
      </w:pPr>
    </w:p>
    <w:p w14:paraId="679A8E76" w14:textId="77777777" w:rsidR="001371A6" w:rsidRPr="003578AC" w:rsidRDefault="001371A6" w:rsidP="001371A6">
      <w:pPr>
        <w:spacing w:line="360" w:lineRule="auto"/>
        <w:rPr>
          <w:rFonts w:ascii="Arial" w:hAnsi="Arial" w:cs="Arial"/>
          <w:sz w:val="18"/>
          <w:szCs w:val="18"/>
        </w:rPr>
      </w:pPr>
    </w:p>
    <w:p w14:paraId="2F584020" w14:textId="77777777" w:rsidR="001371A6" w:rsidRPr="003578AC" w:rsidRDefault="001371A6" w:rsidP="001371A6">
      <w:pPr>
        <w:spacing w:line="360" w:lineRule="auto"/>
        <w:rPr>
          <w:rFonts w:ascii="Arial" w:hAnsi="Arial" w:cs="Arial"/>
          <w:sz w:val="18"/>
          <w:szCs w:val="18"/>
        </w:rPr>
      </w:pPr>
    </w:p>
    <w:p w14:paraId="67A0DDBF" w14:textId="77777777" w:rsidR="001371A6" w:rsidRPr="003578AC" w:rsidRDefault="001371A6" w:rsidP="001371A6">
      <w:pPr>
        <w:spacing w:line="360" w:lineRule="auto"/>
        <w:rPr>
          <w:rFonts w:ascii="Arial" w:hAnsi="Arial" w:cs="Arial"/>
          <w:sz w:val="18"/>
          <w:szCs w:val="18"/>
        </w:rPr>
      </w:pPr>
    </w:p>
    <w:p w14:paraId="2167C53A" w14:textId="77777777" w:rsidR="001371A6" w:rsidRPr="003578AC" w:rsidRDefault="001371A6" w:rsidP="001371A6">
      <w:pPr>
        <w:spacing w:line="360" w:lineRule="auto"/>
        <w:rPr>
          <w:rFonts w:ascii="Arial" w:hAnsi="Arial" w:cs="Arial"/>
          <w:sz w:val="18"/>
          <w:szCs w:val="18"/>
        </w:rPr>
      </w:pPr>
    </w:p>
    <w:p w14:paraId="0A73D0F6" w14:textId="77777777" w:rsidR="001371A6" w:rsidRPr="003578AC" w:rsidRDefault="001371A6" w:rsidP="001371A6">
      <w:pPr>
        <w:spacing w:line="360" w:lineRule="auto"/>
        <w:rPr>
          <w:rFonts w:ascii="Arial" w:hAnsi="Arial" w:cs="Arial"/>
          <w:sz w:val="18"/>
          <w:szCs w:val="18"/>
        </w:rPr>
      </w:pPr>
    </w:p>
    <w:tbl>
      <w:tblPr>
        <w:tblStyle w:val="Tablaconcuadrcula"/>
        <w:tblW w:w="5000" w:type="pct"/>
        <w:tblLook w:val="04A0" w:firstRow="1" w:lastRow="0" w:firstColumn="1" w:lastColumn="0" w:noHBand="0" w:noVBand="1"/>
      </w:tblPr>
      <w:tblGrid>
        <w:gridCol w:w="3542"/>
        <w:gridCol w:w="9452"/>
      </w:tblGrid>
      <w:tr w:rsidR="001371A6" w:rsidRPr="003578AC" w14:paraId="3DD61E15" w14:textId="77777777" w:rsidTr="00600ED6">
        <w:tc>
          <w:tcPr>
            <w:tcW w:w="5000" w:type="pct"/>
            <w:gridSpan w:val="2"/>
            <w:vAlign w:val="center"/>
          </w:tcPr>
          <w:p w14:paraId="18242618" w14:textId="77777777" w:rsidR="001371A6" w:rsidRPr="003578AC" w:rsidRDefault="001371A6" w:rsidP="00600ED6">
            <w:pPr>
              <w:rPr>
                <w:rFonts w:ascii="Arial" w:hAnsi="Arial" w:cs="Arial"/>
                <w:b/>
                <w:bCs/>
                <w:sz w:val="18"/>
                <w:szCs w:val="18"/>
                <w:lang w:val="es-ES_tradnl"/>
              </w:rPr>
            </w:pPr>
            <w:r w:rsidRPr="003578AC">
              <w:rPr>
                <w:rFonts w:ascii="Arial" w:hAnsi="Arial" w:cs="Arial"/>
                <w:b/>
                <w:bCs/>
                <w:sz w:val="18"/>
                <w:szCs w:val="18"/>
                <w:lang w:val="es-ES_tradnl"/>
              </w:rPr>
              <w:lastRenderedPageBreak/>
              <w:t>Indicador: Componente 1</w:t>
            </w:r>
          </w:p>
        </w:tc>
      </w:tr>
      <w:tr w:rsidR="001371A6" w:rsidRPr="003578AC" w14:paraId="5219193B" w14:textId="77777777" w:rsidTr="00600ED6">
        <w:tc>
          <w:tcPr>
            <w:tcW w:w="5000" w:type="pct"/>
            <w:gridSpan w:val="2"/>
            <w:vAlign w:val="center"/>
          </w:tcPr>
          <w:p w14:paraId="5A4CDF23" w14:textId="460D660F" w:rsidR="001371A6" w:rsidRPr="003578AC" w:rsidRDefault="001371A6" w:rsidP="00600ED6">
            <w:pPr>
              <w:rPr>
                <w:rFonts w:ascii="Arial" w:hAnsi="Arial" w:cs="Arial"/>
                <w:sz w:val="18"/>
                <w:szCs w:val="18"/>
                <w:lang w:val="es-ES_tradnl"/>
              </w:rPr>
            </w:pPr>
            <w:r w:rsidRPr="003578AC">
              <w:rPr>
                <w:rFonts w:ascii="Arial" w:hAnsi="Arial" w:cs="Arial"/>
                <w:sz w:val="18"/>
                <w:szCs w:val="18"/>
                <w:lang w:val="es-ES_tradnl"/>
              </w:rPr>
              <w:t xml:space="preserve">Variable: </w:t>
            </w:r>
            <w:r w:rsidRPr="003578AC">
              <w:rPr>
                <w:rFonts w:ascii="Arial" w:hAnsi="Arial" w:cs="Arial"/>
                <w:bCs/>
                <w:sz w:val="18"/>
                <w:szCs w:val="18"/>
                <w:lang w:val="es-ES_tradnl"/>
              </w:rPr>
              <w:t>Número de observaciones planteadas en 202</w:t>
            </w:r>
            <w:r w:rsidR="004D7363">
              <w:rPr>
                <w:rFonts w:ascii="Arial" w:hAnsi="Arial" w:cs="Arial"/>
                <w:bCs/>
                <w:sz w:val="18"/>
                <w:szCs w:val="18"/>
                <w:lang w:val="es-ES_tradnl"/>
              </w:rPr>
              <w:t>5</w:t>
            </w:r>
          </w:p>
        </w:tc>
      </w:tr>
      <w:tr w:rsidR="001371A6" w:rsidRPr="003578AC" w14:paraId="4F4E32C1" w14:textId="77777777" w:rsidTr="00600ED6">
        <w:tc>
          <w:tcPr>
            <w:tcW w:w="5000" w:type="pct"/>
            <w:gridSpan w:val="2"/>
            <w:vAlign w:val="center"/>
          </w:tcPr>
          <w:p w14:paraId="27E9CC45" w14:textId="77777777" w:rsidR="001371A6" w:rsidRPr="003578AC" w:rsidRDefault="001371A6" w:rsidP="00600ED6">
            <w:pPr>
              <w:rPr>
                <w:rFonts w:ascii="Arial" w:hAnsi="Arial" w:cs="Arial"/>
                <w:sz w:val="18"/>
                <w:szCs w:val="18"/>
                <w:lang w:val="es-ES_tradnl"/>
              </w:rPr>
            </w:pPr>
            <w:r w:rsidRPr="003578AC">
              <w:rPr>
                <w:rFonts w:ascii="Arial" w:hAnsi="Arial" w:cs="Arial"/>
                <w:sz w:val="18"/>
                <w:szCs w:val="18"/>
                <w:lang w:val="es-ES_tradnl"/>
              </w:rPr>
              <w:t>Medio de Verificación: Informes de Auditoria, Informe de Gobierno.</w:t>
            </w:r>
          </w:p>
        </w:tc>
      </w:tr>
      <w:tr w:rsidR="001371A6" w:rsidRPr="003578AC" w14:paraId="52F8A55D" w14:textId="77777777" w:rsidTr="00600ED6">
        <w:tc>
          <w:tcPr>
            <w:tcW w:w="1363" w:type="pct"/>
            <w:vAlign w:val="center"/>
          </w:tcPr>
          <w:p w14:paraId="05FDFF17"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Nombre de la fuente información</w:t>
            </w:r>
          </w:p>
        </w:tc>
        <w:tc>
          <w:tcPr>
            <w:tcW w:w="3637" w:type="pct"/>
            <w:vAlign w:val="center"/>
          </w:tcPr>
          <w:p w14:paraId="7C2FDB2F"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Informes de Auditoria.</w:t>
            </w:r>
          </w:p>
        </w:tc>
      </w:tr>
      <w:tr w:rsidR="001371A6" w:rsidRPr="003578AC" w14:paraId="00797EE4" w14:textId="77777777" w:rsidTr="00600ED6">
        <w:tc>
          <w:tcPr>
            <w:tcW w:w="1363" w:type="pct"/>
            <w:vAlign w:val="center"/>
          </w:tcPr>
          <w:p w14:paraId="27ECD467"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Área responsable de la información</w:t>
            </w:r>
          </w:p>
        </w:tc>
        <w:tc>
          <w:tcPr>
            <w:tcW w:w="3637" w:type="pct"/>
            <w:vAlign w:val="center"/>
          </w:tcPr>
          <w:p w14:paraId="439D314F"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Contraloría Municipal</w:t>
            </w:r>
          </w:p>
        </w:tc>
      </w:tr>
      <w:tr w:rsidR="001371A6" w:rsidRPr="003578AC" w14:paraId="6EBC2E68" w14:textId="77777777" w:rsidTr="00600ED6">
        <w:tc>
          <w:tcPr>
            <w:tcW w:w="1363" w:type="pct"/>
            <w:vAlign w:val="center"/>
          </w:tcPr>
          <w:p w14:paraId="5005A67A"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 xml:space="preserve">Disponibilidad de la información </w:t>
            </w:r>
          </w:p>
        </w:tc>
        <w:tc>
          <w:tcPr>
            <w:tcW w:w="3637" w:type="pct"/>
            <w:vAlign w:val="center"/>
          </w:tcPr>
          <w:p w14:paraId="03D07243"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Pública </w:t>
            </w:r>
          </w:p>
        </w:tc>
      </w:tr>
      <w:tr w:rsidR="001371A6" w:rsidRPr="003578AC" w14:paraId="3E73DC87" w14:textId="77777777" w:rsidTr="00600ED6">
        <w:tc>
          <w:tcPr>
            <w:tcW w:w="1363" w:type="pct"/>
            <w:vAlign w:val="center"/>
          </w:tcPr>
          <w:p w14:paraId="444D4338"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Unidad de análisis</w:t>
            </w:r>
          </w:p>
        </w:tc>
        <w:tc>
          <w:tcPr>
            <w:tcW w:w="3637" w:type="pct"/>
            <w:vAlign w:val="center"/>
          </w:tcPr>
          <w:p w14:paraId="63188359"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Porcentaje </w:t>
            </w:r>
          </w:p>
        </w:tc>
      </w:tr>
      <w:tr w:rsidR="001371A6" w:rsidRPr="003578AC" w14:paraId="6743C93F" w14:textId="77777777" w:rsidTr="00600ED6">
        <w:tc>
          <w:tcPr>
            <w:tcW w:w="1363" w:type="pct"/>
            <w:vAlign w:val="center"/>
          </w:tcPr>
          <w:p w14:paraId="7DDFEFCB"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Cobertura</w:t>
            </w:r>
          </w:p>
        </w:tc>
        <w:tc>
          <w:tcPr>
            <w:tcW w:w="3637" w:type="pct"/>
            <w:vAlign w:val="center"/>
          </w:tcPr>
          <w:p w14:paraId="12FF4D43"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Municipal </w:t>
            </w:r>
          </w:p>
        </w:tc>
      </w:tr>
      <w:tr w:rsidR="001371A6" w:rsidRPr="003578AC" w14:paraId="66EB2790" w14:textId="77777777" w:rsidTr="00600ED6">
        <w:tc>
          <w:tcPr>
            <w:tcW w:w="1363" w:type="pct"/>
            <w:vAlign w:val="center"/>
          </w:tcPr>
          <w:p w14:paraId="2E8C61C9"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Desagregación geográfica</w:t>
            </w:r>
          </w:p>
        </w:tc>
        <w:tc>
          <w:tcPr>
            <w:tcW w:w="3637" w:type="pct"/>
            <w:vAlign w:val="center"/>
          </w:tcPr>
          <w:p w14:paraId="5A902513"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Municipal </w:t>
            </w:r>
          </w:p>
        </w:tc>
      </w:tr>
      <w:tr w:rsidR="001371A6" w:rsidRPr="003578AC" w14:paraId="127F58A8" w14:textId="77777777" w:rsidTr="00600ED6">
        <w:tc>
          <w:tcPr>
            <w:tcW w:w="1363" w:type="pct"/>
            <w:vAlign w:val="center"/>
          </w:tcPr>
          <w:p w14:paraId="66599B19"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Desagregación por género</w:t>
            </w:r>
          </w:p>
        </w:tc>
        <w:tc>
          <w:tcPr>
            <w:tcW w:w="3637" w:type="pct"/>
            <w:vAlign w:val="center"/>
          </w:tcPr>
          <w:p w14:paraId="169FFB7B"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Todos los géneros </w:t>
            </w:r>
          </w:p>
        </w:tc>
      </w:tr>
      <w:tr w:rsidR="001371A6" w:rsidRPr="003578AC" w14:paraId="44AC2DAD" w14:textId="77777777" w:rsidTr="00600ED6">
        <w:tc>
          <w:tcPr>
            <w:tcW w:w="1363" w:type="pct"/>
            <w:vAlign w:val="center"/>
          </w:tcPr>
          <w:p w14:paraId="3A78D6A2"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 xml:space="preserve">Desagregación por edad </w:t>
            </w:r>
          </w:p>
        </w:tc>
        <w:tc>
          <w:tcPr>
            <w:tcW w:w="3637" w:type="pct"/>
            <w:vAlign w:val="center"/>
          </w:tcPr>
          <w:p w14:paraId="48CEE822"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Todas las edades </w:t>
            </w:r>
          </w:p>
        </w:tc>
      </w:tr>
      <w:tr w:rsidR="001371A6" w:rsidRPr="003578AC" w14:paraId="569B54B2" w14:textId="77777777" w:rsidTr="00600ED6">
        <w:tc>
          <w:tcPr>
            <w:tcW w:w="1363" w:type="pct"/>
            <w:vAlign w:val="center"/>
          </w:tcPr>
          <w:p w14:paraId="1C613113"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Desagregación por condición de vulnerabilidad</w:t>
            </w:r>
          </w:p>
        </w:tc>
        <w:tc>
          <w:tcPr>
            <w:tcW w:w="3637" w:type="pct"/>
            <w:vAlign w:val="center"/>
          </w:tcPr>
          <w:p w14:paraId="57A4569B"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No Aplica </w:t>
            </w:r>
          </w:p>
        </w:tc>
      </w:tr>
      <w:tr w:rsidR="001371A6" w:rsidRPr="003578AC" w14:paraId="4CD82D3C" w14:textId="77777777" w:rsidTr="00600ED6">
        <w:tc>
          <w:tcPr>
            <w:tcW w:w="1363" w:type="pct"/>
            <w:vAlign w:val="center"/>
          </w:tcPr>
          <w:p w14:paraId="200D0915"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Periodicidad de actualización</w:t>
            </w:r>
          </w:p>
        </w:tc>
        <w:tc>
          <w:tcPr>
            <w:tcW w:w="3637" w:type="pct"/>
            <w:vAlign w:val="center"/>
          </w:tcPr>
          <w:p w14:paraId="2F222AFE"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Semestral </w:t>
            </w:r>
          </w:p>
        </w:tc>
      </w:tr>
      <w:tr w:rsidR="001371A6" w:rsidRPr="003578AC" w14:paraId="223C7336" w14:textId="77777777" w:rsidTr="00600ED6">
        <w:tc>
          <w:tcPr>
            <w:tcW w:w="1363" w:type="pct"/>
            <w:vAlign w:val="center"/>
          </w:tcPr>
          <w:p w14:paraId="1C4C4445"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Fecha de publicación</w:t>
            </w:r>
          </w:p>
        </w:tc>
        <w:tc>
          <w:tcPr>
            <w:tcW w:w="3637" w:type="pct"/>
            <w:vAlign w:val="center"/>
          </w:tcPr>
          <w:p w14:paraId="34E3CD01" w14:textId="3BD41C2A"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Julio de 202</w:t>
            </w:r>
            <w:r w:rsidR="00054F10">
              <w:rPr>
                <w:rFonts w:ascii="Arial" w:eastAsia="Arial" w:hAnsi="Arial" w:cs="Arial"/>
                <w:sz w:val="18"/>
                <w:szCs w:val="18"/>
              </w:rPr>
              <w:t>6</w:t>
            </w:r>
            <w:r w:rsidRPr="003578AC">
              <w:rPr>
                <w:rFonts w:ascii="Arial" w:eastAsia="Arial" w:hAnsi="Arial" w:cs="Arial"/>
                <w:sz w:val="18"/>
                <w:szCs w:val="18"/>
              </w:rPr>
              <w:t xml:space="preserve"> / Diciembre de 202</w:t>
            </w:r>
            <w:r w:rsidR="00054F10">
              <w:rPr>
                <w:rFonts w:ascii="Arial" w:eastAsia="Arial" w:hAnsi="Arial" w:cs="Arial"/>
                <w:sz w:val="18"/>
                <w:szCs w:val="18"/>
              </w:rPr>
              <w:t>6</w:t>
            </w:r>
          </w:p>
        </w:tc>
      </w:tr>
      <w:tr w:rsidR="001371A6" w:rsidRPr="003578AC" w14:paraId="58960373" w14:textId="77777777" w:rsidTr="00600ED6">
        <w:tc>
          <w:tcPr>
            <w:tcW w:w="5000" w:type="pct"/>
            <w:gridSpan w:val="2"/>
            <w:vAlign w:val="center"/>
          </w:tcPr>
          <w:p w14:paraId="041C9BEA" w14:textId="48458A41" w:rsidR="001371A6" w:rsidRPr="003578AC" w:rsidRDefault="001371A6" w:rsidP="00600ED6">
            <w:pPr>
              <w:rPr>
                <w:rFonts w:ascii="Arial" w:hAnsi="Arial" w:cs="Arial"/>
                <w:sz w:val="18"/>
                <w:szCs w:val="18"/>
                <w:lang w:val="es-ES_tradnl"/>
              </w:rPr>
            </w:pPr>
            <w:r w:rsidRPr="003578AC">
              <w:rPr>
                <w:rFonts w:ascii="Arial" w:hAnsi="Arial" w:cs="Arial"/>
                <w:sz w:val="18"/>
                <w:szCs w:val="18"/>
                <w:lang w:val="es-ES_tradnl"/>
              </w:rPr>
              <w:t xml:space="preserve">Variable: </w:t>
            </w:r>
            <w:r w:rsidRPr="003578AC">
              <w:rPr>
                <w:rFonts w:ascii="Arial" w:hAnsi="Arial" w:cs="Arial"/>
                <w:bCs/>
                <w:sz w:val="18"/>
                <w:szCs w:val="18"/>
                <w:lang w:val="es-ES_tradnl"/>
              </w:rPr>
              <w:t>Número de observaciones planteadas en 202</w:t>
            </w:r>
            <w:r w:rsidR="00054F10">
              <w:rPr>
                <w:rFonts w:ascii="Arial" w:hAnsi="Arial" w:cs="Arial"/>
                <w:bCs/>
                <w:sz w:val="18"/>
                <w:szCs w:val="18"/>
                <w:lang w:val="es-ES_tradnl"/>
              </w:rPr>
              <w:t>6</w:t>
            </w:r>
          </w:p>
        </w:tc>
      </w:tr>
      <w:tr w:rsidR="001371A6" w:rsidRPr="003578AC" w14:paraId="76B3E0A1" w14:textId="77777777" w:rsidTr="00600ED6">
        <w:tc>
          <w:tcPr>
            <w:tcW w:w="5000" w:type="pct"/>
            <w:gridSpan w:val="2"/>
            <w:vAlign w:val="center"/>
          </w:tcPr>
          <w:p w14:paraId="0E0F2966" w14:textId="77777777" w:rsidR="001371A6" w:rsidRPr="003578AC" w:rsidRDefault="001371A6" w:rsidP="00600ED6">
            <w:pPr>
              <w:rPr>
                <w:rFonts w:ascii="Arial" w:hAnsi="Arial" w:cs="Arial"/>
                <w:sz w:val="18"/>
                <w:szCs w:val="18"/>
                <w:lang w:val="es-ES_tradnl"/>
              </w:rPr>
            </w:pPr>
            <w:r w:rsidRPr="003578AC">
              <w:rPr>
                <w:rFonts w:ascii="Arial" w:hAnsi="Arial" w:cs="Arial"/>
                <w:sz w:val="18"/>
                <w:szCs w:val="18"/>
                <w:lang w:val="es-ES_tradnl"/>
              </w:rPr>
              <w:t>Medio de Verificación: Informes de Auditoria, Informe de Gobierno.</w:t>
            </w:r>
          </w:p>
        </w:tc>
      </w:tr>
      <w:tr w:rsidR="001371A6" w:rsidRPr="003578AC" w14:paraId="4B6720E6" w14:textId="77777777" w:rsidTr="00600ED6">
        <w:tc>
          <w:tcPr>
            <w:tcW w:w="1363" w:type="pct"/>
            <w:vAlign w:val="center"/>
          </w:tcPr>
          <w:p w14:paraId="6DBD71A1"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Nombre de la fuente información</w:t>
            </w:r>
          </w:p>
        </w:tc>
        <w:tc>
          <w:tcPr>
            <w:tcW w:w="3637" w:type="pct"/>
            <w:vAlign w:val="center"/>
          </w:tcPr>
          <w:p w14:paraId="17BD11F8"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Informes de Auditoria.</w:t>
            </w:r>
          </w:p>
        </w:tc>
      </w:tr>
      <w:tr w:rsidR="001371A6" w:rsidRPr="003578AC" w14:paraId="349DDCE1" w14:textId="77777777" w:rsidTr="00600ED6">
        <w:tc>
          <w:tcPr>
            <w:tcW w:w="1363" w:type="pct"/>
            <w:vAlign w:val="center"/>
          </w:tcPr>
          <w:p w14:paraId="4E65EE2C"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Área responsable de la información</w:t>
            </w:r>
          </w:p>
        </w:tc>
        <w:tc>
          <w:tcPr>
            <w:tcW w:w="3637" w:type="pct"/>
            <w:vAlign w:val="center"/>
          </w:tcPr>
          <w:p w14:paraId="376EE6ED"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Contraloría Municipal</w:t>
            </w:r>
          </w:p>
        </w:tc>
      </w:tr>
      <w:tr w:rsidR="001371A6" w:rsidRPr="003578AC" w14:paraId="5D7B5E88" w14:textId="77777777" w:rsidTr="00600ED6">
        <w:tc>
          <w:tcPr>
            <w:tcW w:w="1363" w:type="pct"/>
            <w:vAlign w:val="center"/>
          </w:tcPr>
          <w:p w14:paraId="272F61DB"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 xml:space="preserve">Disponibilidad de la información </w:t>
            </w:r>
          </w:p>
        </w:tc>
        <w:tc>
          <w:tcPr>
            <w:tcW w:w="3637" w:type="pct"/>
            <w:vAlign w:val="center"/>
          </w:tcPr>
          <w:p w14:paraId="5FC9D849"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Pública </w:t>
            </w:r>
          </w:p>
        </w:tc>
      </w:tr>
      <w:tr w:rsidR="001371A6" w:rsidRPr="003578AC" w14:paraId="4F5733A3" w14:textId="77777777" w:rsidTr="00600ED6">
        <w:tc>
          <w:tcPr>
            <w:tcW w:w="1363" w:type="pct"/>
            <w:vAlign w:val="center"/>
          </w:tcPr>
          <w:p w14:paraId="60E66477"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Unidad de análisis</w:t>
            </w:r>
          </w:p>
        </w:tc>
        <w:tc>
          <w:tcPr>
            <w:tcW w:w="3637" w:type="pct"/>
            <w:vAlign w:val="center"/>
          </w:tcPr>
          <w:p w14:paraId="01A91A00"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Porcentaje </w:t>
            </w:r>
          </w:p>
        </w:tc>
      </w:tr>
      <w:tr w:rsidR="001371A6" w:rsidRPr="003578AC" w14:paraId="04C54986" w14:textId="77777777" w:rsidTr="00600ED6">
        <w:tc>
          <w:tcPr>
            <w:tcW w:w="1363" w:type="pct"/>
            <w:vAlign w:val="center"/>
          </w:tcPr>
          <w:p w14:paraId="5F64D28D"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Cobertura</w:t>
            </w:r>
          </w:p>
        </w:tc>
        <w:tc>
          <w:tcPr>
            <w:tcW w:w="3637" w:type="pct"/>
            <w:vAlign w:val="center"/>
          </w:tcPr>
          <w:p w14:paraId="39EE4477"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Municipal</w:t>
            </w:r>
          </w:p>
        </w:tc>
      </w:tr>
      <w:tr w:rsidR="001371A6" w:rsidRPr="003578AC" w14:paraId="3E9D65CF" w14:textId="77777777" w:rsidTr="00600ED6">
        <w:tc>
          <w:tcPr>
            <w:tcW w:w="1363" w:type="pct"/>
            <w:vAlign w:val="center"/>
          </w:tcPr>
          <w:p w14:paraId="1FA24750"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Desagregación geográfica</w:t>
            </w:r>
          </w:p>
        </w:tc>
        <w:tc>
          <w:tcPr>
            <w:tcW w:w="3637" w:type="pct"/>
            <w:vAlign w:val="center"/>
          </w:tcPr>
          <w:p w14:paraId="2F96934B"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Municipal </w:t>
            </w:r>
          </w:p>
        </w:tc>
      </w:tr>
      <w:tr w:rsidR="001371A6" w:rsidRPr="003578AC" w14:paraId="614E6055" w14:textId="77777777" w:rsidTr="00600ED6">
        <w:tc>
          <w:tcPr>
            <w:tcW w:w="1363" w:type="pct"/>
            <w:vAlign w:val="center"/>
          </w:tcPr>
          <w:p w14:paraId="37578D91"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Desagregación por género</w:t>
            </w:r>
          </w:p>
        </w:tc>
        <w:tc>
          <w:tcPr>
            <w:tcW w:w="3637" w:type="pct"/>
            <w:vAlign w:val="center"/>
          </w:tcPr>
          <w:p w14:paraId="34DEC593"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Todos los géneros </w:t>
            </w:r>
          </w:p>
        </w:tc>
      </w:tr>
      <w:tr w:rsidR="001371A6" w:rsidRPr="003578AC" w14:paraId="02D1065B" w14:textId="77777777" w:rsidTr="00600ED6">
        <w:tc>
          <w:tcPr>
            <w:tcW w:w="1363" w:type="pct"/>
            <w:vAlign w:val="center"/>
          </w:tcPr>
          <w:p w14:paraId="16D2851B"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 xml:space="preserve">Desagregación por edad </w:t>
            </w:r>
          </w:p>
        </w:tc>
        <w:tc>
          <w:tcPr>
            <w:tcW w:w="3637" w:type="pct"/>
            <w:vAlign w:val="center"/>
          </w:tcPr>
          <w:p w14:paraId="254929B0"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No Aplica </w:t>
            </w:r>
          </w:p>
        </w:tc>
      </w:tr>
      <w:tr w:rsidR="001371A6" w:rsidRPr="003578AC" w14:paraId="43254263" w14:textId="77777777" w:rsidTr="00600ED6">
        <w:tc>
          <w:tcPr>
            <w:tcW w:w="1363" w:type="pct"/>
            <w:vAlign w:val="center"/>
          </w:tcPr>
          <w:p w14:paraId="27ED7420"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Desagregación por condición de vulnerabilidad</w:t>
            </w:r>
          </w:p>
        </w:tc>
        <w:tc>
          <w:tcPr>
            <w:tcW w:w="3637" w:type="pct"/>
            <w:vAlign w:val="center"/>
          </w:tcPr>
          <w:p w14:paraId="5B8CC9C4"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No Aplica </w:t>
            </w:r>
          </w:p>
        </w:tc>
      </w:tr>
      <w:tr w:rsidR="001371A6" w:rsidRPr="003578AC" w14:paraId="24BB3594" w14:textId="77777777" w:rsidTr="00600ED6">
        <w:tc>
          <w:tcPr>
            <w:tcW w:w="1363" w:type="pct"/>
            <w:vAlign w:val="center"/>
          </w:tcPr>
          <w:p w14:paraId="0770B62C"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Periodicidad de actualización</w:t>
            </w:r>
          </w:p>
        </w:tc>
        <w:tc>
          <w:tcPr>
            <w:tcW w:w="3637" w:type="pct"/>
            <w:vAlign w:val="center"/>
          </w:tcPr>
          <w:p w14:paraId="0A09602C"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Semestral</w:t>
            </w:r>
          </w:p>
        </w:tc>
      </w:tr>
      <w:tr w:rsidR="001371A6" w:rsidRPr="003578AC" w14:paraId="5F499047" w14:textId="77777777" w:rsidTr="00600ED6">
        <w:tc>
          <w:tcPr>
            <w:tcW w:w="1363" w:type="pct"/>
            <w:vAlign w:val="center"/>
          </w:tcPr>
          <w:p w14:paraId="3D032E15"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Fecha de publicación</w:t>
            </w:r>
          </w:p>
        </w:tc>
        <w:tc>
          <w:tcPr>
            <w:tcW w:w="3637" w:type="pct"/>
            <w:vAlign w:val="center"/>
          </w:tcPr>
          <w:p w14:paraId="3E0BA1C3" w14:textId="2D0E1DC2"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Diciembre de 202</w:t>
            </w:r>
            <w:r w:rsidR="00054F10">
              <w:rPr>
                <w:rFonts w:ascii="Arial" w:eastAsia="Arial" w:hAnsi="Arial" w:cs="Arial"/>
                <w:sz w:val="18"/>
                <w:szCs w:val="18"/>
              </w:rPr>
              <w:t>5</w:t>
            </w:r>
            <w:r w:rsidRPr="003578AC">
              <w:rPr>
                <w:rFonts w:ascii="Arial" w:eastAsia="Arial" w:hAnsi="Arial" w:cs="Arial"/>
                <w:sz w:val="18"/>
                <w:szCs w:val="18"/>
              </w:rPr>
              <w:t>/ Enero de 202</w:t>
            </w:r>
            <w:r w:rsidR="004D7363">
              <w:rPr>
                <w:rFonts w:ascii="Arial" w:eastAsia="Arial" w:hAnsi="Arial" w:cs="Arial"/>
                <w:sz w:val="18"/>
                <w:szCs w:val="18"/>
              </w:rPr>
              <w:t>6</w:t>
            </w:r>
          </w:p>
        </w:tc>
      </w:tr>
    </w:tbl>
    <w:p w14:paraId="2430D6DA" w14:textId="77777777" w:rsidR="001371A6" w:rsidRPr="003578AC" w:rsidRDefault="001371A6" w:rsidP="001371A6">
      <w:pPr>
        <w:spacing w:line="360" w:lineRule="auto"/>
        <w:rPr>
          <w:rFonts w:ascii="Arial" w:hAnsi="Arial" w:cs="Arial"/>
          <w:sz w:val="18"/>
          <w:szCs w:val="18"/>
        </w:rPr>
      </w:pPr>
    </w:p>
    <w:p w14:paraId="00AF219F" w14:textId="77777777" w:rsidR="001371A6" w:rsidRPr="003578AC" w:rsidRDefault="001371A6" w:rsidP="001371A6">
      <w:pPr>
        <w:spacing w:line="360" w:lineRule="auto"/>
        <w:rPr>
          <w:rFonts w:ascii="Arial" w:hAnsi="Arial" w:cs="Arial"/>
          <w:sz w:val="18"/>
          <w:szCs w:val="18"/>
        </w:rPr>
      </w:pPr>
    </w:p>
    <w:p w14:paraId="59A97B9F" w14:textId="77777777" w:rsidR="001371A6" w:rsidRPr="003578AC" w:rsidRDefault="001371A6" w:rsidP="001371A6">
      <w:pPr>
        <w:spacing w:line="360" w:lineRule="auto"/>
        <w:rPr>
          <w:rFonts w:ascii="Arial" w:hAnsi="Arial" w:cs="Arial"/>
          <w:sz w:val="18"/>
          <w:szCs w:val="18"/>
        </w:rPr>
      </w:pPr>
    </w:p>
    <w:p w14:paraId="55F858B4" w14:textId="77777777" w:rsidR="001371A6" w:rsidRPr="003578AC" w:rsidRDefault="001371A6" w:rsidP="001371A6">
      <w:pPr>
        <w:spacing w:line="360" w:lineRule="auto"/>
        <w:rPr>
          <w:rFonts w:ascii="Arial" w:hAnsi="Arial" w:cs="Arial"/>
          <w:sz w:val="18"/>
          <w:szCs w:val="18"/>
        </w:rPr>
      </w:pPr>
    </w:p>
    <w:p w14:paraId="336FE3CF" w14:textId="77777777" w:rsidR="001371A6" w:rsidRPr="003578AC" w:rsidRDefault="001371A6" w:rsidP="001371A6">
      <w:pPr>
        <w:spacing w:line="360" w:lineRule="auto"/>
        <w:rPr>
          <w:rFonts w:ascii="Arial" w:hAnsi="Arial" w:cs="Arial"/>
          <w:sz w:val="18"/>
          <w:szCs w:val="18"/>
        </w:rPr>
      </w:pPr>
    </w:p>
    <w:p w14:paraId="66833DAF" w14:textId="77777777" w:rsidR="001371A6" w:rsidRPr="003578AC" w:rsidRDefault="001371A6" w:rsidP="001371A6">
      <w:pPr>
        <w:spacing w:line="360" w:lineRule="auto"/>
        <w:rPr>
          <w:rFonts w:ascii="Arial" w:hAnsi="Arial" w:cs="Arial"/>
          <w:sz w:val="18"/>
          <w:szCs w:val="18"/>
        </w:rPr>
      </w:pPr>
    </w:p>
    <w:p w14:paraId="53E25956" w14:textId="77777777" w:rsidR="001371A6" w:rsidRPr="003578AC" w:rsidRDefault="001371A6" w:rsidP="001371A6">
      <w:pPr>
        <w:spacing w:line="360" w:lineRule="auto"/>
        <w:rPr>
          <w:rFonts w:ascii="Arial" w:hAnsi="Arial" w:cs="Arial"/>
          <w:sz w:val="18"/>
          <w:szCs w:val="18"/>
        </w:rPr>
      </w:pPr>
    </w:p>
    <w:p w14:paraId="531B03AB" w14:textId="77777777" w:rsidR="001371A6" w:rsidRPr="003578AC" w:rsidRDefault="001371A6" w:rsidP="001371A6">
      <w:pPr>
        <w:spacing w:line="360" w:lineRule="auto"/>
        <w:rPr>
          <w:rFonts w:ascii="Arial" w:hAnsi="Arial" w:cs="Arial"/>
          <w:sz w:val="18"/>
          <w:szCs w:val="18"/>
        </w:rPr>
      </w:pPr>
    </w:p>
    <w:tbl>
      <w:tblPr>
        <w:tblStyle w:val="Tablaconcuadrcula"/>
        <w:tblW w:w="5000" w:type="pct"/>
        <w:tblLook w:val="04A0" w:firstRow="1" w:lastRow="0" w:firstColumn="1" w:lastColumn="0" w:noHBand="0" w:noVBand="1"/>
      </w:tblPr>
      <w:tblGrid>
        <w:gridCol w:w="3542"/>
        <w:gridCol w:w="9452"/>
      </w:tblGrid>
      <w:tr w:rsidR="001371A6" w:rsidRPr="003578AC" w14:paraId="1E5FAA17" w14:textId="77777777" w:rsidTr="00600ED6">
        <w:tc>
          <w:tcPr>
            <w:tcW w:w="5000" w:type="pct"/>
            <w:gridSpan w:val="2"/>
            <w:vAlign w:val="center"/>
          </w:tcPr>
          <w:p w14:paraId="4E689D19" w14:textId="77777777" w:rsidR="001371A6" w:rsidRPr="003578AC" w:rsidRDefault="001371A6" w:rsidP="00600ED6">
            <w:pPr>
              <w:rPr>
                <w:rFonts w:ascii="Arial" w:hAnsi="Arial" w:cs="Arial"/>
                <w:b/>
                <w:bCs/>
                <w:sz w:val="18"/>
                <w:szCs w:val="18"/>
                <w:lang w:val="es-ES_tradnl"/>
              </w:rPr>
            </w:pPr>
            <w:r w:rsidRPr="003578AC">
              <w:rPr>
                <w:rFonts w:ascii="Arial" w:hAnsi="Arial" w:cs="Arial"/>
                <w:b/>
                <w:bCs/>
                <w:sz w:val="18"/>
                <w:szCs w:val="18"/>
                <w:lang w:val="es-ES_tradnl"/>
              </w:rPr>
              <w:lastRenderedPageBreak/>
              <w:t>Indicador: Actividad 1</w:t>
            </w:r>
          </w:p>
        </w:tc>
      </w:tr>
      <w:tr w:rsidR="001371A6" w:rsidRPr="003578AC" w14:paraId="28850141" w14:textId="77777777" w:rsidTr="00600ED6">
        <w:tc>
          <w:tcPr>
            <w:tcW w:w="5000" w:type="pct"/>
            <w:gridSpan w:val="2"/>
            <w:vAlign w:val="center"/>
          </w:tcPr>
          <w:p w14:paraId="570CFE4F" w14:textId="77777777" w:rsidR="001371A6" w:rsidRPr="003578AC" w:rsidRDefault="001371A6" w:rsidP="00600ED6">
            <w:pPr>
              <w:rPr>
                <w:rFonts w:ascii="Arial" w:hAnsi="Arial" w:cs="Arial"/>
                <w:sz w:val="18"/>
                <w:szCs w:val="18"/>
                <w:lang w:val="es-ES_tradnl"/>
              </w:rPr>
            </w:pPr>
            <w:r w:rsidRPr="003578AC">
              <w:rPr>
                <w:rFonts w:ascii="Arial" w:hAnsi="Arial" w:cs="Arial"/>
                <w:sz w:val="18"/>
                <w:szCs w:val="18"/>
                <w:lang w:val="es-ES_tradnl"/>
              </w:rPr>
              <w:t xml:space="preserve">Variable: </w:t>
            </w:r>
            <w:r w:rsidRPr="003578AC">
              <w:rPr>
                <w:rFonts w:ascii="Arial" w:hAnsi="Arial" w:cs="Arial"/>
                <w:bCs/>
                <w:sz w:val="18"/>
                <w:szCs w:val="18"/>
                <w:lang w:val="es-ES_tradnl"/>
              </w:rPr>
              <w:t>Número de servidores públicos que presentaron su declaración patrimonial</w:t>
            </w:r>
          </w:p>
        </w:tc>
      </w:tr>
      <w:tr w:rsidR="001371A6" w:rsidRPr="003578AC" w14:paraId="0C892798" w14:textId="77777777" w:rsidTr="00600ED6">
        <w:tc>
          <w:tcPr>
            <w:tcW w:w="5000" w:type="pct"/>
            <w:gridSpan w:val="2"/>
            <w:vAlign w:val="center"/>
          </w:tcPr>
          <w:p w14:paraId="118DEB50" w14:textId="77777777" w:rsidR="001371A6" w:rsidRPr="003578AC" w:rsidRDefault="001371A6" w:rsidP="00600ED6">
            <w:pPr>
              <w:rPr>
                <w:rFonts w:ascii="Arial" w:hAnsi="Arial" w:cs="Arial"/>
                <w:sz w:val="18"/>
                <w:szCs w:val="18"/>
                <w:lang w:val="es-ES_tradnl"/>
              </w:rPr>
            </w:pPr>
            <w:r w:rsidRPr="003578AC">
              <w:rPr>
                <w:rFonts w:ascii="Arial" w:hAnsi="Arial" w:cs="Arial"/>
                <w:sz w:val="18"/>
                <w:szCs w:val="18"/>
                <w:lang w:val="es-ES_tradnl"/>
              </w:rPr>
              <w:t xml:space="preserve">Medio de Verificación: </w:t>
            </w:r>
            <w:r w:rsidRPr="003578AC">
              <w:rPr>
                <w:rFonts w:ascii="Arial" w:eastAsia="Arial" w:hAnsi="Arial" w:cs="Arial"/>
                <w:sz w:val="18"/>
                <w:szCs w:val="18"/>
              </w:rPr>
              <w:t>Padrón de Servidores Públicos Sancionados, Actas del Comité de Ética; Archivo de la Dirección de Contraloría Municipal, Informe de Gobierno.</w:t>
            </w:r>
          </w:p>
        </w:tc>
      </w:tr>
      <w:tr w:rsidR="001371A6" w:rsidRPr="003578AC" w14:paraId="126CEA63" w14:textId="77777777" w:rsidTr="00600ED6">
        <w:tc>
          <w:tcPr>
            <w:tcW w:w="1363" w:type="pct"/>
            <w:vAlign w:val="center"/>
          </w:tcPr>
          <w:p w14:paraId="04C0A94C"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Nombre de la fuente información</w:t>
            </w:r>
          </w:p>
        </w:tc>
        <w:tc>
          <w:tcPr>
            <w:tcW w:w="3637" w:type="pct"/>
            <w:vAlign w:val="center"/>
          </w:tcPr>
          <w:p w14:paraId="6E2B6920"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Registros de la Contraloría Municipal</w:t>
            </w:r>
          </w:p>
        </w:tc>
      </w:tr>
      <w:tr w:rsidR="001371A6" w:rsidRPr="003578AC" w14:paraId="0FD30832" w14:textId="77777777" w:rsidTr="00600ED6">
        <w:tc>
          <w:tcPr>
            <w:tcW w:w="1363" w:type="pct"/>
            <w:vAlign w:val="center"/>
          </w:tcPr>
          <w:p w14:paraId="776891E2"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Área responsable de la información</w:t>
            </w:r>
          </w:p>
        </w:tc>
        <w:tc>
          <w:tcPr>
            <w:tcW w:w="3637" w:type="pct"/>
            <w:vAlign w:val="center"/>
          </w:tcPr>
          <w:p w14:paraId="01B1749B"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Contraloría Municipal</w:t>
            </w:r>
          </w:p>
        </w:tc>
      </w:tr>
      <w:tr w:rsidR="001371A6" w:rsidRPr="003578AC" w14:paraId="7D26FADE" w14:textId="77777777" w:rsidTr="00600ED6">
        <w:tc>
          <w:tcPr>
            <w:tcW w:w="1363" w:type="pct"/>
            <w:vAlign w:val="center"/>
          </w:tcPr>
          <w:p w14:paraId="2DEE2E40"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 xml:space="preserve">Disponibilidad de la información </w:t>
            </w:r>
          </w:p>
        </w:tc>
        <w:tc>
          <w:tcPr>
            <w:tcW w:w="3637" w:type="pct"/>
            <w:vAlign w:val="center"/>
          </w:tcPr>
          <w:p w14:paraId="25710DB1"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Pública </w:t>
            </w:r>
          </w:p>
        </w:tc>
      </w:tr>
      <w:tr w:rsidR="001371A6" w:rsidRPr="003578AC" w14:paraId="07D24764" w14:textId="77777777" w:rsidTr="00600ED6">
        <w:tc>
          <w:tcPr>
            <w:tcW w:w="1363" w:type="pct"/>
            <w:vAlign w:val="center"/>
          </w:tcPr>
          <w:p w14:paraId="5B72FFFF"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Unidad de análisis</w:t>
            </w:r>
          </w:p>
        </w:tc>
        <w:tc>
          <w:tcPr>
            <w:tcW w:w="3637" w:type="pct"/>
            <w:vAlign w:val="center"/>
          </w:tcPr>
          <w:p w14:paraId="65D3C24F"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Porcentaje </w:t>
            </w:r>
          </w:p>
        </w:tc>
      </w:tr>
      <w:tr w:rsidR="001371A6" w:rsidRPr="003578AC" w14:paraId="2C067E5D" w14:textId="77777777" w:rsidTr="00600ED6">
        <w:tc>
          <w:tcPr>
            <w:tcW w:w="1363" w:type="pct"/>
            <w:vAlign w:val="center"/>
          </w:tcPr>
          <w:p w14:paraId="29097004"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Cobertura</w:t>
            </w:r>
          </w:p>
        </w:tc>
        <w:tc>
          <w:tcPr>
            <w:tcW w:w="3637" w:type="pct"/>
            <w:vAlign w:val="center"/>
          </w:tcPr>
          <w:p w14:paraId="6A1B1521"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Municipal </w:t>
            </w:r>
          </w:p>
        </w:tc>
      </w:tr>
      <w:tr w:rsidR="001371A6" w:rsidRPr="003578AC" w14:paraId="5DD04B30" w14:textId="77777777" w:rsidTr="00600ED6">
        <w:tc>
          <w:tcPr>
            <w:tcW w:w="1363" w:type="pct"/>
            <w:vAlign w:val="center"/>
          </w:tcPr>
          <w:p w14:paraId="102A746E"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Desagregación geográfica</w:t>
            </w:r>
          </w:p>
        </w:tc>
        <w:tc>
          <w:tcPr>
            <w:tcW w:w="3637" w:type="pct"/>
            <w:vAlign w:val="center"/>
          </w:tcPr>
          <w:p w14:paraId="47C14DBE"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Municipal </w:t>
            </w:r>
          </w:p>
        </w:tc>
      </w:tr>
      <w:tr w:rsidR="001371A6" w:rsidRPr="003578AC" w14:paraId="2BFB8D18" w14:textId="77777777" w:rsidTr="00600ED6">
        <w:tc>
          <w:tcPr>
            <w:tcW w:w="1363" w:type="pct"/>
            <w:vAlign w:val="center"/>
          </w:tcPr>
          <w:p w14:paraId="1AE15020"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Desagregación por género</w:t>
            </w:r>
          </w:p>
        </w:tc>
        <w:tc>
          <w:tcPr>
            <w:tcW w:w="3637" w:type="pct"/>
            <w:vAlign w:val="center"/>
          </w:tcPr>
          <w:p w14:paraId="50CB8D60"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Todos los géneros </w:t>
            </w:r>
          </w:p>
        </w:tc>
      </w:tr>
      <w:tr w:rsidR="001371A6" w:rsidRPr="003578AC" w14:paraId="44E43F83" w14:textId="77777777" w:rsidTr="00600ED6">
        <w:tc>
          <w:tcPr>
            <w:tcW w:w="1363" w:type="pct"/>
            <w:vAlign w:val="center"/>
          </w:tcPr>
          <w:p w14:paraId="6C6096CD"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 xml:space="preserve">Desagregación por edad </w:t>
            </w:r>
          </w:p>
        </w:tc>
        <w:tc>
          <w:tcPr>
            <w:tcW w:w="3637" w:type="pct"/>
            <w:vAlign w:val="center"/>
          </w:tcPr>
          <w:p w14:paraId="50862272"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Todas las edades </w:t>
            </w:r>
          </w:p>
        </w:tc>
      </w:tr>
      <w:tr w:rsidR="001371A6" w:rsidRPr="003578AC" w14:paraId="47AFB783" w14:textId="77777777" w:rsidTr="00600ED6">
        <w:tc>
          <w:tcPr>
            <w:tcW w:w="1363" w:type="pct"/>
            <w:vAlign w:val="center"/>
          </w:tcPr>
          <w:p w14:paraId="0365651A"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Desagregación por condición de vulnerabilidad</w:t>
            </w:r>
          </w:p>
        </w:tc>
        <w:tc>
          <w:tcPr>
            <w:tcW w:w="3637" w:type="pct"/>
            <w:vAlign w:val="center"/>
          </w:tcPr>
          <w:p w14:paraId="63E4481F"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No Aplica </w:t>
            </w:r>
          </w:p>
        </w:tc>
      </w:tr>
      <w:tr w:rsidR="001371A6" w:rsidRPr="003578AC" w14:paraId="3BDE6B84" w14:textId="77777777" w:rsidTr="00600ED6">
        <w:tc>
          <w:tcPr>
            <w:tcW w:w="1363" w:type="pct"/>
            <w:vAlign w:val="center"/>
          </w:tcPr>
          <w:p w14:paraId="3B1FE5CC"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Periodicidad de actualización</w:t>
            </w:r>
          </w:p>
        </w:tc>
        <w:tc>
          <w:tcPr>
            <w:tcW w:w="3637" w:type="pct"/>
            <w:vAlign w:val="center"/>
          </w:tcPr>
          <w:p w14:paraId="51BF8858"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Trimestral</w:t>
            </w:r>
          </w:p>
        </w:tc>
      </w:tr>
      <w:tr w:rsidR="001371A6" w:rsidRPr="003578AC" w14:paraId="3701DB9D" w14:textId="77777777" w:rsidTr="00600ED6">
        <w:tc>
          <w:tcPr>
            <w:tcW w:w="1363" w:type="pct"/>
            <w:vAlign w:val="center"/>
          </w:tcPr>
          <w:p w14:paraId="5ECF6EBC"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Fecha de publicación</w:t>
            </w:r>
          </w:p>
        </w:tc>
        <w:tc>
          <w:tcPr>
            <w:tcW w:w="3637" w:type="pct"/>
            <w:vAlign w:val="center"/>
          </w:tcPr>
          <w:p w14:paraId="56D7FC96" w14:textId="725865D8"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Abril de 202</w:t>
            </w:r>
            <w:r w:rsidR="00054F10">
              <w:rPr>
                <w:rFonts w:ascii="Arial" w:eastAsia="Arial" w:hAnsi="Arial" w:cs="Arial"/>
                <w:sz w:val="18"/>
                <w:szCs w:val="18"/>
              </w:rPr>
              <w:t>6</w:t>
            </w:r>
            <w:r w:rsidRPr="003578AC">
              <w:rPr>
                <w:rFonts w:ascii="Arial" w:eastAsia="Arial" w:hAnsi="Arial" w:cs="Arial"/>
                <w:sz w:val="18"/>
                <w:szCs w:val="18"/>
              </w:rPr>
              <w:t>, julio de 202</w:t>
            </w:r>
            <w:r w:rsidR="00054F10">
              <w:rPr>
                <w:rFonts w:ascii="Arial" w:eastAsia="Arial" w:hAnsi="Arial" w:cs="Arial"/>
                <w:sz w:val="18"/>
                <w:szCs w:val="18"/>
              </w:rPr>
              <w:t>6</w:t>
            </w:r>
            <w:r w:rsidRPr="003578AC">
              <w:rPr>
                <w:rFonts w:ascii="Arial" w:eastAsia="Arial" w:hAnsi="Arial" w:cs="Arial"/>
                <w:sz w:val="18"/>
                <w:szCs w:val="18"/>
              </w:rPr>
              <w:t>, octubre de 202</w:t>
            </w:r>
            <w:r w:rsidR="00054F10">
              <w:rPr>
                <w:rFonts w:ascii="Arial" w:eastAsia="Arial" w:hAnsi="Arial" w:cs="Arial"/>
                <w:sz w:val="18"/>
                <w:szCs w:val="18"/>
              </w:rPr>
              <w:t>6</w:t>
            </w:r>
            <w:r w:rsidRPr="003578AC">
              <w:rPr>
                <w:rFonts w:ascii="Arial" w:eastAsia="Arial" w:hAnsi="Arial" w:cs="Arial"/>
                <w:sz w:val="18"/>
                <w:szCs w:val="18"/>
              </w:rPr>
              <w:t xml:space="preserve"> y enero de 202</w:t>
            </w:r>
            <w:r w:rsidR="00054F10">
              <w:rPr>
                <w:rFonts w:ascii="Arial" w:eastAsia="Arial" w:hAnsi="Arial" w:cs="Arial"/>
                <w:sz w:val="18"/>
                <w:szCs w:val="18"/>
              </w:rPr>
              <w:t>7</w:t>
            </w:r>
            <w:r w:rsidRPr="003578AC">
              <w:rPr>
                <w:rFonts w:ascii="Arial" w:eastAsia="Arial" w:hAnsi="Arial" w:cs="Arial"/>
                <w:sz w:val="18"/>
                <w:szCs w:val="18"/>
              </w:rPr>
              <w:t>.</w:t>
            </w:r>
          </w:p>
        </w:tc>
      </w:tr>
      <w:tr w:rsidR="001371A6" w:rsidRPr="003578AC" w14:paraId="4E036180" w14:textId="77777777" w:rsidTr="00600ED6">
        <w:tc>
          <w:tcPr>
            <w:tcW w:w="5000" w:type="pct"/>
            <w:gridSpan w:val="2"/>
            <w:vAlign w:val="center"/>
          </w:tcPr>
          <w:p w14:paraId="5D52D6B2" w14:textId="77777777" w:rsidR="001371A6" w:rsidRPr="003578AC" w:rsidRDefault="001371A6" w:rsidP="00600ED6">
            <w:pPr>
              <w:rPr>
                <w:rFonts w:ascii="Arial" w:hAnsi="Arial" w:cs="Arial"/>
                <w:sz w:val="18"/>
                <w:szCs w:val="18"/>
                <w:lang w:val="es-ES_tradnl"/>
              </w:rPr>
            </w:pPr>
            <w:r w:rsidRPr="003578AC">
              <w:rPr>
                <w:rFonts w:ascii="Arial" w:hAnsi="Arial" w:cs="Arial"/>
                <w:sz w:val="18"/>
                <w:szCs w:val="18"/>
                <w:lang w:val="es-ES_tradnl"/>
              </w:rPr>
              <w:t>Variable: Total, de servidores públicos obligados a presentar su declaración patrimonial</w:t>
            </w:r>
          </w:p>
        </w:tc>
      </w:tr>
      <w:tr w:rsidR="001371A6" w:rsidRPr="003578AC" w14:paraId="55A9A6D8" w14:textId="77777777" w:rsidTr="00600ED6">
        <w:tc>
          <w:tcPr>
            <w:tcW w:w="5000" w:type="pct"/>
            <w:gridSpan w:val="2"/>
            <w:vAlign w:val="center"/>
          </w:tcPr>
          <w:p w14:paraId="72C0487C" w14:textId="77777777" w:rsidR="001371A6" w:rsidRPr="003578AC" w:rsidRDefault="001371A6" w:rsidP="00600ED6">
            <w:pPr>
              <w:rPr>
                <w:rFonts w:ascii="Arial" w:hAnsi="Arial" w:cs="Arial"/>
                <w:sz w:val="18"/>
                <w:szCs w:val="18"/>
                <w:lang w:val="es-ES_tradnl"/>
              </w:rPr>
            </w:pPr>
            <w:r w:rsidRPr="003578AC">
              <w:rPr>
                <w:rFonts w:ascii="Arial" w:hAnsi="Arial" w:cs="Arial"/>
                <w:sz w:val="18"/>
                <w:szCs w:val="18"/>
                <w:lang w:val="es-ES_tradnl"/>
              </w:rPr>
              <w:t xml:space="preserve">Medio de Verificación: </w:t>
            </w:r>
            <w:r w:rsidRPr="003578AC">
              <w:rPr>
                <w:rFonts w:ascii="Arial" w:eastAsia="Arial" w:hAnsi="Arial" w:cs="Arial"/>
                <w:sz w:val="18"/>
                <w:szCs w:val="18"/>
              </w:rPr>
              <w:t>Padrón de Servidores Públicos Sancionados, Actas del Comité de Ética; Archivo de la Dirección de Contraloría Municipal, Informe de Gobierno.</w:t>
            </w:r>
          </w:p>
        </w:tc>
      </w:tr>
      <w:tr w:rsidR="001371A6" w:rsidRPr="003578AC" w14:paraId="3FF64139" w14:textId="77777777" w:rsidTr="00600ED6">
        <w:tc>
          <w:tcPr>
            <w:tcW w:w="1363" w:type="pct"/>
            <w:vAlign w:val="center"/>
          </w:tcPr>
          <w:p w14:paraId="68729897"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Nombre de la fuente información</w:t>
            </w:r>
          </w:p>
        </w:tc>
        <w:tc>
          <w:tcPr>
            <w:tcW w:w="3637" w:type="pct"/>
            <w:vAlign w:val="center"/>
          </w:tcPr>
          <w:p w14:paraId="0F54B6D2"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Registros de la Contraloría Municipal</w:t>
            </w:r>
          </w:p>
        </w:tc>
      </w:tr>
      <w:tr w:rsidR="001371A6" w:rsidRPr="003578AC" w14:paraId="042E1551" w14:textId="77777777" w:rsidTr="00600ED6">
        <w:tc>
          <w:tcPr>
            <w:tcW w:w="1363" w:type="pct"/>
            <w:vAlign w:val="center"/>
          </w:tcPr>
          <w:p w14:paraId="6531049E"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Área responsable de la información</w:t>
            </w:r>
          </w:p>
        </w:tc>
        <w:tc>
          <w:tcPr>
            <w:tcW w:w="3637" w:type="pct"/>
            <w:vAlign w:val="center"/>
          </w:tcPr>
          <w:p w14:paraId="248B043B"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Contraloría Municipal</w:t>
            </w:r>
          </w:p>
        </w:tc>
      </w:tr>
      <w:tr w:rsidR="001371A6" w:rsidRPr="003578AC" w14:paraId="3A65EAC7" w14:textId="77777777" w:rsidTr="00600ED6">
        <w:tc>
          <w:tcPr>
            <w:tcW w:w="1363" w:type="pct"/>
            <w:vAlign w:val="center"/>
          </w:tcPr>
          <w:p w14:paraId="76F47BA5"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 xml:space="preserve">Disponibilidad de la información </w:t>
            </w:r>
          </w:p>
        </w:tc>
        <w:tc>
          <w:tcPr>
            <w:tcW w:w="3637" w:type="pct"/>
            <w:vAlign w:val="center"/>
          </w:tcPr>
          <w:p w14:paraId="1C386420"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Pública </w:t>
            </w:r>
          </w:p>
        </w:tc>
      </w:tr>
      <w:tr w:rsidR="001371A6" w:rsidRPr="003578AC" w14:paraId="4FB7AB42" w14:textId="77777777" w:rsidTr="00600ED6">
        <w:tc>
          <w:tcPr>
            <w:tcW w:w="1363" w:type="pct"/>
            <w:vAlign w:val="center"/>
          </w:tcPr>
          <w:p w14:paraId="72ECB53F"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Unidad de análisis</w:t>
            </w:r>
          </w:p>
        </w:tc>
        <w:tc>
          <w:tcPr>
            <w:tcW w:w="3637" w:type="pct"/>
            <w:vAlign w:val="center"/>
          </w:tcPr>
          <w:p w14:paraId="7DF233BC"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Porcentaje </w:t>
            </w:r>
          </w:p>
        </w:tc>
      </w:tr>
      <w:tr w:rsidR="001371A6" w:rsidRPr="003578AC" w14:paraId="5EFBB0AF" w14:textId="77777777" w:rsidTr="00600ED6">
        <w:tc>
          <w:tcPr>
            <w:tcW w:w="1363" w:type="pct"/>
            <w:vAlign w:val="center"/>
          </w:tcPr>
          <w:p w14:paraId="5431D579"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Cobertura</w:t>
            </w:r>
          </w:p>
        </w:tc>
        <w:tc>
          <w:tcPr>
            <w:tcW w:w="3637" w:type="pct"/>
            <w:vAlign w:val="center"/>
          </w:tcPr>
          <w:p w14:paraId="16D75C46"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Municipal</w:t>
            </w:r>
          </w:p>
        </w:tc>
      </w:tr>
      <w:tr w:rsidR="001371A6" w:rsidRPr="003578AC" w14:paraId="5D9741BC" w14:textId="77777777" w:rsidTr="00600ED6">
        <w:tc>
          <w:tcPr>
            <w:tcW w:w="1363" w:type="pct"/>
            <w:vAlign w:val="center"/>
          </w:tcPr>
          <w:p w14:paraId="78B61FCF"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Desagregación geográfica</w:t>
            </w:r>
          </w:p>
        </w:tc>
        <w:tc>
          <w:tcPr>
            <w:tcW w:w="3637" w:type="pct"/>
            <w:vAlign w:val="center"/>
          </w:tcPr>
          <w:p w14:paraId="7DEF3A29"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Municipal </w:t>
            </w:r>
          </w:p>
        </w:tc>
      </w:tr>
      <w:tr w:rsidR="001371A6" w:rsidRPr="003578AC" w14:paraId="2562BDC6" w14:textId="77777777" w:rsidTr="00600ED6">
        <w:tc>
          <w:tcPr>
            <w:tcW w:w="1363" w:type="pct"/>
            <w:vAlign w:val="center"/>
          </w:tcPr>
          <w:p w14:paraId="0EC1B978"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Desagregación por género</w:t>
            </w:r>
          </w:p>
        </w:tc>
        <w:tc>
          <w:tcPr>
            <w:tcW w:w="3637" w:type="pct"/>
            <w:vAlign w:val="center"/>
          </w:tcPr>
          <w:p w14:paraId="38F4E0D9"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Todos los géneros </w:t>
            </w:r>
          </w:p>
        </w:tc>
      </w:tr>
      <w:tr w:rsidR="001371A6" w:rsidRPr="003578AC" w14:paraId="46419287" w14:textId="77777777" w:rsidTr="00600ED6">
        <w:tc>
          <w:tcPr>
            <w:tcW w:w="1363" w:type="pct"/>
            <w:vAlign w:val="center"/>
          </w:tcPr>
          <w:p w14:paraId="58171FB5"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 xml:space="preserve">Desagregación por edad </w:t>
            </w:r>
          </w:p>
        </w:tc>
        <w:tc>
          <w:tcPr>
            <w:tcW w:w="3637" w:type="pct"/>
            <w:vAlign w:val="center"/>
          </w:tcPr>
          <w:p w14:paraId="0A28473D"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No Aplica </w:t>
            </w:r>
          </w:p>
        </w:tc>
      </w:tr>
      <w:tr w:rsidR="001371A6" w:rsidRPr="003578AC" w14:paraId="67C66530" w14:textId="77777777" w:rsidTr="00600ED6">
        <w:tc>
          <w:tcPr>
            <w:tcW w:w="1363" w:type="pct"/>
            <w:vAlign w:val="center"/>
          </w:tcPr>
          <w:p w14:paraId="5C9F14B1"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Desagregación por condición de vulnerabilidad</w:t>
            </w:r>
          </w:p>
        </w:tc>
        <w:tc>
          <w:tcPr>
            <w:tcW w:w="3637" w:type="pct"/>
            <w:vAlign w:val="center"/>
          </w:tcPr>
          <w:p w14:paraId="5DE9A75C"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No Aplica </w:t>
            </w:r>
          </w:p>
        </w:tc>
      </w:tr>
      <w:tr w:rsidR="001371A6" w:rsidRPr="003578AC" w14:paraId="60A1F8F4" w14:textId="77777777" w:rsidTr="00600ED6">
        <w:tc>
          <w:tcPr>
            <w:tcW w:w="1363" w:type="pct"/>
            <w:vAlign w:val="center"/>
          </w:tcPr>
          <w:p w14:paraId="4124CA70"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Periodicidad de actualización</w:t>
            </w:r>
          </w:p>
        </w:tc>
        <w:tc>
          <w:tcPr>
            <w:tcW w:w="3637" w:type="pct"/>
            <w:vAlign w:val="center"/>
          </w:tcPr>
          <w:p w14:paraId="3B770906"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Trimestral</w:t>
            </w:r>
          </w:p>
        </w:tc>
      </w:tr>
      <w:tr w:rsidR="001371A6" w:rsidRPr="003578AC" w14:paraId="1963CC0E" w14:textId="77777777" w:rsidTr="00600ED6">
        <w:tc>
          <w:tcPr>
            <w:tcW w:w="1363" w:type="pct"/>
            <w:vAlign w:val="center"/>
          </w:tcPr>
          <w:p w14:paraId="40D8974F"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Fecha de publicación</w:t>
            </w:r>
          </w:p>
        </w:tc>
        <w:tc>
          <w:tcPr>
            <w:tcW w:w="3637" w:type="pct"/>
            <w:vAlign w:val="center"/>
          </w:tcPr>
          <w:p w14:paraId="50319667" w14:textId="0F9633E4" w:rsidR="001371A6" w:rsidRPr="003578AC" w:rsidRDefault="00054F10" w:rsidP="00600ED6">
            <w:pPr>
              <w:rPr>
                <w:rFonts w:ascii="Arial" w:eastAsia="Arial" w:hAnsi="Arial" w:cs="Arial"/>
                <w:sz w:val="18"/>
                <w:szCs w:val="18"/>
              </w:rPr>
            </w:pPr>
            <w:r w:rsidRPr="003578AC">
              <w:rPr>
                <w:rFonts w:ascii="Arial" w:eastAsia="Arial" w:hAnsi="Arial" w:cs="Arial"/>
                <w:sz w:val="18"/>
                <w:szCs w:val="18"/>
              </w:rPr>
              <w:t>Abril de 202</w:t>
            </w:r>
            <w:r>
              <w:rPr>
                <w:rFonts w:ascii="Arial" w:eastAsia="Arial" w:hAnsi="Arial" w:cs="Arial"/>
                <w:sz w:val="18"/>
                <w:szCs w:val="18"/>
              </w:rPr>
              <w:t>6</w:t>
            </w:r>
            <w:r w:rsidRPr="003578AC">
              <w:rPr>
                <w:rFonts w:ascii="Arial" w:eastAsia="Arial" w:hAnsi="Arial" w:cs="Arial"/>
                <w:sz w:val="18"/>
                <w:szCs w:val="18"/>
              </w:rPr>
              <w:t>, julio de 202</w:t>
            </w:r>
            <w:r>
              <w:rPr>
                <w:rFonts w:ascii="Arial" w:eastAsia="Arial" w:hAnsi="Arial" w:cs="Arial"/>
                <w:sz w:val="18"/>
                <w:szCs w:val="18"/>
              </w:rPr>
              <w:t>6</w:t>
            </w:r>
            <w:r w:rsidRPr="003578AC">
              <w:rPr>
                <w:rFonts w:ascii="Arial" w:eastAsia="Arial" w:hAnsi="Arial" w:cs="Arial"/>
                <w:sz w:val="18"/>
                <w:szCs w:val="18"/>
              </w:rPr>
              <w:t>, octubre de 202</w:t>
            </w:r>
            <w:r>
              <w:rPr>
                <w:rFonts w:ascii="Arial" w:eastAsia="Arial" w:hAnsi="Arial" w:cs="Arial"/>
                <w:sz w:val="18"/>
                <w:szCs w:val="18"/>
              </w:rPr>
              <w:t>6</w:t>
            </w:r>
            <w:r w:rsidRPr="003578AC">
              <w:rPr>
                <w:rFonts w:ascii="Arial" w:eastAsia="Arial" w:hAnsi="Arial" w:cs="Arial"/>
                <w:sz w:val="18"/>
                <w:szCs w:val="18"/>
              </w:rPr>
              <w:t xml:space="preserve"> y enero de 202</w:t>
            </w:r>
            <w:r>
              <w:rPr>
                <w:rFonts w:ascii="Arial" w:eastAsia="Arial" w:hAnsi="Arial" w:cs="Arial"/>
                <w:sz w:val="18"/>
                <w:szCs w:val="18"/>
              </w:rPr>
              <w:t>7</w:t>
            </w:r>
            <w:r w:rsidRPr="003578AC">
              <w:rPr>
                <w:rFonts w:ascii="Arial" w:eastAsia="Arial" w:hAnsi="Arial" w:cs="Arial"/>
                <w:sz w:val="18"/>
                <w:szCs w:val="18"/>
              </w:rPr>
              <w:t>.</w:t>
            </w:r>
          </w:p>
        </w:tc>
      </w:tr>
    </w:tbl>
    <w:p w14:paraId="2497F860" w14:textId="77777777" w:rsidR="001371A6" w:rsidRPr="003578AC" w:rsidRDefault="001371A6" w:rsidP="001371A6">
      <w:pPr>
        <w:spacing w:line="360" w:lineRule="auto"/>
        <w:rPr>
          <w:rFonts w:ascii="Arial" w:hAnsi="Arial" w:cs="Arial"/>
          <w:sz w:val="18"/>
          <w:szCs w:val="18"/>
        </w:rPr>
      </w:pPr>
    </w:p>
    <w:p w14:paraId="752032B2" w14:textId="77777777" w:rsidR="001371A6" w:rsidRPr="003578AC" w:rsidRDefault="001371A6" w:rsidP="001371A6">
      <w:pPr>
        <w:spacing w:line="360" w:lineRule="auto"/>
        <w:rPr>
          <w:rFonts w:ascii="Arial" w:hAnsi="Arial" w:cs="Arial"/>
          <w:sz w:val="18"/>
          <w:szCs w:val="18"/>
        </w:rPr>
      </w:pPr>
    </w:p>
    <w:p w14:paraId="6F45BCDD" w14:textId="77777777" w:rsidR="001371A6" w:rsidRPr="003578AC" w:rsidRDefault="001371A6" w:rsidP="001371A6">
      <w:pPr>
        <w:spacing w:line="360" w:lineRule="auto"/>
        <w:rPr>
          <w:rFonts w:ascii="Arial" w:hAnsi="Arial" w:cs="Arial"/>
          <w:sz w:val="18"/>
          <w:szCs w:val="18"/>
        </w:rPr>
      </w:pPr>
    </w:p>
    <w:p w14:paraId="616B6132" w14:textId="77777777" w:rsidR="001371A6" w:rsidRPr="003578AC" w:rsidRDefault="001371A6" w:rsidP="001371A6">
      <w:pPr>
        <w:spacing w:line="360" w:lineRule="auto"/>
        <w:rPr>
          <w:rFonts w:ascii="Arial" w:hAnsi="Arial" w:cs="Arial"/>
          <w:sz w:val="18"/>
          <w:szCs w:val="18"/>
        </w:rPr>
      </w:pPr>
    </w:p>
    <w:p w14:paraId="6F7C9F31" w14:textId="77777777" w:rsidR="001371A6" w:rsidRPr="003578AC" w:rsidRDefault="001371A6" w:rsidP="001371A6">
      <w:pPr>
        <w:spacing w:line="360" w:lineRule="auto"/>
        <w:rPr>
          <w:rFonts w:ascii="Arial" w:hAnsi="Arial" w:cs="Arial"/>
          <w:sz w:val="18"/>
          <w:szCs w:val="18"/>
        </w:rPr>
      </w:pPr>
    </w:p>
    <w:p w14:paraId="1AF40773" w14:textId="77777777" w:rsidR="001371A6" w:rsidRPr="003578AC" w:rsidRDefault="001371A6" w:rsidP="001371A6">
      <w:pPr>
        <w:spacing w:line="360" w:lineRule="auto"/>
        <w:rPr>
          <w:rFonts w:ascii="Arial" w:hAnsi="Arial" w:cs="Arial"/>
          <w:sz w:val="18"/>
          <w:szCs w:val="18"/>
        </w:rPr>
      </w:pPr>
    </w:p>
    <w:p w14:paraId="030FC5B4" w14:textId="77777777" w:rsidR="001371A6" w:rsidRPr="003578AC" w:rsidRDefault="001371A6" w:rsidP="001371A6">
      <w:pPr>
        <w:spacing w:line="360" w:lineRule="auto"/>
        <w:rPr>
          <w:rFonts w:ascii="Arial" w:hAnsi="Arial" w:cs="Arial"/>
          <w:sz w:val="18"/>
          <w:szCs w:val="18"/>
        </w:rPr>
      </w:pPr>
    </w:p>
    <w:tbl>
      <w:tblPr>
        <w:tblStyle w:val="Tablaconcuadrcula"/>
        <w:tblW w:w="5000" w:type="pct"/>
        <w:tblLook w:val="04A0" w:firstRow="1" w:lastRow="0" w:firstColumn="1" w:lastColumn="0" w:noHBand="0" w:noVBand="1"/>
      </w:tblPr>
      <w:tblGrid>
        <w:gridCol w:w="3542"/>
        <w:gridCol w:w="9452"/>
      </w:tblGrid>
      <w:tr w:rsidR="001371A6" w:rsidRPr="003578AC" w14:paraId="609C5A39" w14:textId="77777777" w:rsidTr="00600ED6">
        <w:tc>
          <w:tcPr>
            <w:tcW w:w="5000" w:type="pct"/>
            <w:gridSpan w:val="2"/>
            <w:vAlign w:val="center"/>
          </w:tcPr>
          <w:p w14:paraId="0F202E49" w14:textId="77777777" w:rsidR="001371A6" w:rsidRPr="003578AC" w:rsidRDefault="001371A6" w:rsidP="00600ED6">
            <w:pPr>
              <w:rPr>
                <w:rFonts w:ascii="Arial" w:hAnsi="Arial" w:cs="Arial"/>
                <w:sz w:val="18"/>
                <w:szCs w:val="18"/>
                <w:lang w:val="es-ES_tradnl"/>
              </w:rPr>
            </w:pPr>
            <w:r w:rsidRPr="003578AC">
              <w:rPr>
                <w:rFonts w:ascii="Arial" w:hAnsi="Arial" w:cs="Arial"/>
                <w:sz w:val="18"/>
                <w:szCs w:val="18"/>
                <w:lang w:val="es-ES_tradnl"/>
              </w:rPr>
              <w:lastRenderedPageBreak/>
              <w:t>Indicador: Actividad 2</w:t>
            </w:r>
          </w:p>
        </w:tc>
      </w:tr>
      <w:tr w:rsidR="001371A6" w:rsidRPr="003578AC" w14:paraId="0D8F2F10" w14:textId="77777777" w:rsidTr="00600ED6">
        <w:tc>
          <w:tcPr>
            <w:tcW w:w="5000" w:type="pct"/>
            <w:gridSpan w:val="2"/>
            <w:vAlign w:val="center"/>
          </w:tcPr>
          <w:p w14:paraId="693E13EC" w14:textId="6B45F58A" w:rsidR="001371A6" w:rsidRPr="003578AC" w:rsidRDefault="001371A6" w:rsidP="00600ED6">
            <w:pPr>
              <w:rPr>
                <w:rFonts w:ascii="Arial" w:hAnsi="Arial" w:cs="Arial"/>
                <w:b/>
                <w:bCs/>
                <w:sz w:val="18"/>
                <w:szCs w:val="18"/>
                <w:lang w:val="es-ES_tradnl"/>
              </w:rPr>
            </w:pPr>
            <w:r w:rsidRPr="003578AC">
              <w:rPr>
                <w:rFonts w:ascii="Arial" w:hAnsi="Arial" w:cs="Arial"/>
                <w:b/>
                <w:bCs/>
                <w:sz w:val="18"/>
                <w:szCs w:val="18"/>
                <w:lang w:val="es-ES_tradnl"/>
              </w:rPr>
              <w:t>Variable: Número de quejas atendidas en 202</w:t>
            </w:r>
            <w:r w:rsidR="004D7363">
              <w:rPr>
                <w:rFonts w:ascii="Arial" w:hAnsi="Arial" w:cs="Arial"/>
                <w:b/>
                <w:bCs/>
                <w:sz w:val="18"/>
                <w:szCs w:val="18"/>
                <w:lang w:val="es-ES_tradnl"/>
              </w:rPr>
              <w:t>5</w:t>
            </w:r>
          </w:p>
        </w:tc>
      </w:tr>
      <w:tr w:rsidR="001371A6" w:rsidRPr="003578AC" w14:paraId="17F6153E" w14:textId="77777777" w:rsidTr="00600ED6">
        <w:tc>
          <w:tcPr>
            <w:tcW w:w="5000" w:type="pct"/>
            <w:gridSpan w:val="2"/>
            <w:vAlign w:val="center"/>
          </w:tcPr>
          <w:p w14:paraId="490D229F" w14:textId="77777777" w:rsidR="001371A6" w:rsidRPr="003578AC" w:rsidRDefault="001371A6" w:rsidP="00600ED6">
            <w:pPr>
              <w:rPr>
                <w:rFonts w:ascii="Arial" w:hAnsi="Arial" w:cs="Arial"/>
                <w:sz w:val="18"/>
                <w:szCs w:val="18"/>
                <w:lang w:val="es-ES_tradnl"/>
              </w:rPr>
            </w:pPr>
            <w:r w:rsidRPr="003578AC">
              <w:rPr>
                <w:rFonts w:ascii="Arial" w:hAnsi="Arial" w:cs="Arial"/>
                <w:sz w:val="18"/>
                <w:szCs w:val="18"/>
                <w:lang w:val="es-ES_tradnl"/>
              </w:rPr>
              <w:t>Medio de Verificación:</w:t>
            </w:r>
            <w:r w:rsidRPr="003578AC">
              <w:rPr>
                <w:rFonts w:ascii="Arial" w:eastAsia="Arial" w:hAnsi="Arial" w:cs="Arial"/>
                <w:sz w:val="18"/>
                <w:szCs w:val="18"/>
              </w:rPr>
              <w:t xml:space="preserve"> Archivo de la Dirección de Contraloría Municipal, Actas del Comité de Ética e Informe de Gobierno.</w:t>
            </w:r>
          </w:p>
        </w:tc>
      </w:tr>
      <w:tr w:rsidR="001371A6" w:rsidRPr="003578AC" w14:paraId="581AB683" w14:textId="77777777" w:rsidTr="00600ED6">
        <w:tc>
          <w:tcPr>
            <w:tcW w:w="1363" w:type="pct"/>
            <w:vAlign w:val="center"/>
          </w:tcPr>
          <w:p w14:paraId="56999914"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Nombre de la fuente información</w:t>
            </w:r>
          </w:p>
        </w:tc>
        <w:tc>
          <w:tcPr>
            <w:tcW w:w="3637" w:type="pct"/>
            <w:vAlign w:val="center"/>
          </w:tcPr>
          <w:p w14:paraId="5D927EE3"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Registros de la Contraloría Municipal</w:t>
            </w:r>
          </w:p>
        </w:tc>
      </w:tr>
      <w:tr w:rsidR="001371A6" w:rsidRPr="003578AC" w14:paraId="14C98266" w14:textId="77777777" w:rsidTr="00600ED6">
        <w:tc>
          <w:tcPr>
            <w:tcW w:w="1363" w:type="pct"/>
            <w:vAlign w:val="center"/>
          </w:tcPr>
          <w:p w14:paraId="13D89696"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Área responsable de la información</w:t>
            </w:r>
          </w:p>
        </w:tc>
        <w:tc>
          <w:tcPr>
            <w:tcW w:w="3637" w:type="pct"/>
            <w:vAlign w:val="center"/>
          </w:tcPr>
          <w:p w14:paraId="7715A78B"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Contraloría Municipal</w:t>
            </w:r>
          </w:p>
        </w:tc>
      </w:tr>
      <w:tr w:rsidR="001371A6" w:rsidRPr="003578AC" w14:paraId="336B434A" w14:textId="77777777" w:rsidTr="00600ED6">
        <w:tc>
          <w:tcPr>
            <w:tcW w:w="1363" w:type="pct"/>
            <w:vAlign w:val="center"/>
          </w:tcPr>
          <w:p w14:paraId="119C431F"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 xml:space="preserve">Disponibilidad de la información </w:t>
            </w:r>
          </w:p>
        </w:tc>
        <w:tc>
          <w:tcPr>
            <w:tcW w:w="3637" w:type="pct"/>
            <w:vAlign w:val="center"/>
          </w:tcPr>
          <w:p w14:paraId="32C7BB5A"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Pública </w:t>
            </w:r>
          </w:p>
        </w:tc>
      </w:tr>
      <w:tr w:rsidR="001371A6" w:rsidRPr="003578AC" w14:paraId="7E923930" w14:textId="77777777" w:rsidTr="00600ED6">
        <w:tc>
          <w:tcPr>
            <w:tcW w:w="1363" w:type="pct"/>
            <w:vAlign w:val="center"/>
          </w:tcPr>
          <w:p w14:paraId="35012E52"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Unidad de análisis</w:t>
            </w:r>
          </w:p>
        </w:tc>
        <w:tc>
          <w:tcPr>
            <w:tcW w:w="3637" w:type="pct"/>
            <w:vAlign w:val="center"/>
          </w:tcPr>
          <w:p w14:paraId="095AE1B9"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Porcentaje </w:t>
            </w:r>
          </w:p>
        </w:tc>
      </w:tr>
      <w:tr w:rsidR="001371A6" w:rsidRPr="003578AC" w14:paraId="398D7DDD" w14:textId="77777777" w:rsidTr="00600ED6">
        <w:tc>
          <w:tcPr>
            <w:tcW w:w="1363" w:type="pct"/>
            <w:vAlign w:val="center"/>
          </w:tcPr>
          <w:p w14:paraId="4AA8F57A"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Cobertura</w:t>
            </w:r>
          </w:p>
        </w:tc>
        <w:tc>
          <w:tcPr>
            <w:tcW w:w="3637" w:type="pct"/>
            <w:vAlign w:val="center"/>
          </w:tcPr>
          <w:p w14:paraId="4EDE19B8"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Municipal </w:t>
            </w:r>
          </w:p>
        </w:tc>
      </w:tr>
      <w:tr w:rsidR="001371A6" w:rsidRPr="003578AC" w14:paraId="724A81AD" w14:textId="77777777" w:rsidTr="00600ED6">
        <w:tc>
          <w:tcPr>
            <w:tcW w:w="1363" w:type="pct"/>
            <w:vAlign w:val="center"/>
          </w:tcPr>
          <w:p w14:paraId="04224ED8"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Desagregación geográfica</w:t>
            </w:r>
          </w:p>
        </w:tc>
        <w:tc>
          <w:tcPr>
            <w:tcW w:w="3637" w:type="pct"/>
            <w:vAlign w:val="center"/>
          </w:tcPr>
          <w:p w14:paraId="333779DA"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Municipal </w:t>
            </w:r>
          </w:p>
        </w:tc>
      </w:tr>
      <w:tr w:rsidR="001371A6" w:rsidRPr="003578AC" w14:paraId="12CB9A76" w14:textId="77777777" w:rsidTr="00600ED6">
        <w:tc>
          <w:tcPr>
            <w:tcW w:w="1363" w:type="pct"/>
            <w:vAlign w:val="center"/>
          </w:tcPr>
          <w:p w14:paraId="2F5DAFC0"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Desagregación por género</w:t>
            </w:r>
          </w:p>
        </w:tc>
        <w:tc>
          <w:tcPr>
            <w:tcW w:w="3637" w:type="pct"/>
            <w:vAlign w:val="center"/>
          </w:tcPr>
          <w:p w14:paraId="382C33CA"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Todos los géneros </w:t>
            </w:r>
          </w:p>
        </w:tc>
      </w:tr>
      <w:tr w:rsidR="001371A6" w:rsidRPr="003578AC" w14:paraId="7531D2E0" w14:textId="77777777" w:rsidTr="00600ED6">
        <w:tc>
          <w:tcPr>
            <w:tcW w:w="1363" w:type="pct"/>
            <w:vAlign w:val="center"/>
          </w:tcPr>
          <w:p w14:paraId="27F15EAF"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 xml:space="preserve">Desagregación por edad </w:t>
            </w:r>
          </w:p>
        </w:tc>
        <w:tc>
          <w:tcPr>
            <w:tcW w:w="3637" w:type="pct"/>
            <w:vAlign w:val="center"/>
          </w:tcPr>
          <w:p w14:paraId="71CA33CA"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Todas las edades </w:t>
            </w:r>
          </w:p>
        </w:tc>
      </w:tr>
      <w:tr w:rsidR="001371A6" w:rsidRPr="003578AC" w14:paraId="32F10553" w14:textId="77777777" w:rsidTr="00600ED6">
        <w:tc>
          <w:tcPr>
            <w:tcW w:w="1363" w:type="pct"/>
            <w:vAlign w:val="center"/>
          </w:tcPr>
          <w:p w14:paraId="1373DD61"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Desagregación por condición de vulnerabilidad</w:t>
            </w:r>
          </w:p>
        </w:tc>
        <w:tc>
          <w:tcPr>
            <w:tcW w:w="3637" w:type="pct"/>
            <w:vAlign w:val="center"/>
          </w:tcPr>
          <w:p w14:paraId="5F008B68"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No Aplica </w:t>
            </w:r>
          </w:p>
        </w:tc>
      </w:tr>
      <w:tr w:rsidR="001371A6" w:rsidRPr="003578AC" w14:paraId="17AE0A26" w14:textId="77777777" w:rsidTr="00600ED6">
        <w:tc>
          <w:tcPr>
            <w:tcW w:w="1363" w:type="pct"/>
            <w:vAlign w:val="center"/>
          </w:tcPr>
          <w:p w14:paraId="6366143F"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Periodicidad de actualización</w:t>
            </w:r>
          </w:p>
        </w:tc>
        <w:tc>
          <w:tcPr>
            <w:tcW w:w="3637" w:type="pct"/>
            <w:vAlign w:val="center"/>
          </w:tcPr>
          <w:p w14:paraId="5E239F95"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Trimestral</w:t>
            </w:r>
          </w:p>
        </w:tc>
      </w:tr>
      <w:tr w:rsidR="001371A6" w:rsidRPr="003578AC" w14:paraId="4165F493" w14:textId="77777777" w:rsidTr="00600ED6">
        <w:tc>
          <w:tcPr>
            <w:tcW w:w="1363" w:type="pct"/>
            <w:vAlign w:val="center"/>
          </w:tcPr>
          <w:p w14:paraId="0AC80051"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Fecha de publicación</w:t>
            </w:r>
          </w:p>
        </w:tc>
        <w:tc>
          <w:tcPr>
            <w:tcW w:w="3637" w:type="pct"/>
            <w:vAlign w:val="center"/>
          </w:tcPr>
          <w:p w14:paraId="35C0D2DB" w14:textId="64395DE1" w:rsidR="001371A6" w:rsidRPr="003578AC" w:rsidRDefault="00054F10" w:rsidP="00600ED6">
            <w:pPr>
              <w:rPr>
                <w:rFonts w:ascii="Arial" w:eastAsia="Arial" w:hAnsi="Arial" w:cs="Arial"/>
                <w:sz w:val="18"/>
                <w:szCs w:val="18"/>
              </w:rPr>
            </w:pPr>
            <w:r w:rsidRPr="003578AC">
              <w:rPr>
                <w:rFonts w:ascii="Arial" w:eastAsia="Arial" w:hAnsi="Arial" w:cs="Arial"/>
                <w:sz w:val="18"/>
                <w:szCs w:val="18"/>
              </w:rPr>
              <w:t>Abril de 202</w:t>
            </w:r>
            <w:r>
              <w:rPr>
                <w:rFonts w:ascii="Arial" w:eastAsia="Arial" w:hAnsi="Arial" w:cs="Arial"/>
                <w:sz w:val="18"/>
                <w:szCs w:val="18"/>
              </w:rPr>
              <w:t>6</w:t>
            </w:r>
            <w:r w:rsidRPr="003578AC">
              <w:rPr>
                <w:rFonts w:ascii="Arial" w:eastAsia="Arial" w:hAnsi="Arial" w:cs="Arial"/>
                <w:sz w:val="18"/>
                <w:szCs w:val="18"/>
              </w:rPr>
              <w:t>, julio de 202</w:t>
            </w:r>
            <w:r>
              <w:rPr>
                <w:rFonts w:ascii="Arial" w:eastAsia="Arial" w:hAnsi="Arial" w:cs="Arial"/>
                <w:sz w:val="18"/>
                <w:szCs w:val="18"/>
              </w:rPr>
              <w:t>6</w:t>
            </w:r>
            <w:r w:rsidRPr="003578AC">
              <w:rPr>
                <w:rFonts w:ascii="Arial" w:eastAsia="Arial" w:hAnsi="Arial" w:cs="Arial"/>
                <w:sz w:val="18"/>
                <w:szCs w:val="18"/>
              </w:rPr>
              <w:t>, octubre de 202</w:t>
            </w:r>
            <w:r>
              <w:rPr>
                <w:rFonts w:ascii="Arial" w:eastAsia="Arial" w:hAnsi="Arial" w:cs="Arial"/>
                <w:sz w:val="18"/>
                <w:szCs w:val="18"/>
              </w:rPr>
              <w:t>6</w:t>
            </w:r>
            <w:r w:rsidRPr="003578AC">
              <w:rPr>
                <w:rFonts w:ascii="Arial" w:eastAsia="Arial" w:hAnsi="Arial" w:cs="Arial"/>
                <w:sz w:val="18"/>
                <w:szCs w:val="18"/>
              </w:rPr>
              <w:t xml:space="preserve"> y enero de 202</w:t>
            </w:r>
            <w:r>
              <w:rPr>
                <w:rFonts w:ascii="Arial" w:eastAsia="Arial" w:hAnsi="Arial" w:cs="Arial"/>
                <w:sz w:val="18"/>
                <w:szCs w:val="18"/>
              </w:rPr>
              <w:t>7</w:t>
            </w:r>
            <w:r w:rsidRPr="003578AC">
              <w:rPr>
                <w:rFonts w:ascii="Arial" w:eastAsia="Arial" w:hAnsi="Arial" w:cs="Arial"/>
                <w:sz w:val="18"/>
                <w:szCs w:val="18"/>
              </w:rPr>
              <w:t>.</w:t>
            </w:r>
          </w:p>
        </w:tc>
      </w:tr>
      <w:tr w:rsidR="001371A6" w:rsidRPr="003578AC" w14:paraId="4D21FB29" w14:textId="77777777" w:rsidTr="00600ED6">
        <w:tc>
          <w:tcPr>
            <w:tcW w:w="5000" w:type="pct"/>
            <w:gridSpan w:val="2"/>
            <w:vAlign w:val="center"/>
          </w:tcPr>
          <w:p w14:paraId="7F647D25" w14:textId="005D5696" w:rsidR="001371A6" w:rsidRPr="003578AC" w:rsidRDefault="001371A6" w:rsidP="00600ED6">
            <w:pPr>
              <w:rPr>
                <w:rFonts w:ascii="Arial" w:hAnsi="Arial" w:cs="Arial"/>
                <w:sz w:val="18"/>
                <w:szCs w:val="18"/>
                <w:lang w:val="es-ES_tradnl"/>
              </w:rPr>
            </w:pPr>
            <w:r w:rsidRPr="003578AC">
              <w:rPr>
                <w:rFonts w:ascii="Arial" w:hAnsi="Arial" w:cs="Arial"/>
                <w:sz w:val="18"/>
                <w:szCs w:val="18"/>
                <w:lang w:val="es-ES_tradnl"/>
              </w:rPr>
              <w:t xml:space="preserve">Variable: </w:t>
            </w:r>
            <w:r w:rsidRPr="003578AC">
              <w:rPr>
                <w:rFonts w:ascii="Arial" w:hAnsi="Arial" w:cs="Arial"/>
                <w:bCs/>
                <w:sz w:val="18"/>
                <w:szCs w:val="18"/>
                <w:lang w:val="es-ES_tradnl"/>
              </w:rPr>
              <w:t>Número de quejas recibidas en 202</w:t>
            </w:r>
            <w:r w:rsidR="00054F10">
              <w:rPr>
                <w:rFonts w:ascii="Arial" w:hAnsi="Arial" w:cs="Arial"/>
                <w:bCs/>
                <w:sz w:val="18"/>
                <w:szCs w:val="18"/>
                <w:lang w:val="es-ES_tradnl"/>
              </w:rPr>
              <w:t>6</w:t>
            </w:r>
          </w:p>
        </w:tc>
      </w:tr>
      <w:tr w:rsidR="001371A6" w:rsidRPr="003578AC" w14:paraId="31246FEA" w14:textId="77777777" w:rsidTr="00600ED6">
        <w:tc>
          <w:tcPr>
            <w:tcW w:w="5000" w:type="pct"/>
            <w:gridSpan w:val="2"/>
            <w:vAlign w:val="center"/>
          </w:tcPr>
          <w:p w14:paraId="2BAD445D" w14:textId="77777777" w:rsidR="001371A6" w:rsidRPr="003578AC" w:rsidRDefault="001371A6" w:rsidP="00600ED6">
            <w:pPr>
              <w:rPr>
                <w:rFonts w:ascii="Arial" w:hAnsi="Arial" w:cs="Arial"/>
                <w:sz w:val="18"/>
                <w:szCs w:val="18"/>
                <w:lang w:val="es-ES_tradnl"/>
              </w:rPr>
            </w:pPr>
            <w:r w:rsidRPr="003578AC">
              <w:rPr>
                <w:rFonts w:ascii="Arial" w:hAnsi="Arial" w:cs="Arial"/>
                <w:sz w:val="18"/>
                <w:szCs w:val="18"/>
                <w:lang w:val="es-ES_tradnl"/>
              </w:rPr>
              <w:t xml:space="preserve">Medio de Verificación: </w:t>
            </w:r>
            <w:r w:rsidRPr="003578AC">
              <w:rPr>
                <w:rFonts w:ascii="Arial" w:eastAsia="Arial" w:hAnsi="Arial" w:cs="Arial"/>
                <w:sz w:val="18"/>
                <w:szCs w:val="18"/>
              </w:rPr>
              <w:t>Archivo de la Dirección de Contraloría Municipal, Actas del Comité de Ética e Informe de Gobierno.</w:t>
            </w:r>
          </w:p>
        </w:tc>
      </w:tr>
      <w:tr w:rsidR="001371A6" w:rsidRPr="003578AC" w14:paraId="7D5B5A9E" w14:textId="77777777" w:rsidTr="00600ED6">
        <w:tc>
          <w:tcPr>
            <w:tcW w:w="1363" w:type="pct"/>
            <w:vAlign w:val="center"/>
          </w:tcPr>
          <w:p w14:paraId="5DE62C76"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Nombre de la fuente información</w:t>
            </w:r>
          </w:p>
        </w:tc>
        <w:tc>
          <w:tcPr>
            <w:tcW w:w="3637" w:type="pct"/>
            <w:vAlign w:val="center"/>
          </w:tcPr>
          <w:p w14:paraId="62449D81"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Registros de la Contraloría Municipal</w:t>
            </w:r>
          </w:p>
        </w:tc>
      </w:tr>
      <w:tr w:rsidR="001371A6" w:rsidRPr="003578AC" w14:paraId="66BFF09A" w14:textId="77777777" w:rsidTr="00600ED6">
        <w:tc>
          <w:tcPr>
            <w:tcW w:w="1363" w:type="pct"/>
            <w:vAlign w:val="center"/>
          </w:tcPr>
          <w:p w14:paraId="34B049CC"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Área responsable de la información</w:t>
            </w:r>
          </w:p>
        </w:tc>
        <w:tc>
          <w:tcPr>
            <w:tcW w:w="3637" w:type="pct"/>
            <w:vAlign w:val="center"/>
          </w:tcPr>
          <w:p w14:paraId="6A0BEE40"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Contraloría Municipal</w:t>
            </w:r>
          </w:p>
        </w:tc>
      </w:tr>
      <w:tr w:rsidR="001371A6" w:rsidRPr="003578AC" w14:paraId="734780CC" w14:textId="77777777" w:rsidTr="00600ED6">
        <w:tc>
          <w:tcPr>
            <w:tcW w:w="1363" w:type="pct"/>
            <w:vAlign w:val="center"/>
          </w:tcPr>
          <w:p w14:paraId="6C7E3E9A"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 xml:space="preserve">Disponibilidad de la información </w:t>
            </w:r>
          </w:p>
        </w:tc>
        <w:tc>
          <w:tcPr>
            <w:tcW w:w="3637" w:type="pct"/>
            <w:vAlign w:val="center"/>
          </w:tcPr>
          <w:p w14:paraId="4234810C"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Pública </w:t>
            </w:r>
          </w:p>
        </w:tc>
      </w:tr>
      <w:tr w:rsidR="001371A6" w:rsidRPr="003578AC" w14:paraId="12919D1C" w14:textId="77777777" w:rsidTr="00600ED6">
        <w:tc>
          <w:tcPr>
            <w:tcW w:w="1363" w:type="pct"/>
            <w:vAlign w:val="center"/>
          </w:tcPr>
          <w:p w14:paraId="19251157"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Unidad de análisis</w:t>
            </w:r>
          </w:p>
        </w:tc>
        <w:tc>
          <w:tcPr>
            <w:tcW w:w="3637" w:type="pct"/>
            <w:vAlign w:val="center"/>
          </w:tcPr>
          <w:p w14:paraId="3E16FA6B"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Porcentaje </w:t>
            </w:r>
          </w:p>
        </w:tc>
      </w:tr>
      <w:tr w:rsidR="001371A6" w:rsidRPr="003578AC" w14:paraId="734F4348" w14:textId="77777777" w:rsidTr="00600ED6">
        <w:tc>
          <w:tcPr>
            <w:tcW w:w="1363" w:type="pct"/>
            <w:vAlign w:val="center"/>
          </w:tcPr>
          <w:p w14:paraId="77450486"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Cobertura</w:t>
            </w:r>
          </w:p>
        </w:tc>
        <w:tc>
          <w:tcPr>
            <w:tcW w:w="3637" w:type="pct"/>
            <w:vAlign w:val="center"/>
          </w:tcPr>
          <w:p w14:paraId="2DCB8237"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Municipal</w:t>
            </w:r>
          </w:p>
        </w:tc>
      </w:tr>
      <w:tr w:rsidR="001371A6" w:rsidRPr="003578AC" w14:paraId="56E71D5D" w14:textId="77777777" w:rsidTr="00600ED6">
        <w:tc>
          <w:tcPr>
            <w:tcW w:w="1363" w:type="pct"/>
            <w:vAlign w:val="center"/>
          </w:tcPr>
          <w:p w14:paraId="42D5100D"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Desagregación geográfica</w:t>
            </w:r>
          </w:p>
        </w:tc>
        <w:tc>
          <w:tcPr>
            <w:tcW w:w="3637" w:type="pct"/>
            <w:vAlign w:val="center"/>
          </w:tcPr>
          <w:p w14:paraId="02D595F9"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Municipal </w:t>
            </w:r>
          </w:p>
        </w:tc>
      </w:tr>
      <w:tr w:rsidR="001371A6" w:rsidRPr="003578AC" w14:paraId="78DF8028" w14:textId="77777777" w:rsidTr="00600ED6">
        <w:tc>
          <w:tcPr>
            <w:tcW w:w="1363" w:type="pct"/>
            <w:vAlign w:val="center"/>
          </w:tcPr>
          <w:p w14:paraId="7B5E638F"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Desagregación por género</w:t>
            </w:r>
          </w:p>
        </w:tc>
        <w:tc>
          <w:tcPr>
            <w:tcW w:w="3637" w:type="pct"/>
            <w:vAlign w:val="center"/>
          </w:tcPr>
          <w:p w14:paraId="6F1E4F92"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Todos los géneros </w:t>
            </w:r>
          </w:p>
        </w:tc>
      </w:tr>
      <w:tr w:rsidR="001371A6" w:rsidRPr="003578AC" w14:paraId="6FDAE43A" w14:textId="77777777" w:rsidTr="00600ED6">
        <w:tc>
          <w:tcPr>
            <w:tcW w:w="1363" w:type="pct"/>
            <w:vAlign w:val="center"/>
          </w:tcPr>
          <w:p w14:paraId="314482EE"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 xml:space="preserve">Desagregación por edad </w:t>
            </w:r>
          </w:p>
        </w:tc>
        <w:tc>
          <w:tcPr>
            <w:tcW w:w="3637" w:type="pct"/>
            <w:vAlign w:val="center"/>
          </w:tcPr>
          <w:p w14:paraId="2C5FBCCE"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No Aplica </w:t>
            </w:r>
          </w:p>
        </w:tc>
      </w:tr>
      <w:tr w:rsidR="001371A6" w:rsidRPr="003578AC" w14:paraId="03A1B30E" w14:textId="77777777" w:rsidTr="00600ED6">
        <w:tc>
          <w:tcPr>
            <w:tcW w:w="1363" w:type="pct"/>
            <w:vAlign w:val="center"/>
          </w:tcPr>
          <w:p w14:paraId="3B728A85"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Desagregación por condición de vulnerabilidad</w:t>
            </w:r>
          </w:p>
        </w:tc>
        <w:tc>
          <w:tcPr>
            <w:tcW w:w="3637" w:type="pct"/>
            <w:vAlign w:val="center"/>
          </w:tcPr>
          <w:p w14:paraId="3438D720"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No Aplica </w:t>
            </w:r>
          </w:p>
        </w:tc>
      </w:tr>
      <w:tr w:rsidR="001371A6" w:rsidRPr="003578AC" w14:paraId="2E6BE1A1" w14:textId="77777777" w:rsidTr="00600ED6">
        <w:tc>
          <w:tcPr>
            <w:tcW w:w="1363" w:type="pct"/>
            <w:vAlign w:val="center"/>
          </w:tcPr>
          <w:p w14:paraId="6D5EDE0D"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Periodicidad de actualización</w:t>
            </w:r>
          </w:p>
        </w:tc>
        <w:tc>
          <w:tcPr>
            <w:tcW w:w="3637" w:type="pct"/>
            <w:vAlign w:val="center"/>
          </w:tcPr>
          <w:p w14:paraId="6B797AE0"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Trimestral</w:t>
            </w:r>
          </w:p>
        </w:tc>
      </w:tr>
      <w:tr w:rsidR="001371A6" w:rsidRPr="003578AC" w14:paraId="2396921D" w14:textId="77777777" w:rsidTr="00600ED6">
        <w:tc>
          <w:tcPr>
            <w:tcW w:w="1363" w:type="pct"/>
            <w:vAlign w:val="center"/>
          </w:tcPr>
          <w:p w14:paraId="7BBBB9DF"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Fecha de publicación</w:t>
            </w:r>
          </w:p>
        </w:tc>
        <w:tc>
          <w:tcPr>
            <w:tcW w:w="3637" w:type="pct"/>
            <w:vAlign w:val="center"/>
          </w:tcPr>
          <w:p w14:paraId="6BD69ECA" w14:textId="51E79086" w:rsidR="001371A6" w:rsidRPr="003578AC" w:rsidRDefault="00054F10" w:rsidP="00600ED6">
            <w:pPr>
              <w:rPr>
                <w:rFonts w:ascii="Arial" w:eastAsia="Arial" w:hAnsi="Arial" w:cs="Arial"/>
                <w:sz w:val="18"/>
                <w:szCs w:val="18"/>
              </w:rPr>
            </w:pPr>
            <w:r w:rsidRPr="003578AC">
              <w:rPr>
                <w:rFonts w:ascii="Arial" w:eastAsia="Arial" w:hAnsi="Arial" w:cs="Arial"/>
                <w:sz w:val="18"/>
                <w:szCs w:val="18"/>
              </w:rPr>
              <w:t>Abril de 202</w:t>
            </w:r>
            <w:r>
              <w:rPr>
                <w:rFonts w:ascii="Arial" w:eastAsia="Arial" w:hAnsi="Arial" w:cs="Arial"/>
                <w:sz w:val="18"/>
                <w:szCs w:val="18"/>
              </w:rPr>
              <w:t>6</w:t>
            </w:r>
            <w:r w:rsidRPr="003578AC">
              <w:rPr>
                <w:rFonts w:ascii="Arial" w:eastAsia="Arial" w:hAnsi="Arial" w:cs="Arial"/>
                <w:sz w:val="18"/>
                <w:szCs w:val="18"/>
              </w:rPr>
              <w:t>, julio de 202</w:t>
            </w:r>
            <w:r>
              <w:rPr>
                <w:rFonts w:ascii="Arial" w:eastAsia="Arial" w:hAnsi="Arial" w:cs="Arial"/>
                <w:sz w:val="18"/>
                <w:szCs w:val="18"/>
              </w:rPr>
              <w:t>6</w:t>
            </w:r>
            <w:r w:rsidRPr="003578AC">
              <w:rPr>
                <w:rFonts w:ascii="Arial" w:eastAsia="Arial" w:hAnsi="Arial" w:cs="Arial"/>
                <w:sz w:val="18"/>
                <w:szCs w:val="18"/>
              </w:rPr>
              <w:t>, octubre de 202</w:t>
            </w:r>
            <w:r>
              <w:rPr>
                <w:rFonts w:ascii="Arial" w:eastAsia="Arial" w:hAnsi="Arial" w:cs="Arial"/>
                <w:sz w:val="18"/>
                <w:szCs w:val="18"/>
              </w:rPr>
              <w:t>6</w:t>
            </w:r>
            <w:r w:rsidRPr="003578AC">
              <w:rPr>
                <w:rFonts w:ascii="Arial" w:eastAsia="Arial" w:hAnsi="Arial" w:cs="Arial"/>
                <w:sz w:val="18"/>
                <w:szCs w:val="18"/>
              </w:rPr>
              <w:t xml:space="preserve"> y enero de 202</w:t>
            </w:r>
            <w:r>
              <w:rPr>
                <w:rFonts w:ascii="Arial" w:eastAsia="Arial" w:hAnsi="Arial" w:cs="Arial"/>
                <w:sz w:val="18"/>
                <w:szCs w:val="18"/>
              </w:rPr>
              <w:t>7</w:t>
            </w:r>
            <w:r w:rsidRPr="003578AC">
              <w:rPr>
                <w:rFonts w:ascii="Arial" w:eastAsia="Arial" w:hAnsi="Arial" w:cs="Arial"/>
                <w:sz w:val="18"/>
                <w:szCs w:val="18"/>
              </w:rPr>
              <w:t>.</w:t>
            </w:r>
            <w:r w:rsidR="001371A6" w:rsidRPr="003578AC">
              <w:rPr>
                <w:rFonts w:ascii="Arial" w:eastAsia="Arial" w:hAnsi="Arial" w:cs="Arial"/>
                <w:sz w:val="18"/>
                <w:szCs w:val="18"/>
              </w:rPr>
              <w:t>.</w:t>
            </w:r>
          </w:p>
        </w:tc>
      </w:tr>
    </w:tbl>
    <w:p w14:paraId="62701735" w14:textId="77777777" w:rsidR="001371A6" w:rsidRPr="003578AC" w:rsidRDefault="001371A6" w:rsidP="001371A6">
      <w:pPr>
        <w:spacing w:line="360" w:lineRule="auto"/>
        <w:rPr>
          <w:rFonts w:ascii="Arial" w:hAnsi="Arial" w:cs="Arial"/>
          <w:sz w:val="18"/>
          <w:szCs w:val="18"/>
        </w:rPr>
      </w:pPr>
    </w:p>
    <w:p w14:paraId="013740B2" w14:textId="77777777" w:rsidR="001371A6" w:rsidRPr="003578AC" w:rsidRDefault="001371A6" w:rsidP="001371A6">
      <w:pPr>
        <w:spacing w:line="360" w:lineRule="auto"/>
        <w:rPr>
          <w:rFonts w:ascii="Arial" w:hAnsi="Arial" w:cs="Arial"/>
          <w:sz w:val="18"/>
          <w:szCs w:val="18"/>
        </w:rPr>
      </w:pPr>
    </w:p>
    <w:p w14:paraId="3FB9AA7B" w14:textId="77777777" w:rsidR="001371A6" w:rsidRPr="003578AC" w:rsidRDefault="001371A6" w:rsidP="001371A6">
      <w:pPr>
        <w:spacing w:line="360" w:lineRule="auto"/>
        <w:rPr>
          <w:rFonts w:ascii="Arial" w:hAnsi="Arial" w:cs="Arial"/>
          <w:sz w:val="18"/>
          <w:szCs w:val="18"/>
        </w:rPr>
      </w:pPr>
    </w:p>
    <w:p w14:paraId="50CE04E7" w14:textId="77777777" w:rsidR="001371A6" w:rsidRPr="003578AC" w:rsidRDefault="001371A6" w:rsidP="001371A6">
      <w:pPr>
        <w:spacing w:line="360" w:lineRule="auto"/>
        <w:rPr>
          <w:rFonts w:ascii="Arial" w:hAnsi="Arial" w:cs="Arial"/>
          <w:sz w:val="18"/>
          <w:szCs w:val="18"/>
        </w:rPr>
      </w:pPr>
    </w:p>
    <w:p w14:paraId="0A9EFD85" w14:textId="77777777" w:rsidR="001371A6" w:rsidRPr="003578AC" w:rsidRDefault="001371A6" w:rsidP="001371A6">
      <w:pPr>
        <w:spacing w:line="360" w:lineRule="auto"/>
        <w:rPr>
          <w:rFonts w:ascii="Arial" w:hAnsi="Arial" w:cs="Arial"/>
          <w:sz w:val="18"/>
          <w:szCs w:val="18"/>
        </w:rPr>
      </w:pPr>
    </w:p>
    <w:p w14:paraId="10708480" w14:textId="77777777" w:rsidR="001371A6" w:rsidRPr="003578AC" w:rsidRDefault="001371A6" w:rsidP="001371A6">
      <w:pPr>
        <w:spacing w:line="360" w:lineRule="auto"/>
        <w:rPr>
          <w:rFonts w:ascii="Arial" w:hAnsi="Arial" w:cs="Arial"/>
          <w:sz w:val="18"/>
          <w:szCs w:val="18"/>
        </w:rPr>
      </w:pPr>
    </w:p>
    <w:p w14:paraId="4797EA48" w14:textId="77777777" w:rsidR="001371A6" w:rsidRPr="003578AC" w:rsidRDefault="001371A6" w:rsidP="001371A6">
      <w:pPr>
        <w:spacing w:line="360" w:lineRule="auto"/>
        <w:rPr>
          <w:rFonts w:ascii="Arial" w:hAnsi="Arial" w:cs="Arial"/>
          <w:sz w:val="18"/>
          <w:szCs w:val="18"/>
        </w:rPr>
      </w:pPr>
    </w:p>
    <w:p w14:paraId="5AE592CC" w14:textId="77777777" w:rsidR="001371A6" w:rsidRPr="003578AC" w:rsidRDefault="001371A6" w:rsidP="001371A6">
      <w:pPr>
        <w:spacing w:line="360" w:lineRule="auto"/>
        <w:rPr>
          <w:rFonts w:ascii="Arial" w:hAnsi="Arial" w:cs="Arial"/>
          <w:sz w:val="18"/>
          <w:szCs w:val="18"/>
        </w:rPr>
      </w:pPr>
    </w:p>
    <w:tbl>
      <w:tblPr>
        <w:tblStyle w:val="Tablaconcuadrcula"/>
        <w:tblW w:w="5000" w:type="pct"/>
        <w:tblLook w:val="04A0" w:firstRow="1" w:lastRow="0" w:firstColumn="1" w:lastColumn="0" w:noHBand="0" w:noVBand="1"/>
      </w:tblPr>
      <w:tblGrid>
        <w:gridCol w:w="3542"/>
        <w:gridCol w:w="9452"/>
      </w:tblGrid>
      <w:tr w:rsidR="001371A6" w:rsidRPr="003578AC" w14:paraId="355B7785" w14:textId="77777777" w:rsidTr="00600ED6">
        <w:tc>
          <w:tcPr>
            <w:tcW w:w="5000" w:type="pct"/>
            <w:gridSpan w:val="2"/>
            <w:vAlign w:val="center"/>
          </w:tcPr>
          <w:p w14:paraId="343D7919" w14:textId="77777777" w:rsidR="001371A6" w:rsidRPr="003578AC" w:rsidRDefault="001371A6" w:rsidP="00600ED6">
            <w:pPr>
              <w:rPr>
                <w:rFonts w:ascii="Arial" w:hAnsi="Arial" w:cs="Arial"/>
                <w:b/>
                <w:bCs/>
                <w:sz w:val="18"/>
                <w:szCs w:val="18"/>
                <w:lang w:val="es-ES_tradnl"/>
              </w:rPr>
            </w:pPr>
            <w:r w:rsidRPr="003578AC">
              <w:rPr>
                <w:rFonts w:ascii="Arial" w:hAnsi="Arial" w:cs="Arial"/>
                <w:b/>
                <w:bCs/>
                <w:sz w:val="18"/>
                <w:szCs w:val="18"/>
                <w:lang w:val="es-ES_tradnl"/>
              </w:rPr>
              <w:lastRenderedPageBreak/>
              <w:t>Indicador: Actividad 3</w:t>
            </w:r>
          </w:p>
        </w:tc>
      </w:tr>
      <w:tr w:rsidR="001371A6" w:rsidRPr="003578AC" w14:paraId="055489DE" w14:textId="77777777" w:rsidTr="00600ED6">
        <w:tc>
          <w:tcPr>
            <w:tcW w:w="5000" w:type="pct"/>
            <w:gridSpan w:val="2"/>
            <w:vAlign w:val="center"/>
          </w:tcPr>
          <w:p w14:paraId="1104EF14" w14:textId="77777777" w:rsidR="001371A6" w:rsidRPr="003578AC" w:rsidRDefault="001371A6" w:rsidP="00600ED6">
            <w:pPr>
              <w:rPr>
                <w:rFonts w:ascii="Arial" w:hAnsi="Arial" w:cs="Arial"/>
                <w:sz w:val="18"/>
                <w:szCs w:val="18"/>
                <w:lang w:val="es-ES_tradnl"/>
              </w:rPr>
            </w:pPr>
            <w:r w:rsidRPr="003578AC">
              <w:rPr>
                <w:rFonts w:ascii="Arial" w:hAnsi="Arial" w:cs="Arial"/>
                <w:sz w:val="18"/>
                <w:szCs w:val="18"/>
                <w:lang w:val="es-ES_tradnl"/>
              </w:rPr>
              <w:t xml:space="preserve">Variable: </w:t>
            </w:r>
            <w:r w:rsidRPr="003578AC">
              <w:rPr>
                <w:rFonts w:ascii="Arial" w:hAnsi="Arial" w:cs="Arial"/>
                <w:bCs/>
                <w:sz w:val="18"/>
                <w:szCs w:val="18"/>
                <w:lang w:val="es-ES_tradnl"/>
              </w:rPr>
              <w:t>Número de órganos y comités en los que se participa.</w:t>
            </w:r>
          </w:p>
        </w:tc>
      </w:tr>
      <w:tr w:rsidR="001371A6" w:rsidRPr="003578AC" w14:paraId="1BD1950B" w14:textId="77777777" w:rsidTr="00600ED6">
        <w:tc>
          <w:tcPr>
            <w:tcW w:w="5000" w:type="pct"/>
            <w:gridSpan w:val="2"/>
            <w:vAlign w:val="center"/>
          </w:tcPr>
          <w:p w14:paraId="1739B496" w14:textId="2FFD2F71" w:rsidR="001371A6" w:rsidRPr="003578AC" w:rsidRDefault="001371A6" w:rsidP="00600ED6">
            <w:pPr>
              <w:rPr>
                <w:rFonts w:ascii="Arial" w:hAnsi="Arial" w:cs="Arial"/>
                <w:sz w:val="18"/>
                <w:szCs w:val="18"/>
                <w:lang w:val="es-ES_tradnl"/>
              </w:rPr>
            </w:pPr>
            <w:r w:rsidRPr="003578AC">
              <w:rPr>
                <w:rFonts w:ascii="Arial" w:hAnsi="Arial" w:cs="Arial"/>
                <w:sz w:val="18"/>
                <w:szCs w:val="18"/>
                <w:lang w:val="es-ES_tradnl"/>
              </w:rPr>
              <w:t xml:space="preserve">Medio de Verificación: </w:t>
            </w:r>
            <w:r w:rsidRPr="003578AC">
              <w:rPr>
                <w:rFonts w:ascii="Arial" w:hAnsi="Arial" w:cs="Arial"/>
                <w:bCs/>
                <w:sz w:val="18"/>
                <w:szCs w:val="18"/>
                <w:lang w:val="es-ES_tradnl"/>
              </w:rPr>
              <w:t xml:space="preserve">Número de órganos y comités en los que se participa: </w:t>
            </w:r>
            <w:r w:rsidRPr="003578AC">
              <w:rPr>
                <w:rFonts w:ascii="Arial" w:eastAsia="Arial" w:hAnsi="Arial" w:cs="Arial"/>
                <w:sz w:val="18"/>
                <w:szCs w:val="18"/>
              </w:rPr>
              <w:t xml:space="preserve">Archivo de la Dirección de Contraloría Municipal, Actas de </w:t>
            </w:r>
            <w:r w:rsidR="00372407" w:rsidRPr="003578AC">
              <w:rPr>
                <w:rFonts w:ascii="Arial" w:eastAsia="Arial" w:hAnsi="Arial" w:cs="Arial"/>
                <w:sz w:val="18"/>
                <w:szCs w:val="18"/>
              </w:rPr>
              <w:t>Comités e</w:t>
            </w:r>
            <w:r w:rsidRPr="003578AC">
              <w:rPr>
                <w:rFonts w:ascii="Arial" w:eastAsia="Arial" w:hAnsi="Arial" w:cs="Arial"/>
                <w:sz w:val="18"/>
                <w:szCs w:val="18"/>
              </w:rPr>
              <w:t xml:space="preserve"> Informe de Gobierno.</w:t>
            </w:r>
          </w:p>
        </w:tc>
      </w:tr>
      <w:tr w:rsidR="001371A6" w:rsidRPr="003578AC" w14:paraId="11EFADC3" w14:textId="77777777" w:rsidTr="00600ED6">
        <w:tc>
          <w:tcPr>
            <w:tcW w:w="1363" w:type="pct"/>
            <w:vAlign w:val="center"/>
          </w:tcPr>
          <w:p w14:paraId="524F8376"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Nombre de la fuente información</w:t>
            </w:r>
          </w:p>
        </w:tc>
        <w:tc>
          <w:tcPr>
            <w:tcW w:w="3637" w:type="pct"/>
            <w:vAlign w:val="center"/>
          </w:tcPr>
          <w:p w14:paraId="4F73361C"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Registros de la Contraloría Municipal</w:t>
            </w:r>
          </w:p>
        </w:tc>
      </w:tr>
      <w:tr w:rsidR="001371A6" w:rsidRPr="003578AC" w14:paraId="560E8FCC" w14:textId="77777777" w:rsidTr="00600ED6">
        <w:tc>
          <w:tcPr>
            <w:tcW w:w="1363" w:type="pct"/>
            <w:vAlign w:val="center"/>
          </w:tcPr>
          <w:p w14:paraId="32E9C04C"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Área responsable de la información</w:t>
            </w:r>
          </w:p>
        </w:tc>
        <w:tc>
          <w:tcPr>
            <w:tcW w:w="3637" w:type="pct"/>
            <w:vAlign w:val="center"/>
          </w:tcPr>
          <w:p w14:paraId="4C82EEC3"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Contraloría Municipal</w:t>
            </w:r>
          </w:p>
        </w:tc>
      </w:tr>
      <w:tr w:rsidR="001371A6" w:rsidRPr="003578AC" w14:paraId="67F99A42" w14:textId="77777777" w:rsidTr="00600ED6">
        <w:tc>
          <w:tcPr>
            <w:tcW w:w="1363" w:type="pct"/>
            <w:vAlign w:val="center"/>
          </w:tcPr>
          <w:p w14:paraId="07AF609A"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 xml:space="preserve">Disponibilidad de la información </w:t>
            </w:r>
          </w:p>
        </w:tc>
        <w:tc>
          <w:tcPr>
            <w:tcW w:w="3637" w:type="pct"/>
            <w:vAlign w:val="center"/>
          </w:tcPr>
          <w:p w14:paraId="6E199F1A"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Pública </w:t>
            </w:r>
          </w:p>
        </w:tc>
      </w:tr>
      <w:tr w:rsidR="001371A6" w:rsidRPr="003578AC" w14:paraId="27AB79CE" w14:textId="77777777" w:rsidTr="00600ED6">
        <w:tc>
          <w:tcPr>
            <w:tcW w:w="1363" w:type="pct"/>
            <w:vAlign w:val="center"/>
          </w:tcPr>
          <w:p w14:paraId="6D9FD2E1"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Unidad de análisis</w:t>
            </w:r>
          </w:p>
        </w:tc>
        <w:tc>
          <w:tcPr>
            <w:tcW w:w="3637" w:type="pct"/>
            <w:vAlign w:val="center"/>
          </w:tcPr>
          <w:p w14:paraId="2769FA13"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Porcentaje </w:t>
            </w:r>
          </w:p>
        </w:tc>
      </w:tr>
      <w:tr w:rsidR="001371A6" w:rsidRPr="003578AC" w14:paraId="0B4F85C9" w14:textId="77777777" w:rsidTr="00600ED6">
        <w:tc>
          <w:tcPr>
            <w:tcW w:w="1363" w:type="pct"/>
            <w:vAlign w:val="center"/>
          </w:tcPr>
          <w:p w14:paraId="786C9193"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Cobertura</w:t>
            </w:r>
          </w:p>
        </w:tc>
        <w:tc>
          <w:tcPr>
            <w:tcW w:w="3637" w:type="pct"/>
            <w:vAlign w:val="center"/>
          </w:tcPr>
          <w:p w14:paraId="7819A803"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Municipal </w:t>
            </w:r>
          </w:p>
        </w:tc>
      </w:tr>
      <w:tr w:rsidR="001371A6" w:rsidRPr="003578AC" w14:paraId="05E08259" w14:textId="77777777" w:rsidTr="00600ED6">
        <w:tc>
          <w:tcPr>
            <w:tcW w:w="1363" w:type="pct"/>
            <w:vAlign w:val="center"/>
          </w:tcPr>
          <w:p w14:paraId="04CC2BE4"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Desagregación geográfica</w:t>
            </w:r>
          </w:p>
        </w:tc>
        <w:tc>
          <w:tcPr>
            <w:tcW w:w="3637" w:type="pct"/>
            <w:vAlign w:val="center"/>
          </w:tcPr>
          <w:p w14:paraId="27BC8253"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Municipal </w:t>
            </w:r>
          </w:p>
        </w:tc>
      </w:tr>
      <w:tr w:rsidR="001371A6" w:rsidRPr="003578AC" w14:paraId="44795B1A" w14:textId="77777777" w:rsidTr="00600ED6">
        <w:tc>
          <w:tcPr>
            <w:tcW w:w="1363" w:type="pct"/>
            <w:vAlign w:val="center"/>
          </w:tcPr>
          <w:p w14:paraId="10F53BCB"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Desagregación por género</w:t>
            </w:r>
          </w:p>
        </w:tc>
        <w:tc>
          <w:tcPr>
            <w:tcW w:w="3637" w:type="pct"/>
            <w:vAlign w:val="center"/>
          </w:tcPr>
          <w:p w14:paraId="2B039BB6"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Todos los géneros </w:t>
            </w:r>
          </w:p>
        </w:tc>
      </w:tr>
      <w:tr w:rsidR="001371A6" w:rsidRPr="003578AC" w14:paraId="112BC8A8" w14:textId="77777777" w:rsidTr="00600ED6">
        <w:tc>
          <w:tcPr>
            <w:tcW w:w="1363" w:type="pct"/>
            <w:vAlign w:val="center"/>
          </w:tcPr>
          <w:p w14:paraId="7EA8C0F2"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 xml:space="preserve">Desagregación por edad </w:t>
            </w:r>
          </w:p>
        </w:tc>
        <w:tc>
          <w:tcPr>
            <w:tcW w:w="3637" w:type="pct"/>
            <w:vAlign w:val="center"/>
          </w:tcPr>
          <w:p w14:paraId="2AFEEF37"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Todas las edades </w:t>
            </w:r>
          </w:p>
        </w:tc>
      </w:tr>
      <w:tr w:rsidR="001371A6" w:rsidRPr="003578AC" w14:paraId="7EA4053D" w14:textId="77777777" w:rsidTr="00600ED6">
        <w:tc>
          <w:tcPr>
            <w:tcW w:w="1363" w:type="pct"/>
            <w:vAlign w:val="center"/>
          </w:tcPr>
          <w:p w14:paraId="57BD86EF"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Desagregación por condición de vulnerabilidad</w:t>
            </w:r>
          </w:p>
        </w:tc>
        <w:tc>
          <w:tcPr>
            <w:tcW w:w="3637" w:type="pct"/>
            <w:vAlign w:val="center"/>
          </w:tcPr>
          <w:p w14:paraId="1CEE579E"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No Aplica </w:t>
            </w:r>
          </w:p>
        </w:tc>
      </w:tr>
      <w:tr w:rsidR="001371A6" w:rsidRPr="003578AC" w14:paraId="220E3045" w14:textId="77777777" w:rsidTr="00600ED6">
        <w:tc>
          <w:tcPr>
            <w:tcW w:w="1363" w:type="pct"/>
            <w:vAlign w:val="center"/>
          </w:tcPr>
          <w:p w14:paraId="7569E1E1"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Periodicidad de actualización</w:t>
            </w:r>
          </w:p>
        </w:tc>
        <w:tc>
          <w:tcPr>
            <w:tcW w:w="3637" w:type="pct"/>
            <w:vAlign w:val="center"/>
          </w:tcPr>
          <w:p w14:paraId="7A0B6427"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Trimestral</w:t>
            </w:r>
          </w:p>
        </w:tc>
      </w:tr>
      <w:tr w:rsidR="001371A6" w:rsidRPr="003578AC" w14:paraId="333205E4" w14:textId="77777777" w:rsidTr="00600ED6">
        <w:tc>
          <w:tcPr>
            <w:tcW w:w="1363" w:type="pct"/>
            <w:vAlign w:val="center"/>
          </w:tcPr>
          <w:p w14:paraId="155E8389"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Fecha de publicación</w:t>
            </w:r>
          </w:p>
        </w:tc>
        <w:tc>
          <w:tcPr>
            <w:tcW w:w="3637" w:type="pct"/>
            <w:vAlign w:val="center"/>
          </w:tcPr>
          <w:p w14:paraId="65E8E8A6" w14:textId="0E736396" w:rsidR="001371A6" w:rsidRPr="003578AC" w:rsidRDefault="00054F10" w:rsidP="00600ED6">
            <w:pPr>
              <w:rPr>
                <w:rFonts w:ascii="Arial" w:eastAsia="Arial" w:hAnsi="Arial" w:cs="Arial"/>
                <w:sz w:val="18"/>
                <w:szCs w:val="18"/>
              </w:rPr>
            </w:pPr>
            <w:r w:rsidRPr="003578AC">
              <w:rPr>
                <w:rFonts w:ascii="Arial" w:eastAsia="Arial" w:hAnsi="Arial" w:cs="Arial"/>
                <w:sz w:val="18"/>
                <w:szCs w:val="18"/>
              </w:rPr>
              <w:t>Abril de 202</w:t>
            </w:r>
            <w:r>
              <w:rPr>
                <w:rFonts w:ascii="Arial" w:eastAsia="Arial" w:hAnsi="Arial" w:cs="Arial"/>
                <w:sz w:val="18"/>
                <w:szCs w:val="18"/>
              </w:rPr>
              <w:t>6</w:t>
            </w:r>
            <w:r w:rsidRPr="003578AC">
              <w:rPr>
                <w:rFonts w:ascii="Arial" w:eastAsia="Arial" w:hAnsi="Arial" w:cs="Arial"/>
                <w:sz w:val="18"/>
                <w:szCs w:val="18"/>
              </w:rPr>
              <w:t>, julio de 202</w:t>
            </w:r>
            <w:r>
              <w:rPr>
                <w:rFonts w:ascii="Arial" w:eastAsia="Arial" w:hAnsi="Arial" w:cs="Arial"/>
                <w:sz w:val="18"/>
                <w:szCs w:val="18"/>
              </w:rPr>
              <w:t>6</w:t>
            </w:r>
            <w:r w:rsidRPr="003578AC">
              <w:rPr>
                <w:rFonts w:ascii="Arial" w:eastAsia="Arial" w:hAnsi="Arial" w:cs="Arial"/>
                <w:sz w:val="18"/>
                <w:szCs w:val="18"/>
              </w:rPr>
              <w:t>, octubre de 202</w:t>
            </w:r>
            <w:r>
              <w:rPr>
                <w:rFonts w:ascii="Arial" w:eastAsia="Arial" w:hAnsi="Arial" w:cs="Arial"/>
                <w:sz w:val="18"/>
                <w:szCs w:val="18"/>
              </w:rPr>
              <w:t>6</w:t>
            </w:r>
            <w:r w:rsidRPr="003578AC">
              <w:rPr>
                <w:rFonts w:ascii="Arial" w:eastAsia="Arial" w:hAnsi="Arial" w:cs="Arial"/>
                <w:sz w:val="18"/>
                <w:szCs w:val="18"/>
              </w:rPr>
              <w:t xml:space="preserve"> y enero de 202</w:t>
            </w:r>
            <w:r>
              <w:rPr>
                <w:rFonts w:ascii="Arial" w:eastAsia="Arial" w:hAnsi="Arial" w:cs="Arial"/>
                <w:sz w:val="18"/>
                <w:szCs w:val="18"/>
              </w:rPr>
              <w:t>7</w:t>
            </w:r>
            <w:r w:rsidRPr="003578AC">
              <w:rPr>
                <w:rFonts w:ascii="Arial" w:eastAsia="Arial" w:hAnsi="Arial" w:cs="Arial"/>
                <w:sz w:val="18"/>
                <w:szCs w:val="18"/>
              </w:rPr>
              <w:t>.</w:t>
            </w:r>
            <w:r w:rsidR="001371A6" w:rsidRPr="003578AC">
              <w:rPr>
                <w:rFonts w:ascii="Arial" w:eastAsia="Arial" w:hAnsi="Arial" w:cs="Arial"/>
                <w:sz w:val="18"/>
                <w:szCs w:val="18"/>
              </w:rPr>
              <w:t>.Registros de la Contraloría Municipal</w:t>
            </w:r>
          </w:p>
        </w:tc>
      </w:tr>
      <w:tr w:rsidR="001371A6" w:rsidRPr="003578AC" w14:paraId="50093B75" w14:textId="77777777" w:rsidTr="00600ED6">
        <w:tc>
          <w:tcPr>
            <w:tcW w:w="5000" w:type="pct"/>
            <w:gridSpan w:val="2"/>
            <w:vAlign w:val="center"/>
          </w:tcPr>
          <w:p w14:paraId="2118D0A6" w14:textId="77777777" w:rsidR="001371A6" w:rsidRPr="003578AC" w:rsidRDefault="001371A6" w:rsidP="00600ED6">
            <w:pPr>
              <w:rPr>
                <w:rFonts w:ascii="Arial" w:hAnsi="Arial" w:cs="Arial"/>
                <w:sz w:val="18"/>
                <w:szCs w:val="18"/>
                <w:lang w:val="es-ES_tradnl"/>
              </w:rPr>
            </w:pPr>
            <w:r w:rsidRPr="003578AC">
              <w:rPr>
                <w:rFonts w:ascii="Arial" w:hAnsi="Arial" w:cs="Arial"/>
                <w:sz w:val="18"/>
                <w:szCs w:val="18"/>
                <w:lang w:val="es-ES_tradnl"/>
              </w:rPr>
              <w:t>Variable: Total, de órganos y comités en los que se debe de participar</w:t>
            </w:r>
          </w:p>
        </w:tc>
      </w:tr>
      <w:tr w:rsidR="001371A6" w:rsidRPr="003578AC" w14:paraId="258F025B" w14:textId="77777777" w:rsidTr="00600ED6">
        <w:tc>
          <w:tcPr>
            <w:tcW w:w="5000" w:type="pct"/>
            <w:gridSpan w:val="2"/>
            <w:vAlign w:val="center"/>
          </w:tcPr>
          <w:p w14:paraId="0D3AD877" w14:textId="0B306B60" w:rsidR="001371A6" w:rsidRPr="003578AC" w:rsidRDefault="001371A6" w:rsidP="00600ED6">
            <w:pPr>
              <w:rPr>
                <w:rFonts w:ascii="Arial" w:hAnsi="Arial" w:cs="Arial"/>
                <w:sz w:val="18"/>
                <w:szCs w:val="18"/>
                <w:lang w:val="es-ES_tradnl"/>
              </w:rPr>
            </w:pPr>
            <w:r w:rsidRPr="003578AC">
              <w:rPr>
                <w:rFonts w:ascii="Arial" w:hAnsi="Arial" w:cs="Arial"/>
                <w:sz w:val="18"/>
                <w:szCs w:val="18"/>
                <w:lang w:val="es-ES_tradnl"/>
              </w:rPr>
              <w:t xml:space="preserve">Medio de Verificación: </w:t>
            </w:r>
            <w:r w:rsidRPr="003578AC">
              <w:rPr>
                <w:rFonts w:ascii="Arial" w:eastAsia="Arial" w:hAnsi="Arial" w:cs="Arial"/>
                <w:sz w:val="18"/>
                <w:szCs w:val="18"/>
              </w:rPr>
              <w:t xml:space="preserve">Archivo de la Dirección de Contraloría Municipal, Actas de </w:t>
            </w:r>
            <w:r w:rsidR="00372407" w:rsidRPr="003578AC">
              <w:rPr>
                <w:rFonts w:ascii="Arial" w:eastAsia="Arial" w:hAnsi="Arial" w:cs="Arial"/>
                <w:sz w:val="18"/>
                <w:szCs w:val="18"/>
              </w:rPr>
              <w:t>Comités e</w:t>
            </w:r>
            <w:r w:rsidRPr="003578AC">
              <w:rPr>
                <w:rFonts w:ascii="Arial" w:eastAsia="Arial" w:hAnsi="Arial" w:cs="Arial"/>
                <w:sz w:val="18"/>
                <w:szCs w:val="18"/>
              </w:rPr>
              <w:t xml:space="preserve"> Informe de Gobierno.</w:t>
            </w:r>
          </w:p>
        </w:tc>
      </w:tr>
      <w:tr w:rsidR="001371A6" w:rsidRPr="003578AC" w14:paraId="24438BAC" w14:textId="77777777" w:rsidTr="00600ED6">
        <w:tc>
          <w:tcPr>
            <w:tcW w:w="1363" w:type="pct"/>
            <w:vAlign w:val="center"/>
          </w:tcPr>
          <w:p w14:paraId="7A5A2E94"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Nombre de la fuente información</w:t>
            </w:r>
          </w:p>
        </w:tc>
        <w:tc>
          <w:tcPr>
            <w:tcW w:w="3637" w:type="pct"/>
            <w:vAlign w:val="center"/>
          </w:tcPr>
          <w:p w14:paraId="70B9D594"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Registros de la Contraloría Municipal</w:t>
            </w:r>
          </w:p>
        </w:tc>
      </w:tr>
      <w:tr w:rsidR="001371A6" w:rsidRPr="003578AC" w14:paraId="26C1676A" w14:textId="77777777" w:rsidTr="00600ED6">
        <w:tc>
          <w:tcPr>
            <w:tcW w:w="1363" w:type="pct"/>
            <w:vAlign w:val="center"/>
          </w:tcPr>
          <w:p w14:paraId="4E521788"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Área responsable de la información</w:t>
            </w:r>
          </w:p>
        </w:tc>
        <w:tc>
          <w:tcPr>
            <w:tcW w:w="3637" w:type="pct"/>
            <w:vAlign w:val="center"/>
          </w:tcPr>
          <w:p w14:paraId="3E5D9246"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Contraloría Municipal</w:t>
            </w:r>
          </w:p>
        </w:tc>
      </w:tr>
      <w:tr w:rsidR="001371A6" w:rsidRPr="003578AC" w14:paraId="2242BA94" w14:textId="77777777" w:rsidTr="00600ED6">
        <w:tc>
          <w:tcPr>
            <w:tcW w:w="1363" w:type="pct"/>
            <w:vAlign w:val="center"/>
          </w:tcPr>
          <w:p w14:paraId="64A91B22"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 xml:space="preserve">Disponibilidad de la información </w:t>
            </w:r>
          </w:p>
        </w:tc>
        <w:tc>
          <w:tcPr>
            <w:tcW w:w="3637" w:type="pct"/>
            <w:vAlign w:val="center"/>
          </w:tcPr>
          <w:p w14:paraId="4682C815"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Pública </w:t>
            </w:r>
          </w:p>
        </w:tc>
      </w:tr>
      <w:tr w:rsidR="001371A6" w:rsidRPr="003578AC" w14:paraId="053C24A7" w14:textId="77777777" w:rsidTr="00600ED6">
        <w:tc>
          <w:tcPr>
            <w:tcW w:w="1363" w:type="pct"/>
            <w:vAlign w:val="center"/>
          </w:tcPr>
          <w:p w14:paraId="74FC7749"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Unidad de análisis</w:t>
            </w:r>
          </w:p>
        </w:tc>
        <w:tc>
          <w:tcPr>
            <w:tcW w:w="3637" w:type="pct"/>
            <w:vAlign w:val="center"/>
          </w:tcPr>
          <w:p w14:paraId="14791C37"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Porcentaje </w:t>
            </w:r>
          </w:p>
        </w:tc>
      </w:tr>
      <w:tr w:rsidR="001371A6" w:rsidRPr="003578AC" w14:paraId="676A4A6C" w14:textId="77777777" w:rsidTr="00600ED6">
        <w:tc>
          <w:tcPr>
            <w:tcW w:w="1363" w:type="pct"/>
            <w:vAlign w:val="center"/>
          </w:tcPr>
          <w:p w14:paraId="6F56D6C2"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Cobertura</w:t>
            </w:r>
          </w:p>
        </w:tc>
        <w:tc>
          <w:tcPr>
            <w:tcW w:w="3637" w:type="pct"/>
            <w:vAlign w:val="center"/>
          </w:tcPr>
          <w:p w14:paraId="7179C43D"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Municipal</w:t>
            </w:r>
          </w:p>
        </w:tc>
      </w:tr>
      <w:tr w:rsidR="001371A6" w:rsidRPr="003578AC" w14:paraId="29C4C198" w14:textId="77777777" w:rsidTr="00600ED6">
        <w:tc>
          <w:tcPr>
            <w:tcW w:w="1363" w:type="pct"/>
            <w:vAlign w:val="center"/>
          </w:tcPr>
          <w:p w14:paraId="73B61195"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Desagregación geográfica</w:t>
            </w:r>
          </w:p>
        </w:tc>
        <w:tc>
          <w:tcPr>
            <w:tcW w:w="3637" w:type="pct"/>
            <w:vAlign w:val="center"/>
          </w:tcPr>
          <w:p w14:paraId="2ACD871A"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Municipal </w:t>
            </w:r>
          </w:p>
        </w:tc>
      </w:tr>
      <w:tr w:rsidR="001371A6" w:rsidRPr="003578AC" w14:paraId="0CA4DF95" w14:textId="77777777" w:rsidTr="00600ED6">
        <w:tc>
          <w:tcPr>
            <w:tcW w:w="1363" w:type="pct"/>
            <w:vAlign w:val="center"/>
          </w:tcPr>
          <w:p w14:paraId="7C43B331"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Desagregación por género</w:t>
            </w:r>
          </w:p>
        </w:tc>
        <w:tc>
          <w:tcPr>
            <w:tcW w:w="3637" w:type="pct"/>
            <w:vAlign w:val="center"/>
          </w:tcPr>
          <w:p w14:paraId="4C3E49DF"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Todos los géneros </w:t>
            </w:r>
          </w:p>
        </w:tc>
      </w:tr>
      <w:tr w:rsidR="001371A6" w:rsidRPr="003578AC" w14:paraId="263857AA" w14:textId="77777777" w:rsidTr="00600ED6">
        <w:tc>
          <w:tcPr>
            <w:tcW w:w="1363" w:type="pct"/>
            <w:vAlign w:val="center"/>
          </w:tcPr>
          <w:p w14:paraId="2C221C5D"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 xml:space="preserve">Desagregación por edad </w:t>
            </w:r>
          </w:p>
        </w:tc>
        <w:tc>
          <w:tcPr>
            <w:tcW w:w="3637" w:type="pct"/>
            <w:vAlign w:val="center"/>
          </w:tcPr>
          <w:p w14:paraId="33A6EF55"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No Aplica </w:t>
            </w:r>
          </w:p>
        </w:tc>
      </w:tr>
      <w:tr w:rsidR="001371A6" w:rsidRPr="003578AC" w14:paraId="4FAF8B54" w14:textId="77777777" w:rsidTr="00600ED6">
        <w:tc>
          <w:tcPr>
            <w:tcW w:w="1363" w:type="pct"/>
            <w:vAlign w:val="center"/>
          </w:tcPr>
          <w:p w14:paraId="5A87C8AF"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Desagregación por condición de vulnerabilidad</w:t>
            </w:r>
          </w:p>
        </w:tc>
        <w:tc>
          <w:tcPr>
            <w:tcW w:w="3637" w:type="pct"/>
            <w:vAlign w:val="center"/>
          </w:tcPr>
          <w:p w14:paraId="262AB6B2"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No Aplica </w:t>
            </w:r>
          </w:p>
        </w:tc>
      </w:tr>
      <w:tr w:rsidR="001371A6" w:rsidRPr="003578AC" w14:paraId="6B49F5FD" w14:textId="77777777" w:rsidTr="00600ED6">
        <w:tc>
          <w:tcPr>
            <w:tcW w:w="1363" w:type="pct"/>
            <w:vAlign w:val="center"/>
          </w:tcPr>
          <w:p w14:paraId="1C80E5FE"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Periodicidad de actualización</w:t>
            </w:r>
          </w:p>
        </w:tc>
        <w:tc>
          <w:tcPr>
            <w:tcW w:w="3637" w:type="pct"/>
            <w:vAlign w:val="center"/>
          </w:tcPr>
          <w:p w14:paraId="1803F7E6"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Trimestral</w:t>
            </w:r>
          </w:p>
        </w:tc>
      </w:tr>
      <w:tr w:rsidR="001371A6" w:rsidRPr="003578AC" w14:paraId="616E94D1" w14:textId="77777777" w:rsidTr="00600ED6">
        <w:tc>
          <w:tcPr>
            <w:tcW w:w="1363" w:type="pct"/>
            <w:vAlign w:val="center"/>
          </w:tcPr>
          <w:p w14:paraId="0F6ED709"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Fecha de publicación</w:t>
            </w:r>
          </w:p>
        </w:tc>
        <w:tc>
          <w:tcPr>
            <w:tcW w:w="3637" w:type="pct"/>
            <w:vAlign w:val="center"/>
          </w:tcPr>
          <w:p w14:paraId="2A3C2BF1" w14:textId="1FEDC4DF" w:rsidR="001371A6" w:rsidRPr="003578AC" w:rsidRDefault="00054F10" w:rsidP="00600ED6">
            <w:pPr>
              <w:rPr>
                <w:rFonts w:ascii="Arial" w:eastAsia="Arial" w:hAnsi="Arial" w:cs="Arial"/>
                <w:sz w:val="18"/>
                <w:szCs w:val="18"/>
              </w:rPr>
            </w:pPr>
            <w:r w:rsidRPr="003578AC">
              <w:rPr>
                <w:rFonts w:ascii="Arial" w:eastAsia="Arial" w:hAnsi="Arial" w:cs="Arial"/>
                <w:sz w:val="18"/>
                <w:szCs w:val="18"/>
              </w:rPr>
              <w:t>Abril de 202</w:t>
            </w:r>
            <w:r>
              <w:rPr>
                <w:rFonts w:ascii="Arial" w:eastAsia="Arial" w:hAnsi="Arial" w:cs="Arial"/>
                <w:sz w:val="18"/>
                <w:szCs w:val="18"/>
              </w:rPr>
              <w:t>6</w:t>
            </w:r>
            <w:r w:rsidRPr="003578AC">
              <w:rPr>
                <w:rFonts w:ascii="Arial" w:eastAsia="Arial" w:hAnsi="Arial" w:cs="Arial"/>
                <w:sz w:val="18"/>
                <w:szCs w:val="18"/>
              </w:rPr>
              <w:t>, julio de 202</w:t>
            </w:r>
            <w:r>
              <w:rPr>
                <w:rFonts w:ascii="Arial" w:eastAsia="Arial" w:hAnsi="Arial" w:cs="Arial"/>
                <w:sz w:val="18"/>
                <w:szCs w:val="18"/>
              </w:rPr>
              <w:t>6</w:t>
            </w:r>
            <w:r w:rsidRPr="003578AC">
              <w:rPr>
                <w:rFonts w:ascii="Arial" w:eastAsia="Arial" w:hAnsi="Arial" w:cs="Arial"/>
                <w:sz w:val="18"/>
                <w:szCs w:val="18"/>
              </w:rPr>
              <w:t>, octubre de 202</w:t>
            </w:r>
            <w:r>
              <w:rPr>
                <w:rFonts w:ascii="Arial" w:eastAsia="Arial" w:hAnsi="Arial" w:cs="Arial"/>
                <w:sz w:val="18"/>
                <w:szCs w:val="18"/>
              </w:rPr>
              <w:t>6</w:t>
            </w:r>
            <w:r w:rsidRPr="003578AC">
              <w:rPr>
                <w:rFonts w:ascii="Arial" w:eastAsia="Arial" w:hAnsi="Arial" w:cs="Arial"/>
                <w:sz w:val="18"/>
                <w:szCs w:val="18"/>
              </w:rPr>
              <w:t xml:space="preserve"> y enero de </w:t>
            </w:r>
            <w:proofErr w:type="gramStart"/>
            <w:r w:rsidRPr="003578AC">
              <w:rPr>
                <w:rFonts w:ascii="Arial" w:eastAsia="Arial" w:hAnsi="Arial" w:cs="Arial"/>
                <w:sz w:val="18"/>
                <w:szCs w:val="18"/>
              </w:rPr>
              <w:t>202</w:t>
            </w:r>
            <w:r>
              <w:rPr>
                <w:rFonts w:ascii="Arial" w:eastAsia="Arial" w:hAnsi="Arial" w:cs="Arial"/>
                <w:sz w:val="18"/>
                <w:szCs w:val="18"/>
              </w:rPr>
              <w:t>7</w:t>
            </w:r>
            <w:r w:rsidRPr="003578AC">
              <w:rPr>
                <w:rFonts w:ascii="Arial" w:eastAsia="Arial" w:hAnsi="Arial" w:cs="Arial"/>
                <w:sz w:val="18"/>
                <w:szCs w:val="18"/>
              </w:rPr>
              <w:t>.</w:t>
            </w:r>
            <w:r w:rsidR="001371A6" w:rsidRPr="003578AC">
              <w:rPr>
                <w:rFonts w:ascii="Arial" w:eastAsia="Arial" w:hAnsi="Arial" w:cs="Arial"/>
                <w:sz w:val="18"/>
                <w:szCs w:val="18"/>
              </w:rPr>
              <w:t>.</w:t>
            </w:r>
            <w:proofErr w:type="gramEnd"/>
            <w:r w:rsidR="001371A6" w:rsidRPr="003578AC">
              <w:rPr>
                <w:rFonts w:ascii="Arial" w:eastAsia="Arial" w:hAnsi="Arial" w:cs="Arial"/>
                <w:sz w:val="18"/>
                <w:szCs w:val="18"/>
              </w:rPr>
              <w:t xml:space="preserve"> </w:t>
            </w:r>
          </w:p>
        </w:tc>
      </w:tr>
    </w:tbl>
    <w:p w14:paraId="6A4FEEB7" w14:textId="77777777" w:rsidR="001371A6" w:rsidRPr="003578AC" w:rsidRDefault="001371A6" w:rsidP="001371A6">
      <w:pPr>
        <w:spacing w:line="360" w:lineRule="auto"/>
        <w:rPr>
          <w:rFonts w:ascii="Arial" w:hAnsi="Arial" w:cs="Arial"/>
          <w:sz w:val="18"/>
          <w:szCs w:val="18"/>
        </w:rPr>
      </w:pPr>
    </w:p>
    <w:p w14:paraId="1785C5B0" w14:textId="77777777" w:rsidR="001371A6" w:rsidRPr="003578AC" w:rsidRDefault="001371A6" w:rsidP="001371A6">
      <w:pPr>
        <w:spacing w:line="360" w:lineRule="auto"/>
        <w:rPr>
          <w:rFonts w:ascii="Arial" w:hAnsi="Arial" w:cs="Arial"/>
          <w:sz w:val="18"/>
          <w:szCs w:val="18"/>
        </w:rPr>
      </w:pPr>
    </w:p>
    <w:p w14:paraId="01FDB74D" w14:textId="77777777" w:rsidR="001371A6" w:rsidRPr="003578AC" w:rsidRDefault="001371A6" w:rsidP="001371A6">
      <w:pPr>
        <w:spacing w:line="360" w:lineRule="auto"/>
        <w:rPr>
          <w:rFonts w:ascii="Arial" w:hAnsi="Arial" w:cs="Arial"/>
          <w:sz w:val="18"/>
          <w:szCs w:val="18"/>
        </w:rPr>
      </w:pPr>
    </w:p>
    <w:p w14:paraId="7D6DA796" w14:textId="77777777" w:rsidR="001371A6" w:rsidRPr="003578AC" w:rsidRDefault="001371A6" w:rsidP="001371A6">
      <w:pPr>
        <w:spacing w:line="360" w:lineRule="auto"/>
        <w:rPr>
          <w:rFonts w:ascii="Arial" w:hAnsi="Arial" w:cs="Arial"/>
          <w:sz w:val="18"/>
          <w:szCs w:val="18"/>
        </w:rPr>
      </w:pPr>
    </w:p>
    <w:p w14:paraId="72C3228C" w14:textId="77777777" w:rsidR="001371A6" w:rsidRPr="003578AC" w:rsidRDefault="001371A6" w:rsidP="001371A6">
      <w:pPr>
        <w:spacing w:line="360" w:lineRule="auto"/>
        <w:rPr>
          <w:rFonts w:ascii="Arial" w:hAnsi="Arial" w:cs="Arial"/>
          <w:sz w:val="18"/>
          <w:szCs w:val="18"/>
        </w:rPr>
      </w:pPr>
    </w:p>
    <w:p w14:paraId="43114BC5" w14:textId="77777777" w:rsidR="001371A6" w:rsidRPr="003578AC" w:rsidRDefault="001371A6" w:rsidP="001371A6">
      <w:pPr>
        <w:spacing w:line="360" w:lineRule="auto"/>
        <w:rPr>
          <w:rFonts w:ascii="Arial" w:hAnsi="Arial" w:cs="Arial"/>
          <w:sz w:val="18"/>
          <w:szCs w:val="18"/>
        </w:rPr>
      </w:pPr>
    </w:p>
    <w:p w14:paraId="04D7E3CB" w14:textId="77777777" w:rsidR="001371A6" w:rsidRPr="003578AC" w:rsidRDefault="001371A6" w:rsidP="001371A6">
      <w:pPr>
        <w:spacing w:line="360" w:lineRule="auto"/>
        <w:rPr>
          <w:rFonts w:ascii="Arial" w:hAnsi="Arial" w:cs="Arial"/>
          <w:sz w:val="18"/>
          <w:szCs w:val="18"/>
        </w:rPr>
      </w:pPr>
    </w:p>
    <w:tbl>
      <w:tblPr>
        <w:tblStyle w:val="Tablaconcuadrcula"/>
        <w:tblW w:w="5000" w:type="pct"/>
        <w:tblLook w:val="04A0" w:firstRow="1" w:lastRow="0" w:firstColumn="1" w:lastColumn="0" w:noHBand="0" w:noVBand="1"/>
      </w:tblPr>
      <w:tblGrid>
        <w:gridCol w:w="3542"/>
        <w:gridCol w:w="9452"/>
      </w:tblGrid>
      <w:tr w:rsidR="001371A6" w:rsidRPr="003578AC" w14:paraId="6B191568" w14:textId="77777777" w:rsidTr="00600ED6">
        <w:tc>
          <w:tcPr>
            <w:tcW w:w="5000" w:type="pct"/>
            <w:gridSpan w:val="2"/>
            <w:vAlign w:val="center"/>
          </w:tcPr>
          <w:p w14:paraId="694A868F" w14:textId="77777777" w:rsidR="001371A6" w:rsidRPr="003578AC" w:rsidRDefault="001371A6" w:rsidP="00600ED6">
            <w:pPr>
              <w:rPr>
                <w:rFonts w:ascii="Arial" w:hAnsi="Arial" w:cs="Arial"/>
                <w:b/>
                <w:bCs/>
                <w:sz w:val="18"/>
                <w:szCs w:val="18"/>
                <w:lang w:val="es-ES_tradnl"/>
              </w:rPr>
            </w:pPr>
            <w:r w:rsidRPr="003578AC">
              <w:rPr>
                <w:rFonts w:ascii="Arial" w:hAnsi="Arial" w:cs="Arial"/>
                <w:b/>
                <w:bCs/>
                <w:sz w:val="18"/>
                <w:szCs w:val="18"/>
                <w:lang w:val="es-ES_tradnl"/>
              </w:rPr>
              <w:lastRenderedPageBreak/>
              <w:t>Indicador: Actividad 4</w:t>
            </w:r>
          </w:p>
        </w:tc>
      </w:tr>
      <w:tr w:rsidR="001371A6" w:rsidRPr="003578AC" w14:paraId="75AC3855" w14:textId="77777777" w:rsidTr="00600ED6">
        <w:tc>
          <w:tcPr>
            <w:tcW w:w="5000" w:type="pct"/>
            <w:gridSpan w:val="2"/>
            <w:vAlign w:val="center"/>
          </w:tcPr>
          <w:p w14:paraId="3C57217B" w14:textId="031F24A4" w:rsidR="001371A6" w:rsidRPr="003578AC" w:rsidRDefault="001371A6" w:rsidP="00600ED6">
            <w:pPr>
              <w:rPr>
                <w:rFonts w:ascii="Arial" w:hAnsi="Arial" w:cs="Arial"/>
                <w:sz w:val="18"/>
                <w:szCs w:val="18"/>
                <w:lang w:val="es-ES_tradnl"/>
              </w:rPr>
            </w:pPr>
            <w:r w:rsidRPr="003578AC">
              <w:rPr>
                <w:rFonts w:ascii="Arial" w:hAnsi="Arial" w:cs="Arial"/>
                <w:sz w:val="18"/>
                <w:szCs w:val="18"/>
                <w:lang w:val="es-ES_tradnl"/>
              </w:rPr>
              <w:t xml:space="preserve">Variable: </w:t>
            </w:r>
            <w:r w:rsidRPr="003578AC">
              <w:rPr>
                <w:rFonts w:ascii="Arial" w:hAnsi="Arial" w:cs="Arial"/>
                <w:bCs/>
                <w:sz w:val="18"/>
                <w:szCs w:val="18"/>
                <w:lang w:val="es-ES_tradnl"/>
              </w:rPr>
              <w:t>Número de recursos económicos fiscalizados en 202</w:t>
            </w:r>
            <w:r w:rsidR="004D7363">
              <w:rPr>
                <w:rFonts w:ascii="Arial" w:hAnsi="Arial" w:cs="Arial"/>
                <w:bCs/>
                <w:sz w:val="18"/>
                <w:szCs w:val="18"/>
                <w:lang w:val="es-ES_tradnl"/>
              </w:rPr>
              <w:t>5</w:t>
            </w:r>
          </w:p>
        </w:tc>
      </w:tr>
      <w:tr w:rsidR="001371A6" w:rsidRPr="003578AC" w14:paraId="15FC4455" w14:textId="77777777" w:rsidTr="00600ED6">
        <w:tc>
          <w:tcPr>
            <w:tcW w:w="5000" w:type="pct"/>
            <w:gridSpan w:val="2"/>
            <w:vAlign w:val="center"/>
          </w:tcPr>
          <w:p w14:paraId="6AFA0E1C" w14:textId="77777777" w:rsidR="001371A6" w:rsidRPr="003578AC" w:rsidRDefault="001371A6" w:rsidP="00600ED6">
            <w:pPr>
              <w:rPr>
                <w:rFonts w:ascii="Arial" w:hAnsi="Arial" w:cs="Arial"/>
                <w:sz w:val="18"/>
                <w:szCs w:val="18"/>
                <w:lang w:val="es-ES_tradnl"/>
              </w:rPr>
            </w:pPr>
            <w:r w:rsidRPr="003578AC">
              <w:rPr>
                <w:rFonts w:ascii="Arial" w:hAnsi="Arial" w:cs="Arial"/>
                <w:sz w:val="18"/>
                <w:szCs w:val="18"/>
                <w:lang w:val="es-ES_tradnl"/>
              </w:rPr>
              <w:t xml:space="preserve">Medio de Verificación: </w:t>
            </w:r>
            <w:r w:rsidRPr="003578AC">
              <w:rPr>
                <w:rFonts w:ascii="Arial" w:eastAsia="Arial" w:hAnsi="Arial" w:cs="Arial"/>
                <w:sz w:val="18"/>
                <w:szCs w:val="18"/>
              </w:rPr>
              <w:t xml:space="preserve">Informe final de resultados de </w:t>
            </w:r>
            <w:proofErr w:type="spellStart"/>
            <w:r w:rsidRPr="003578AC">
              <w:rPr>
                <w:rFonts w:ascii="Arial" w:eastAsia="Arial" w:hAnsi="Arial" w:cs="Arial"/>
                <w:sz w:val="18"/>
                <w:szCs w:val="18"/>
              </w:rPr>
              <w:t>auditorias</w:t>
            </w:r>
            <w:proofErr w:type="spellEnd"/>
            <w:r w:rsidRPr="003578AC">
              <w:rPr>
                <w:rFonts w:ascii="Arial" w:eastAsia="Arial" w:hAnsi="Arial" w:cs="Arial"/>
                <w:sz w:val="18"/>
                <w:szCs w:val="18"/>
              </w:rPr>
              <w:t>, Reportes de supervisión efectuados, Informe de gobierno.</w:t>
            </w:r>
          </w:p>
        </w:tc>
      </w:tr>
      <w:tr w:rsidR="001371A6" w:rsidRPr="003578AC" w14:paraId="3FF3246B" w14:textId="77777777" w:rsidTr="00600ED6">
        <w:tc>
          <w:tcPr>
            <w:tcW w:w="1363" w:type="pct"/>
            <w:vAlign w:val="center"/>
          </w:tcPr>
          <w:p w14:paraId="09D6239C"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Nombre de la fuente información</w:t>
            </w:r>
          </w:p>
        </w:tc>
        <w:tc>
          <w:tcPr>
            <w:tcW w:w="3637" w:type="pct"/>
            <w:vAlign w:val="center"/>
          </w:tcPr>
          <w:p w14:paraId="7720CA05"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Registros de la Contraloría Municipal</w:t>
            </w:r>
          </w:p>
        </w:tc>
      </w:tr>
      <w:tr w:rsidR="001371A6" w:rsidRPr="003578AC" w14:paraId="26703E14" w14:textId="77777777" w:rsidTr="00600ED6">
        <w:tc>
          <w:tcPr>
            <w:tcW w:w="1363" w:type="pct"/>
            <w:vAlign w:val="center"/>
          </w:tcPr>
          <w:p w14:paraId="6DC8E76C"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Área responsable de la información</w:t>
            </w:r>
          </w:p>
        </w:tc>
        <w:tc>
          <w:tcPr>
            <w:tcW w:w="3637" w:type="pct"/>
            <w:vAlign w:val="center"/>
          </w:tcPr>
          <w:p w14:paraId="4F63102C"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Contraloría Municipal</w:t>
            </w:r>
          </w:p>
        </w:tc>
      </w:tr>
      <w:tr w:rsidR="001371A6" w:rsidRPr="003578AC" w14:paraId="49CCB295" w14:textId="77777777" w:rsidTr="00600ED6">
        <w:tc>
          <w:tcPr>
            <w:tcW w:w="1363" w:type="pct"/>
            <w:vAlign w:val="center"/>
          </w:tcPr>
          <w:p w14:paraId="3B0A53CB"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 xml:space="preserve">Disponibilidad de la información </w:t>
            </w:r>
          </w:p>
        </w:tc>
        <w:tc>
          <w:tcPr>
            <w:tcW w:w="3637" w:type="pct"/>
            <w:vAlign w:val="center"/>
          </w:tcPr>
          <w:p w14:paraId="163D5403"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Pública </w:t>
            </w:r>
          </w:p>
        </w:tc>
      </w:tr>
      <w:tr w:rsidR="001371A6" w:rsidRPr="003578AC" w14:paraId="6ED65E20" w14:textId="77777777" w:rsidTr="00600ED6">
        <w:tc>
          <w:tcPr>
            <w:tcW w:w="1363" w:type="pct"/>
            <w:vAlign w:val="center"/>
          </w:tcPr>
          <w:p w14:paraId="4CEBE082"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Unidad de análisis</w:t>
            </w:r>
          </w:p>
        </w:tc>
        <w:tc>
          <w:tcPr>
            <w:tcW w:w="3637" w:type="pct"/>
            <w:vAlign w:val="center"/>
          </w:tcPr>
          <w:p w14:paraId="1010C807"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Porcentaje </w:t>
            </w:r>
          </w:p>
        </w:tc>
      </w:tr>
      <w:tr w:rsidR="001371A6" w:rsidRPr="003578AC" w14:paraId="4666D0EF" w14:textId="77777777" w:rsidTr="00600ED6">
        <w:tc>
          <w:tcPr>
            <w:tcW w:w="1363" w:type="pct"/>
            <w:vAlign w:val="center"/>
          </w:tcPr>
          <w:p w14:paraId="30E5EA8F"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Cobertura</w:t>
            </w:r>
          </w:p>
        </w:tc>
        <w:tc>
          <w:tcPr>
            <w:tcW w:w="3637" w:type="pct"/>
            <w:vAlign w:val="center"/>
          </w:tcPr>
          <w:p w14:paraId="7F64503B"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Municipal </w:t>
            </w:r>
          </w:p>
        </w:tc>
      </w:tr>
      <w:tr w:rsidR="001371A6" w:rsidRPr="003578AC" w14:paraId="432D2C58" w14:textId="77777777" w:rsidTr="00600ED6">
        <w:tc>
          <w:tcPr>
            <w:tcW w:w="1363" w:type="pct"/>
            <w:vAlign w:val="center"/>
          </w:tcPr>
          <w:p w14:paraId="716A3112"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Desagregación geográfica</w:t>
            </w:r>
          </w:p>
        </w:tc>
        <w:tc>
          <w:tcPr>
            <w:tcW w:w="3637" w:type="pct"/>
            <w:vAlign w:val="center"/>
          </w:tcPr>
          <w:p w14:paraId="11E96DFD"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Municipal </w:t>
            </w:r>
          </w:p>
        </w:tc>
      </w:tr>
      <w:tr w:rsidR="001371A6" w:rsidRPr="003578AC" w14:paraId="3633A85D" w14:textId="77777777" w:rsidTr="00600ED6">
        <w:tc>
          <w:tcPr>
            <w:tcW w:w="1363" w:type="pct"/>
            <w:vAlign w:val="center"/>
          </w:tcPr>
          <w:p w14:paraId="370B16F8"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Desagregación por género</w:t>
            </w:r>
          </w:p>
        </w:tc>
        <w:tc>
          <w:tcPr>
            <w:tcW w:w="3637" w:type="pct"/>
            <w:vAlign w:val="center"/>
          </w:tcPr>
          <w:p w14:paraId="3F7CEA41"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Todos los géneros </w:t>
            </w:r>
          </w:p>
        </w:tc>
      </w:tr>
      <w:tr w:rsidR="001371A6" w:rsidRPr="003578AC" w14:paraId="30003338" w14:textId="77777777" w:rsidTr="00600ED6">
        <w:tc>
          <w:tcPr>
            <w:tcW w:w="1363" w:type="pct"/>
            <w:vAlign w:val="center"/>
          </w:tcPr>
          <w:p w14:paraId="76CECF13"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 xml:space="preserve">Desagregación por edad </w:t>
            </w:r>
          </w:p>
        </w:tc>
        <w:tc>
          <w:tcPr>
            <w:tcW w:w="3637" w:type="pct"/>
            <w:vAlign w:val="center"/>
          </w:tcPr>
          <w:p w14:paraId="76EAFD31"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Todas las edades </w:t>
            </w:r>
          </w:p>
        </w:tc>
      </w:tr>
      <w:tr w:rsidR="001371A6" w:rsidRPr="003578AC" w14:paraId="28370D34" w14:textId="77777777" w:rsidTr="00600ED6">
        <w:tc>
          <w:tcPr>
            <w:tcW w:w="1363" w:type="pct"/>
            <w:vAlign w:val="center"/>
          </w:tcPr>
          <w:p w14:paraId="12B9ACE9"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Desagregación por condición de vulnerabilidad</w:t>
            </w:r>
          </w:p>
        </w:tc>
        <w:tc>
          <w:tcPr>
            <w:tcW w:w="3637" w:type="pct"/>
            <w:vAlign w:val="center"/>
          </w:tcPr>
          <w:p w14:paraId="782B17A5"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No Aplica </w:t>
            </w:r>
          </w:p>
        </w:tc>
      </w:tr>
      <w:tr w:rsidR="001371A6" w:rsidRPr="003578AC" w14:paraId="61F1C1B8" w14:textId="77777777" w:rsidTr="00600ED6">
        <w:tc>
          <w:tcPr>
            <w:tcW w:w="1363" w:type="pct"/>
            <w:vAlign w:val="center"/>
          </w:tcPr>
          <w:p w14:paraId="63024BE5"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Periodicidad de actualización</w:t>
            </w:r>
          </w:p>
        </w:tc>
        <w:tc>
          <w:tcPr>
            <w:tcW w:w="3637" w:type="pct"/>
            <w:vAlign w:val="center"/>
          </w:tcPr>
          <w:p w14:paraId="6A267F62"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Semestral</w:t>
            </w:r>
          </w:p>
        </w:tc>
      </w:tr>
      <w:tr w:rsidR="001371A6" w:rsidRPr="003578AC" w14:paraId="2469DB65" w14:textId="77777777" w:rsidTr="00600ED6">
        <w:tc>
          <w:tcPr>
            <w:tcW w:w="1363" w:type="pct"/>
            <w:vAlign w:val="center"/>
          </w:tcPr>
          <w:p w14:paraId="12A197FF"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Fecha de publicación</w:t>
            </w:r>
          </w:p>
        </w:tc>
        <w:tc>
          <w:tcPr>
            <w:tcW w:w="3637" w:type="pct"/>
            <w:vAlign w:val="center"/>
          </w:tcPr>
          <w:p w14:paraId="5C50D78B" w14:textId="0EB49672"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Julio 202</w:t>
            </w:r>
            <w:r w:rsidR="00054F10">
              <w:rPr>
                <w:rFonts w:ascii="Arial" w:eastAsia="Arial" w:hAnsi="Arial" w:cs="Arial"/>
                <w:sz w:val="18"/>
                <w:szCs w:val="18"/>
              </w:rPr>
              <w:t>6</w:t>
            </w:r>
            <w:r w:rsidRPr="003578AC">
              <w:rPr>
                <w:rFonts w:ascii="Arial" w:eastAsia="Arial" w:hAnsi="Arial" w:cs="Arial"/>
                <w:sz w:val="18"/>
                <w:szCs w:val="18"/>
              </w:rPr>
              <w:t xml:space="preserve"> / Enero 202</w:t>
            </w:r>
            <w:r w:rsidR="00054F10">
              <w:rPr>
                <w:rFonts w:ascii="Arial" w:eastAsia="Arial" w:hAnsi="Arial" w:cs="Arial"/>
                <w:sz w:val="18"/>
                <w:szCs w:val="18"/>
              </w:rPr>
              <w:t>7</w:t>
            </w:r>
          </w:p>
        </w:tc>
      </w:tr>
      <w:tr w:rsidR="001371A6" w:rsidRPr="003578AC" w14:paraId="3BFBCF0C" w14:textId="77777777" w:rsidTr="00600ED6">
        <w:tc>
          <w:tcPr>
            <w:tcW w:w="5000" w:type="pct"/>
            <w:gridSpan w:val="2"/>
            <w:vAlign w:val="center"/>
          </w:tcPr>
          <w:p w14:paraId="0C127AC0" w14:textId="505E5447" w:rsidR="001371A6" w:rsidRPr="003578AC" w:rsidRDefault="001371A6" w:rsidP="00600ED6">
            <w:pPr>
              <w:rPr>
                <w:rFonts w:ascii="Arial" w:hAnsi="Arial" w:cs="Arial"/>
                <w:sz w:val="18"/>
                <w:szCs w:val="18"/>
                <w:lang w:val="es-ES_tradnl"/>
              </w:rPr>
            </w:pPr>
            <w:r w:rsidRPr="003578AC">
              <w:rPr>
                <w:rFonts w:ascii="Arial" w:hAnsi="Arial" w:cs="Arial"/>
                <w:sz w:val="18"/>
                <w:szCs w:val="18"/>
                <w:lang w:val="es-ES_tradnl"/>
              </w:rPr>
              <w:t xml:space="preserve">Variable: </w:t>
            </w:r>
            <w:r w:rsidRPr="003578AC">
              <w:rPr>
                <w:rFonts w:ascii="Arial" w:hAnsi="Arial" w:cs="Arial"/>
                <w:bCs/>
                <w:sz w:val="18"/>
                <w:szCs w:val="18"/>
                <w:lang w:val="es-ES_tradnl"/>
              </w:rPr>
              <w:t>Total, de recursos sujetos a fiscalización en 202</w:t>
            </w:r>
            <w:r w:rsidR="004D7363">
              <w:rPr>
                <w:rFonts w:ascii="Arial" w:hAnsi="Arial" w:cs="Arial"/>
                <w:bCs/>
                <w:sz w:val="18"/>
                <w:szCs w:val="18"/>
                <w:lang w:val="es-ES_tradnl"/>
              </w:rPr>
              <w:t>5</w:t>
            </w:r>
          </w:p>
        </w:tc>
      </w:tr>
      <w:tr w:rsidR="001371A6" w:rsidRPr="003578AC" w14:paraId="0DDE07D7" w14:textId="77777777" w:rsidTr="00600ED6">
        <w:tc>
          <w:tcPr>
            <w:tcW w:w="5000" w:type="pct"/>
            <w:gridSpan w:val="2"/>
            <w:vAlign w:val="center"/>
          </w:tcPr>
          <w:p w14:paraId="4642DB25" w14:textId="77777777" w:rsidR="001371A6" w:rsidRPr="003578AC" w:rsidRDefault="001371A6" w:rsidP="00600ED6">
            <w:pPr>
              <w:rPr>
                <w:rFonts w:ascii="Arial" w:hAnsi="Arial" w:cs="Arial"/>
                <w:sz w:val="18"/>
                <w:szCs w:val="18"/>
                <w:lang w:val="es-ES_tradnl"/>
              </w:rPr>
            </w:pPr>
            <w:r w:rsidRPr="003578AC">
              <w:rPr>
                <w:rFonts w:ascii="Arial" w:hAnsi="Arial" w:cs="Arial"/>
                <w:sz w:val="18"/>
                <w:szCs w:val="18"/>
                <w:lang w:val="es-ES_tradnl"/>
              </w:rPr>
              <w:t xml:space="preserve">Medio de Verificación: </w:t>
            </w:r>
            <w:r w:rsidRPr="003578AC">
              <w:rPr>
                <w:rFonts w:ascii="Arial" w:eastAsia="Arial" w:hAnsi="Arial" w:cs="Arial"/>
                <w:sz w:val="18"/>
                <w:szCs w:val="18"/>
              </w:rPr>
              <w:t xml:space="preserve">Informe final de resultados de </w:t>
            </w:r>
            <w:proofErr w:type="spellStart"/>
            <w:r w:rsidRPr="003578AC">
              <w:rPr>
                <w:rFonts w:ascii="Arial" w:eastAsia="Arial" w:hAnsi="Arial" w:cs="Arial"/>
                <w:sz w:val="18"/>
                <w:szCs w:val="18"/>
              </w:rPr>
              <w:t>auditorias</w:t>
            </w:r>
            <w:proofErr w:type="spellEnd"/>
            <w:r w:rsidRPr="003578AC">
              <w:rPr>
                <w:rFonts w:ascii="Arial" w:eastAsia="Arial" w:hAnsi="Arial" w:cs="Arial"/>
                <w:sz w:val="18"/>
                <w:szCs w:val="18"/>
              </w:rPr>
              <w:t>, Reportes de supervisión efectuados, Informe de gobierno.</w:t>
            </w:r>
          </w:p>
        </w:tc>
      </w:tr>
      <w:tr w:rsidR="001371A6" w:rsidRPr="003578AC" w14:paraId="168105EE" w14:textId="77777777" w:rsidTr="00600ED6">
        <w:tc>
          <w:tcPr>
            <w:tcW w:w="1363" w:type="pct"/>
            <w:vAlign w:val="center"/>
          </w:tcPr>
          <w:p w14:paraId="19DF7E14"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Nombre de la fuente información</w:t>
            </w:r>
          </w:p>
        </w:tc>
        <w:tc>
          <w:tcPr>
            <w:tcW w:w="3637" w:type="pct"/>
            <w:vAlign w:val="center"/>
          </w:tcPr>
          <w:p w14:paraId="2DF476DF"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Registros de la Contraloría Municipal</w:t>
            </w:r>
          </w:p>
        </w:tc>
      </w:tr>
      <w:tr w:rsidR="001371A6" w:rsidRPr="003578AC" w14:paraId="228A4BAB" w14:textId="77777777" w:rsidTr="00600ED6">
        <w:tc>
          <w:tcPr>
            <w:tcW w:w="1363" w:type="pct"/>
            <w:vAlign w:val="center"/>
          </w:tcPr>
          <w:p w14:paraId="6ECD48C9"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Área responsable de la información</w:t>
            </w:r>
          </w:p>
        </w:tc>
        <w:tc>
          <w:tcPr>
            <w:tcW w:w="3637" w:type="pct"/>
            <w:vAlign w:val="center"/>
          </w:tcPr>
          <w:p w14:paraId="546E323E"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Contraloría Municipal</w:t>
            </w:r>
          </w:p>
        </w:tc>
      </w:tr>
      <w:tr w:rsidR="001371A6" w:rsidRPr="003578AC" w14:paraId="0C05241F" w14:textId="77777777" w:rsidTr="00600ED6">
        <w:tc>
          <w:tcPr>
            <w:tcW w:w="1363" w:type="pct"/>
            <w:vAlign w:val="center"/>
          </w:tcPr>
          <w:p w14:paraId="2E859C1D"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 xml:space="preserve">Disponibilidad de la información </w:t>
            </w:r>
          </w:p>
        </w:tc>
        <w:tc>
          <w:tcPr>
            <w:tcW w:w="3637" w:type="pct"/>
            <w:vAlign w:val="center"/>
          </w:tcPr>
          <w:p w14:paraId="56C2D8D4"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Pública </w:t>
            </w:r>
          </w:p>
        </w:tc>
      </w:tr>
      <w:tr w:rsidR="001371A6" w:rsidRPr="003578AC" w14:paraId="6E6639C4" w14:textId="77777777" w:rsidTr="00600ED6">
        <w:tc>
          <w:tcPr>
            <w:tcW w:w="1363" w:type="pct"/>
            <w:vAlign w:val="center"/>
          </w:tcPr>
          <w:p w14:paraId="3C476A57"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Unidad de análisis</w:t>
            </w:r>
          </w:p>
        </w:tc>
        <w:tc>
          <w:tcPr>
            <w:tcW w:w="3637" w:type="pct"/>
            <w:vAlign w:val="center"/>
          </w:tcPr>
          <w:p w14:paraId="1AC76479"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Porcentaje </w:t>
            </w:r>
          </w:p>
        </w:tc>
      </w:tr>
      <w:tr w:rsidR="001371A6" w:rsidRPr="003578AC" w14:paraId="78040EF8" w14:textId="77777777" w:rsidTr="00600ED6">
        <w:tc>
          <w:tcPr>
            <w:tcW w:w="1363" w:type="pct"/>
            <w:vAlign w:val="center"/>
          </w:tcPr>
          <w:p w14:paraId="62C2FCCD"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Cobertura</w:t>
            </w:r>
          </w:p>
        </w:tc>
        <w:tc>
          <w:tcPr>
            <w:tcW w:w="3637" w:type="pct"/>
            <w:vAlign w:val="center"/>
          </w:tcPr>
          <w:p w14:paraId="6D693430"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Municipal</w:t>
            </w:r>
          </w:p>
        </w:tc>
      </w:tr>
      <w:tr w:rsidR="001371A6" w:rsidRPr="003578AC" w14:paraId="3FD0C5A1" w14:textId="77777777" w:rsidTr="00600ED6">
        <w:tc>
          <w:tcPr>
            <w:tcW w:w="1363" w:type="pct"/>
            <w:vAlign w:val="center"/>
          </w:tcPr>
          <w:p w14:paraId="4EBF31C2"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Desagregación geográfica</w:t>
            </w:r>
          </w:p>
        </w:tc>
        <w:tc>
          <w:tcPr>
            <w:tcW w:w="3637" w:type="pct"/>
            <w:vAlign w:val="center"/>
          </w:tcPr>
          <w:p w14:paraId="17E4CE73"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Municipal </w:t>
            </w:r>
          </w:p>
        </w:tc>
      </w:tr>
      <w:tr w:rsidR="001371A6" w:rsidRPr="003578AC" w14:paraId="606C6EE2" w14:textId="77777777" w:rsidTr="00600ED6">
        <w:tc>
          <w:tcPr>
            <w:tcW w:w="1363" w:type="pct"/>
            <w:vAlign w:val="center"/>
          </w:tcPr>
          <w:p w14:paraId="473A7FA3"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Desagregación por género</w:t>
            </w:r>
          </w:p>
        </w:tc>
        <w:tc>
          <w:tcPr>
            <w:tcW w:w="3637" w:type="pct"/>
            <w:vAlign w:val="center"/>
          </w:tcPr>
          <w:p w14:paraId="2A3F7B5D"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Todos los géneros </w:t>
            </w:r>
          </w:p>
        </w:tc>
      </w:tr>
      <w:tr w:rsidR="001371A6" w:rsidRPr="003578AC" w14:paraId="35A7DC5E" w14:textId="77777777" w:rsidTr="00600ED6">
        <w:tc>
          <w:tcPr>
            <w:tcW w:w="1363" w:type="pct"/>
            <w:vAlign w:val="center"/>
          </w:tcPr>
          <w:p w14:paraId="3AE6B49C"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 xml:space="preserve">Desagregación por edad </w:t>
            </w:r>
          </w:p>
        </w:tc>
        <w:tc>
          <w:tcPr>
            <w:tcW w:w="3637" w:type="pct"/>
            <w:vAlign w:val="center"/>
          </w:tcPr>
          <w:p w14:paraId="3FAB9CB7"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No Aplica </w:t>
            </w:r>
          </w:p>
        </w:tc>
      </w:tr>
      <w:tr w:rsidR="001371A6" w:rsidRPr="003578AC" w14:paraId="63033BCA" w14:textId="77777777" w:rsidTr="00600ED6">
        <w:tc>
          <w:tcPr>
            <w:tcW w:w="1363" w:type="pct"/>
            <w:vAlign w:val="center"/>
          </w:tcPr>
          <w:p w14:paraId="03BDCB5B"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Desagregación por condición de vulnerabilidad</w:t>
            </w:r>
          </w:p>
        </w:tc>
        <w:tc>
          <w:tcPr>
            <w:tcW w:w="3637" w:type="pct"/>
            <w:vAlign w:val="center"/>
          </w:tcPr>
          <w:p w14:paraId="232F274B"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No Aplica </w:t>
            </w:r>
          </w:p>
        </w:tc>
      </w:tr>
      <w:tr w:rsidR="001371A6" w:rsidRPr="003578AC" w14:paraId="3BF664FF" w14:textId="77777777" w:rsidTr="00600ED6">
        <w:tc>
          <w:tcPr>
            <w:tcW w:w="1363" w:type="pct"/>
            <w:vAlign w:val="center"/>
          </w:tcPr>
          <w:p w14:paraId="0E19A288"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Periodicidad de actualización</w:t>
            </w:r>
          </w:p>
        </w:tc>
        <w:tc>
          <w:tcPr>
            <w:tcW w:w="3637" w:type="pct"/>
            <w:vAlign w:val="center"/>
          </w:tcPr>
          <w:p w14:paraId="087CEF56"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Semestral</w:t>
            </w:r>
          </w:p>
        </w:tc>
      </w:tr>
      <w:tr w:rsidR="001371A6" w:rsidRPr="003578AC" w14:paraId="77754F6B" w14:textId="77777777" w:rsidTr="00600ED6">
        <w:tc>
          <w:tcPr>
            <w:tcW w:w="1363" w:type="pct"/>
            <w:vAlign w:val="center"/>
          </w:tcPr>
          <w:p w14:paraId="768D71A9"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Fecha de publicación</w:t>
            </w:r>
          </w:p>
        </w:tc>
        <w:tc>
          <w:tcPr>
            <w:tcW w:w="3637" w:type="pct"/>
            <w:vAlign w:val="center"/>
          </w:tcPr>
          <w:p w14:paraId="2B4E573B" w14:textId="7EFC315C"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Julio 202</w:t>
            </w:r>
            <w:r w:rsidR="00054F10">
              <w:rPr>
                <w:rFonts w:ascii="Arial" w:eastAsia="Arial" w:hAnsi="Arial" w:cs="Arial"/>
                <w:sz w:val="18"/>
                <w:szCs w:val="18"/>
              </w:rPr>
              <w:t>6</w:t>
            </w:r>
            <w:r w:rsidRPr="003578AC">
              <w:rPr>
                <w:rFonts w:ascii="Arial" w:eastAsia="Arial" w:hAnsi="Arial" w:cs="Arial"/>
                <w:sz w:val="18"/>
                <w:szCs w:val="18"/>
              </w:rPr>
              <w:t xml:space="preserve"> / Enero 202</w:t>
            </w:r>
            <w:r w:rsidR="00054F10">
              <w:rPr>
                <w:rFonts w:ascii="Arial" w:eastAsia="Arial" w:hAnsi="Arial" w:cs="Arial"/>
                <w:sz w:val="18"/>
                <w:szCs w:val="18"/>
              </w:rPr>
              <w:t>7</w:t>
            </w:r>
          </w:p>
        </w:tc>
      </w:tr>
    </w:tbl>
    <w:p w14:paraId="6A74A5AB" w14:textId="77777777" w:rsidR="001371A6" w:rsidRPr="003578AC" w:rsidRDefault="001371A6" w:rsidP="001371A6">
      <w:pPr>
        <w:spacing w:line="360" w:lineRule="auto"/>
        <w:rPr>
          <w:rFonts w:ascii="Arial" w:hAnsi="Arial" w:cs="Arial"/>
          <w:sz w:val="18"/>
          <w:szCs w:val="18"/>
        </w:rPr>
      </w:pPr>
    </w:p>
    <w:p w14:paraId="18047D3F" w14:textId="77777777" w:rsidR="001371A6" w:rsidRPr="003578AC" w:rsidRDefault="001371A6" w:rsidP="001371A6">
      <w:pPr>
        <w:spacing w:line="360" w:lineRule="auto"/>
        <w:rPr>
          <w:rFonts w:ascii="Arial" w:hAnsi="Arial" w:cs="Arial"/>
          <w:sz w:val="18"/>
          <w:szCs w:val="18"/>
        </w:rPr>
      </w:pPr>
    </w:p>
    <w:p w14:paraId="7F45917B" w14:textId="77777777" w:rsidR="001371A6" w:rsidRPr="003578AC" w:rsidRDefault="001371A6" w:rsidP="001371A6">
      <w:pPr>
        <w:spacing w:line="360" w:lineRule="auto"/>
        <w:rPr>
          <w:rFonts w:ascii="Arial" w:hAnsi="Arial" w:cs="Arial"/>
          <w:sz w:val="18"/>
          <w:szCs w:val="18"/>
        </w:rPr>
      </w:pPr>
    </w:p>
    <w:p w14:paraId="2AEB1358" w14:textId="77777777" w:rsidR="001371A6" w:rsidRPr="003578AC" w:rsidRDefault="001371A6" w:rsidP="001371A6">
      <w:pPr>
        <w:spacing w:line="360" w:lineRule="auto"/>
        <w:rPr>
          <w:rFonts w:ascii="Arial" w:hAnsi="Arial" w:cs="Arial"/>
          <w:sz w:val="18"/>
          <w:szCs w:val="18"/>
        </w:rPr>
      </w:pPr>
    </w:p>
    <w:p w14:paraId="1751F3F5" w14:textId="77777777" w:rsidR="001371A6" w:rsidRPr="003578AC" w:rsidRDefault="001371A6" w:rsidP="001371A6">
      <w:pPr>
        <w:spacing w:line="360" w:lineRule="auto"/>
        <w:rPr>
          <w:rFonts w:ascii="Arial" w:hAnsi="Arial" w:cs="Arial"/>
          <w:sz w:val="18"/>
          <w:szCs w:val="18"/>
        </w:rPr>
      </w:pPr>
    </w:p>
    <w:p w14:paraId="3E08C171" w14:textId="77777777" w:rsidR="001371A6" w:rsidRPr="003578AC" w:rsidRDefault="001371A6" w:rsidP="001371A6">
      <w:pPr>
        <w:spacing w:line="360" w:lineRule="auto"/>
        <w:rPr>
          <w:rFonts w:ascii="Arial" w:hAnsi="Arial" w:cs="Arial"/>
          <w:sz w:val="18"/>
          <w:szCs w:val="18"/>
        </w:rPr>
      </w:pPr>
    </w:p>
    <w:p w14:paraId="70F1D1CE" w14:textId="77777777" w:rsidR="001371A6" w:rsidRPr="003578AC" w:rsidRDefault="001371A6" w:rsidP="001371A6">
      <w:pPr>
        <w:spacing w:line="360" w:lineRule="auto"/>
        <w:rPr>
          <w:rFonts w:ascii="Arial" w:hAnsi="Arial" w:cs="Arial"/>
          <w:sz w:val="18"/>
          <w:szCs w:val="18"/>
        </w:rPr>
      </w:pPr>
    </w:p>
    <w:p w14:paraId="080AD02A" w14:textId="77777777" w:rsidR="001371A6" w:rsidRPr="003578AC" w:rsidRDefault="001371A6" w:rsidP="001371A6">
      <w:pPr>
        <w:spacing w:line="360" w:lineRule="auto"/>
        <w:rPr>
          <w:rFonts w:ascii="Arial" w:hAnsi="Arial" w:cs="Arial"/>
          <w:sz w:val="18"/>
          <w:szCs w:val="18"/>
        </w:rPr>
      </w:pPr>
    </w:p>
    <w:tbl>
      <w:tblPr>
        <w:tblStyle w:val="Tablaconcuadrcula"/>
        <w:tblW w:w="5000" w:type="pct"/>
        <w:tblLook w:val="04A0" w:firstRow="1" w:lastRow="0" w:firstColumn="1" w:lastColumn="0" w:noHBand="0" w:noVBand="1"/>
      </w:tblPr>
      <w:tblGrid>
        <w:gridCol w:w="3542"/>
        <w:gridCol w:w="9452"/>
      </w:tblGrid>
      <w:tr w:rsidR="001371A6" w:rsidRPr="003578AC" w14:paraId="3D88E2B6" w14:textId="77777777" w:rsidTr="00600ED6">
        <w:tc>
          <w:tcPr>
            <w:tcW w:w="5000" w:type="pct"/>
            <w:gridSpan w:val="2"/>
            <w:vAlign w:val="center"/>
          </w:tcPr>
          <w:p w14:paraId="21E08632" w14:textId="77777777" w:rsidR="001371A6" w:rsidRPr="003578AC" w:rsidRDefault="001371A6" w:rsidP="00600ED6">
            <w:pPr>
              <w:rPr>
                <w:rFonts w:ascii="Arial" w:hAnsi="Arial" w:cs="Arial"/>
                <w:b/>
                <w:bCs/>
                <w:sz w:val="18"/>
                <w:szCs w:val="18"/>
                <w:lang w:val="es-ES_tradnl"/>
              </w:rPr>
            </w:pPr>
            <w:r w:rsidRPr="003578AC">
              <w:rPr>
                <w:rFonts w:ascii="Arial" w:hAnsi="Arial" w:cs="Arial"/>
                <w:b/>
                <w:bCs/>
                <w:sz w:val="18"/>
                <w:szCs w:val="18"/>
                <w:lang w:val="es-ES_tradnl"/>
              </w:rPr>
              <w:lastRenderedPageBreak/>
              <w:t>Indicador: Actividad 5</w:t>
            </w:r>
          </w:p>
        </w:tc>
      </w:tr>
      <w:tr w:rsidR="001371A6" w:rsidRPr="003578AC" w14:paraId="6C0B2E27" w14:textId="77777777" w:rsidTr="00600ED6">
        <w:tc>
          <w:tcPr>
            <w:tcW w:w="5000" w:type="pct"/>
            <w:gridSpan w:val="2"/>
            <w:vAlign w:val="center"/>
          </w:tcPr>
          <w:p w14:paraId="476E42F3" w14:textId="5636E95E" w:rsidR="001371A6" w:rsidRPr="003578AC" w:rsidRDefault="001371A6" w:rsidP="00600ED6">
            <w:pPr>
              <w:rPr>
                <w:rFonts w:ascii="Arial" w:hAnsi="Arial" w:cs="Arial"/>
                <w:sz w:val="18"/>
                <w:szCs w:val="18"/>
                <w:lang w:val="es-ES_tradnl"/>
              </w:rPr>
            </w:pPr>
            <w:r w:rsidRPr="003578AC">
              <w:rPr>
                <w:rFonts w:ascii="Arial" w:hAnsi="Arial" w:cs="Arial"/>
                <w:sz w:val="18"/>
                <w:szCs w:val="18"/>
                <w:lang w:val="es-ES_tradnl"/>
              </w:rPr>
              <w:t>Variable: Número de contratos supervisados en 202</w:t>
            </w:r>
            <w:r w:rsidR="004D7363">
              <w:rPr>
                <w:rFonts w:ascii="Arial" w:hAnsi="Arial" w:cs="Arial"/>
                <w:sz w:val="18"/>
                <w:szCs w:val="18"/>
                <w:lang w:val="es-ES_tradnl"/>
              </w:rPr>
              <w:t>5</w:t>
            </w:r>
          </w:p>
        </w:tc>
      </w:tr>
      <w:tr w:rsidR="001371A6" w:rsidRPr="003578AC" w14:paraId="25505DCB" w14:textId="77777777" w:rsidTr="00600ED6">
        <w:tc>
          <w:tcPr>
            <w:tcW w:w="5000" w:type="pct"/>
            <w:gridSpan w:val="2"/>
            <w:vAlign w:val="center"/>
          </w:tcPr>
          <w:p w14:paraId="03F6921F" w14:textId="77777777" w:rsidR="001371A6" w:rsidRPr="003578AC" w:rsidRDefault="001371A6" w:rsidP="00600ED6">
            <w:pPr>
              <w:rPr>
                <w:rFonts w:ascii="Arial" w:hAnsi="Arial" w:cs="Arial"/>
                <w:sz w:val="18"/>
                <w:szCs w:val="18"/>
                <w:lang w:val="es-ES_tradnl"/>
              </w:rPr>
            </w:pPr>
            <w:r w:rsidRPr="003578AC">
              <w:rPr>
                <w:rFonts w:ascii="Arial" w:hAnsi="Arial" w:cs="Arial"/>
                <w:sz w:val="18"/>
                <w:szCs w:val="18"/>
                <w:lang w:val="es-ES_tradnl"/>
              </w:rPr>
              <w:t xml:space="preserve">Medio de Verificación: </w:t>
            </w:r>
            <w:r w:rsidRPr="003578AC">
              <w:rPr>
                <w:rFonts w:ascii="Arial" w:eastAsia="Arial" w:hAnsi="Arial" w:cs="Arial"/>
                <w:sz w:val="18"/>
                <w:szCs w:val="18"/>
              </w:rPr>
              <w:t xml:space="preserve">Registro de Contratos, Archivo de la Dirección de </w:t>
            </w:r>
            <w:proofErr w:type="spellStart"/>
            <w:r w:rsidRPr="003578AC">
              <w:rPr>
                <w:rFonts w:ascii="Arial" w:eastAsia="Arial" w:hAnsi="Arial" w:cs="Arial"/>
                <w:sz w:val="18"/>
                <w:szCs w:val="18"/>
              </w:rPr>
              <w:t>Contraloria</w:t>
            </w:r>
            <w:proofErr w:type="spellEnd"/>
            <w:r w:rsidRPr="003578AC">
              <w:rPr>
                <w:rFonts w:ascii="Arial" w:eastAsia="Arial" w:hAnsi="Arial" w:cs="Arial"/>
                <w:sz w:val="18"/>
                <w:szCs w:val="18"/>
              </w:rPr>
              <w:t>, Registros de la Dirección de Administración y de la Dirección de Obras, Ordenamiento Territorial y Servicios Municipales.</w:t>
            </w:r>
          </w:p>
        </w:tc>
      </w:tr>
      <w:tr w:rsidR="001371A6" w:rsidRPr="003578AC" w14:paraId="41FD23E9" w14:textId="77777777" w:rsidTr="00600ED6">
        <w:tc>
          <w:tcPr>
            <w:tcW w:w="1363" w:type="pct"/>
            <w:vAlign w:val="center"/>
          </w:tcPr>
          <w:p w14:paraId="172B06DF"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Nombre de la fuente información</w:t>
            </w:r>
          </w:p>
        </w:tc>
        <w:tc>
          <w:tcPr>
            <w:tcW w:w="3637" w:type="pct"/>
            <w:vAlign w:val="center"/>
          </w:tcPr>
          <w:p w14:paraId="68B34F7C"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Registros de la Contraloría Municipal, Dirección de Administración y de la Dirección de Obras, Ordenamiento Territorial y Servicios Municipales.</w:t>
            </w:r>
          </w:p>
        </w:tc>
      </w:tr>
      <w:tr w:rsidR="001371A6" w:rsidRPr="003578AC" w14:paraId="4DBDB282" w14:textId="77777777" w:rsidTr="00600ED6">
        <w:tc>
          <w:tcPr>
            <w:tcW w:w="1363" w:type="pct"/>
            <w:vAlign w:val="center"/>
          </w:tcPr>
          <w:p w14:paraId="27576FA6"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Área responsable de la información</w:t>
            </w:r>
          </w:p>
        </w:tc>
        <w:tc>
          <w:tcPr>
            <w:tcW w:w="3637" w:type="pct"/>
            <w:vAlign w:val="center"/>
          </w:tcPr>
          <w:p w14:paraId="6062EA27"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Contraloría Municipal y direcciones generadoras de información.</w:t>
            </w:r>
          </w:p>
        </w:tc>
      </w:tr>
      <w:tr w:rsidR="001371A6" w:rsidRPr="003578AC" w14:paraId="43330B96" w14:textId="77777777" w:rsidTr="00600ED6">
        <w:tc>
          <w:tcPr>
            <w:tcW w:w="1363" w:type="pct"/>
            <w:vAlign w:val="center"/>
          </w:tcPr>
          <w:p w14:paraId="017604FD"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 xml:space="preserve">Disponibilidad de la información </w:t>
            </w:r>
          </w:p>
        </w:tc>
        <w:tc>
          <w:tcPr>
            <w:tcW w:w="3637" w:type="pct"/>
            <w:vAlign w:val="center"/>
          </w:tcPr>
          <w:p w14:paraId="27AA16A2"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Pública </w:t>
            </w:r>
          </w:p>
        </w:tc>
      </w:tr>
      <w:tr w:rsidR="001371A6" w:rsidRPr="003578AC" w14:paraId="04402782" w14:textId="77777777" w:rsidTr="00600ED6">
        <w:tc>
          <w:tcPr>
            <w:tcW w:w="1363" w:type="pct"/>
            <w:vAlign w:val="center"/>
          </w:tcPr>
          <w:p w14:paraId="18504A74"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Unidad de análisis</w:t>
            </w:r>
          </w:p>
        </w:tc>
        <w:tc>
          <w:tcPr>
            <w:tcW w:w="3637" w:type="pct"/>
            <w:vAlign w:val="center"/>
          </w:tcPr>
          <w:p w14:paraId="5B4514E9"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Porcentaje </w:t>
            </w:r>
          </w:p>
        </w:tc>
      </w:tr>
      <w:tr w:rsidR="001371A6" w:rsidRPr="003578AC" w14:paraId="15ABF9F8" w14:textId="77777777" w:rsidTr="00600ED6">
        <w:tc>
          <w:tcPr>
            <w:tcW w:w="1363" w:type="pct"/>
            <w:vAlign w:val="center"/>
          </w:tcPr>
          <w:p w14:paraId="2C38592E"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Cobertura</w:t>
            </w:r>
          </w:p>
        </w:tc>
        <w:tc>
          <w:tcPr>
            <w:tcW w:w="3637" w:type="pct"/>
            <w:vAlign w:val="center"/>
          </w:tcPr>
          <w:p w14:paraId="08C200F9"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Municipal </w:t>
            </w:r>
          </w:p>
        </w:tc>
      </w:tr>
      <w:tr w:rsidR="001371A6" w:rsidRPr="003578AC" w14:paraId="60F35C4D" w14:textId="77777777" w:rsidTr="00600ED6">
        <w:tc>
          <w:tcPr>
            <w:tcW w:w="1363" w:type="pct"/>
            <w:vAlign w:val="center"/>
          </w:tcPr>
          <w:p w14:paraId="01A16AB3"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Desagregación geográfica</w:t>
            </w:r>
          </w:p>
        </w:tc>
        <w:tc>
          <w:tcPr>
            <w:tcW w:w="3637" w:type="pct"/>
            <w:vAlign w:val="center"/>
          </w:tcPr>
          <w:p w14:paraId="28871312"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Municipal </w:t>
            </w:r>
          </w:p>
        </w:tc>
      </w:tr>
      <w:tr w:rsidR="001371A6" w:rsidRPr="003578AC" w14:paraId="396EB445" w14:textId="77777777" w:rsidTr="00600ED6">
        <w:tc>
          <w:tcPr>
            <w:tcW w:w="1363" w:type="pct"/>
            <w:vAlign w:val="center"/>
          </w:tcPr>
          <w:p w14:paraId="7328D53E"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Desagregación por género</w:t>
            </w:r>
          </w:p>
        </w:tc>
        <w:tc>
          <w:tcPr>
            <w:tcW w:w="3637" w:type="pct"/>
            <w:vAlign w:val="center"/>
          </w:tcPr>
          <w:p w14:paraId="008996E6"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Todos los géneros </w:t>
            </w:r>
          </w:p>
        </w:tc>
      </w:tr>
      <w:tr w:rsidR="001371A6" w:rsidRPr="003578AC" w14:paraId="0B6B9363" w14:textId="77777777" w:rsidTr="00600ED6">
        <w:tc>
          <w:tcPr>
            <w:tcW w:w="1363" w:type="pct"/>
            <w:vAlign w:val="center"/>
          </w:tcPr>
          <w:p w14:paraId="6706962E"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 xml:space="preserve">Desagregación por edad </w:t>
            </w:r>
          </w:p>
        </w:tc>
        <w:tc>
          <w:tcPr>
            <w:tcW w:w="3637" w:type="pct"/>
            <w:vAlign w:val="center"/>
          </w:tcPr>
          <w:p w14:paraId="02BC4339"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Todas las edades </w:t>
            </w:r>
          </w:p>
        </w:tc>
      </w:tr>
      <w:tr w:rsidR="001371A6" w:rsidRPr="003578AC" w14:paraId="79DB74EF" w14:textId="77777777" w:rsidTr="00600ED6">
        <w:tc>
          <w:tcPr>
            <w:tcW w:w="1363" w:type="pct"/>
            <w:vAlign w:val="center"/>
          </w:tcPr>
          <w:p w14:paraId="390200DA"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Desagregación por condición de vulnerabilidad</w:t>
            </w:r>
          </w:p>
        </w:tc>
        <w:tc>
          <w:tcPr>
            <w:tcW w:w="3637" w:type="pct"/>
            <w:vAlign w:val="center"/>
          </w:tcPr>
          <w:p w14:paraId="1CE78B65"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No Aplica </w:t>
            </w:r>
          </w:p>
        </w:tc>
      </w:tr>
      <w:tr w:rsidR="001371A6" w:rsidRPr="003578AC" w14:paraId="3ED5537D" w14:textId="77777777" w:rsidTr="00600ED6">
        <w:tc>
          <w:tcPr>
            <w:tcW w:w="1363" w:type="pct"/>
            <w:vAlign w:val="center"/>
          </w:tcPr>
          <w:p w14:paraId="7321ED75"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Periodicidad de actualización</w:t>
            </w:r>
          </w:p>
        </w:tc>
        <w:tc>
          <w:tcPr>
            <w:tcW w:w="3637" w:type="pct"/>
            <w:vAlign w:val="center"/>
          </w:tcPr>
          <w:p w14:paraId="779F8C46"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Trimestral</w:t>
            </w:r>
          </w:p>
        </w:tc>
      </w:tr>
      <w:tr w:rsidR="001371A6" w:rsidRPr="003578AC" w14:paraId="16B94508" w14:textId="77777777" w:rsidTr="00600ED6">
        <w:tc>
          <w:tcPr>
            <w:tcW w:w="1363" w:type="pct"/>
            <w:vAlign w:val="center"/>
          </w:tcPr>
          <w:p w14:paraId="18F0B835"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Fecha de publicación</w:t>
            </w:r>
          </w:p>
        </w:tc>
        <w:tc>
          <w:tcPr>
            <w:tcW w:w="3637" w:type="pct"/>
            <w:vAlign w:val="center"/>
          </w:tcPr>
          <w:p w14:paraId="65D77BE7" w14:textId="3E29290B" w:rsidR="001371A6" w:rsidRPr="003578AC" w:rsidRDefault="00054F10" w:rsidP="00600ED6">
            <w:pPr>
              <w:rPr>
                <w:rFonts w:ascii="Arial" w:eastAsia="Arial" w:hAnsi="Arial" w:cs="Arial"/>
                <w:sz w:val="18"/>
                <w:szCs w:val="18"/>
              </w:rPr>
            </w:pPr>
            <w:r w:rsidRPr="003578AC">
              <w:rPr>
                <w:rFonts w:ascii="Arial" w:eastAsia="Arial" w:hAnsi="Arial" w:cs="Arial"/>
                <w:sz w:val="18"/>
                <w:szCs w:val="18"/>
              </w:rPr>
              <w:t>Abril de 202</w:t>
            </w:r>
            <w:r>
              <w:rPr>
                <w:rFonts w:ascii="Arial" w:eastAsia="Arial" w:hAnsi="Arial" w:cs="Arial"/>
                <w:sz w:val="18"/>
                <w:szCs w:val="18"/>
              </w:rPr>
              <w:t>6</w:t>
            </w:r>
            <w:r w:rsidRPr="003578AC">
              <w:rPr>
                <w:rFonts w:ascii="Arial" w:eastAsia="Arial" w:hAnsi="Arial" w:cs="Arial"/>
                <w:sz w:val="18"/>
                <w:szCs w:val="18"/>
              </w:rPr>
              <w:t>, julio de 202</w:t>
            </w:r>
            <w:r>
              <w:rPr>
                <w:rFonts w:ascii="Arial" w:eastAsia="Arial" w:hAnsi="Arial" w:cs="Arial"/>
                <w:sz w:val="18"/>
                <w:szCs w:val="18"/>
              </w:rPr>
              <w:t>6</w:t>
            </w:r>
            <w:r w:rsidRPr="003578AC">
              <w:rPr>
                <w:rFonts w:ascii="Arial" w:eastAsia="Arial" w:hAnsi="Arial" w:cs="Arial"/>
                <w:sz w:val="18"/>
                <w:szCs w:val="18"/>
              </w:rPr>
              <w:t>, octubre de 202</w:t>
            </w:r>
            <w:r>
              <w:rPr>
                <w:rFonts w:ascii="Arial" w:eastAsia="Arial" w:hAnsi="Arial" w:cs="Arial"/>
                <w:sz w:val="18"/>
                <w:szCs w:val="18"/>
              </w:rPr>
              <w:t>6</w:t>
            </w:r>
            <w:r w:rsidRPr="003578AC">
              <w:rPr>
                <w:rFonts w:ascii="Arial" w:eastAsia="Arial" w:hAnsi="Arial" w:cs="Arial"/>
                <w:sz w:val="18"/>
                <w:szCs w:val="18"/>
              </w:rPr>
              <w:t xml:space="preserve"> y enero de 202</w:t>
            </w:r>
            <w:r>
              <w:rPr>
                <w:rFonts w:ascii="Arial" w:eastAsia="Arial" w:hAnsi="Arial" w:cs="Arial"/>
                <w:sz w:val="18"/>
                <w:szCs w:val="18"/>
              </w:rPr>
              <w:t>7</w:t>
            </w:r>
            <w:r w:rsidRPr="003578AC">
              <w:rPr>
                <w:rFonts w:ascii="Arial" w:eastAsia="Arial" w:hAnsi="Arial" w:cs="Arial"/>
                <w:sz w:val="18"/>
                <w:szCs w:val="18"/>
              </w:rPr>
              <w:t>.</w:t>
            </w:r>
            <w:r w:rsidR="001371A6" w:rsidRPr="003578AC">
              <w:rPr>
                <w:rFonts w:ascii="Arial" w:eastAsia="Arial" w:hAnsi="Arial" w:cs="Arial"/>
                <w:sz w:val="18"/>
                <w:szCs w:val="18"/>
              </w:rPr>
              <w:t>.</w:t>
            </w:r>
          </w:p>
        </w:tc>
      </w:tr>
      <w:tr w:rsidR="001371A6" w:rsidRPr="003578AC" w14:paraId="1AAE5106" w14:textId="77777777" w:rsidTr="00600ED6">
        <w:tc>
          <w:tcPr>
            <w:tcW w:w="5000" w:type="pct"/>
            <w:gridSpan w:val="2"/>
            <w:vAlign w:val="center"/>
          </w:tcPr>
          <w:p w14:paraId="5C99FDE6" w14:textId="034CD474" w:rsidR="001371A6" w:rsidRPr="003578AC" w:rsidRDefault="001371A6" w:rsidP="00600ED6">
            <w:pPr>
              <w:rPr>
                <w:rFonts w:ascii="Arial" w:hAnsi="Arial" w:cs="Arial"/>
                <w:sz w:val="18"/>
                <w:szCs w:val="18"/>
                <w:lang w:val="es-ES_tradnl"/>
              </w:rPr>
            </w:pPr>
            <w:r w:rsidRPr="003578AC">
              <w:rPr>
                <w:rFonts w:ascii="Arial" w:hAnsi="Arial" w:cs="Arial"/>
                <w:sz w:val="18"/>
                <w:szCs w:val="18"/>
                <w:lang w:val="es-ES_tradnl"/>
              </w:rPr>
              <w:t xml:space="preserve">Variable: </w:t>
            </w:r>
            <w:r w:rsidRPr="003578AC">
              <w:rPr>
                <w:rFonts w:ascii="Arial" w:hAnsi="Arial" w:cs="Arial"/>
                <w:bCs/>
                <w:sz w:val="18"/>
                <w:szCs w:val="18"/>
                <w:lang w:val="es-ES_tradnl"/>
              </w:rPr>
              <w:t>Número de contratos ejecutados en 202</w:t>
            </w:r>
            <w:r w:rsidR="00054F10">
              <w:rPr>
                <w:rFonts w:ascii="Arial" w:hAnsi="Arial" w:cs="Arial"/>
                <w:bCs/>
                <w:sz w:val="18"/>
                <w:szCs w:val="18"/>
                <w:lang w:val="es-ES_tradnl"/>
              </w:rPr>
              <w:t>6</w:t>
            </w:r>
          </w:p>
        </w:tc>
      </w:tr>
      <w:tr w:rsidR="001371A6" w:rsidRPr="003578AC" w14:paraId="0B28E229" w14:textId="77777777" w:rsidTr="00600ED6">
        <w:tc>
          <w:tcPr>
            <w:tcW w:w="5000" w:type="pct"/>
            <w:gridSpan w:val="2"/>
            <w:vAlign w:val="center"/>
          </w:tcPr>
          <w:p w14:paraId="2C671F4F" w14:textId="77777777" w:rsidR="001371A6" w:rsidRPr="003578AC" w:rsidRDefault="001371A6" w:rsidP="00600ED6">
            <w:pPr>
              <w:rPr>
                <w:rFonts w:ascii="Arial" w:hAnsi="Arial" w:cs="Arial"/>
                <w:sz w:val="18"/>
                <w:szCs w:val="18"/>
                <w:lang w:val="es-ES_tradnl"/>
              </w:rPr>
            </w:pPr>
            <w:r w:rsidRPr="003578AC">
              <w:rPr>
                <w:rFonts w:ascii="Arial" w:hAnsi="Arial" w:cs="Arial"/>
                <w:sz w:val="18"/>
                <w:szCs w:val="18"/>
                <w:lang w:val="es-ES_tradnl"/>
              </w:rPr>
              <w:t xml:space="preserve">Medio de Verificación: </w:t>
            </w:r>
            <w:r w:rsidRPr="003578AC">
              <w:rPr>
                <w:rFonts w:ascii="Arial" w:eastAsia="Arial" w:hAnsi="Arial" w:cs="Arial"/>
                <w:sz w:val="18"/>
                <w:szCs w:val="18"/>
              </w:rPr>
              <w:t xml:space="preserve">Registro de Contratos, Archivo de la Dirección de </w:t>
            </w:r>
            <w:proofErr w:type="spellStart"/>
            <w:r w:rsidRPr="003578AC">
              <w:rPr>
                <w:rFonts w:ascii="Arial" w:eastAsia="Arial" w:hAnsi="Arial" w:cs="Arial"/>
                <w:sz w:val="18"/>
                <w:szCs w:val="18"/>
              </w:rPr>
              <w:t>Contraloria</w:t>
            </w:r>
            <w:proofErr w:type="spellEnd"/>
            <w:r w:rsidRPr="003578AC">
              <w:rPr>
                <w:rFonts w:ascii="Arial" w:eastAsia="Arial" w:hAnsi="Arial" w:cs="Arial"/>
                <w:sz w:val="18"/>
                <w:szCs w:val="18"/>
              </w:rPr>
              <w:t>, Registros de la Dirección de Administración y de la Dirección de Obras, Ordenamiento Territorial y Servicios Municipales.</w:t>
            </w:r>
          </w:p>
        </w:tc>
      </w:tr>
      <w:tr w:rsidR="001371A6" w:rsidRPr="003578AC" w14:paraId="41D31E41" w14:textId="77777777" w:rsidTr="00600ED6">
        <w:tc>
          <w:tcPr>
            <w:tcW w:w="1363" w:type="pct"/>
            <w:vAlign w:val="center"/>
          </w:tcPr>
          <w:p w14:paraId="3A78E4CF"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Nombre de la fuente información</w:t>
            </w:r>
          </w:p>
        </w:tc>
        <w:tc>
          <w:tcPr>
            <w:tcW w:w="3637" w:type="pct"/>
            <w:vAlign w:val="center"/>
          </w:tcPr>
          <w:p w14:paraId="4AEEAF97"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Registros de la Contraloría Municipal, Dirección de Administración y de la Dirección de Obras, Ordenamiento Territorial y Servicios Municipales.</w:t>
            </w:r>
          </w:p>
        </w:tc>
      </w:tr>
      <w:tr w:rsidR="001371A6" w:rsidRPr="003578AC" w14:paraId="7C96CCE2" w14:textId="77777777" w:rsidTr="00600ED6">
        <w:tc>
          <w:tcPr>
            <w:tcW w:w="1363" w:type="pct"/>
            <w:vAlign w:val="center"/>
          </w:tcPr>
          <w:p w14:paraId="5B3C7AC1"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Área responsable de la información</w:t>
            </w:r>
          </w:p>
        </w:tc>
        <w:tc>
          <w:tcPr>
            <w:tcW w:w="3637" w:type="pct"/>
            <w:vAlign w:val="center"/>
          </w:tcPr>
          <w:p w14:paraId="3A3E2178"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Contraloría Municipal y direcciones generadoras de información.</w:t>
            </w:r>
          </w:p>
        </w:tc>
      </w:tr>
      <w:tr w:rsidR="001371A6" w:rsidRPr="003578AC" w14:paraId="4AF3E0C3" w14:textId="77777777" w:rsidTr="00600ED6">
        <w:tc>
          <w:tcPr>
            <w:tcW w:w="1363" w:type="pct"/>
            <w:vAlign w:val="center"/>
          </w:tcPr>
          <w:p w14:paraId="403F0791"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 xml:space="preserve">Disponibilidad de la información </w:t>
            </w:r>
          </w:p>
        </w:tc>
        <w:tc>
          <w:tcPr>
            <w:tcW w:w="3637" w:type="pct"/>
            <w:vAlign w:val="center"/>
          </w:tcPr>
          <w:p w14:paraId="4D121D1E"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Pública </w:t>
            </w:r>
          </w:p>
        </w:tc>
      </w:tr>
      <w:tr w:rsidR="001371A6" w:rsidRPr="003578AC" w14:paraId="153339A9" w14:textId="77777777" w:rsidTr="00600ED6">
        <w:tc>
          <w:tcPr>
            <w:tcW w:w="1363" w:type="pct"/>
            <w:vAlign w:val="center"/>
          </w:tcPr>
          <w:p w14:paraId="09028304"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Unidad de análisis</w:t>
            </w:r>
          </w:p>
        </w:tc>
        <w:tc>
          <w:tcPr>
            <w:tcW w:w="3637" w:type="pct"/>
            <w:vAlign w:val="center"/>
          </w:tcPr>
          <w:p w14:paraId="4068F2B1"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Porcentaje </w:t>
            </w:r>
          </w:p>
        </w:tc>
      </w:tr>
      <w:tr w:rsidR="001371A6" w:rsidRPr="003578AC" w14:paraId="4830E1B2" w14:textId="77777777" w:rsidTr="00600ED6">
        <w:tc>
          <w:tcPr>
            <w:tcW w:w="1363" w:type="pct"/>
            <w:vAlign w:val="center"/>
          </w:tcPr>
          <w:p w14:paraId="6937B533"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Cobertura</w:t>
            </w:r>
          </w:p>
        </w:tc>
        <w:tc>
          <w:tcPr>
            <w:tcW w:w="3637" w:type="pct"/>
            <w:vAlign w:val="center"/>
          </w:tcPr>
          <w:p w14:paraId="192F5732"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Municipal</w:t>
            </w:r>
          </w:p>
        </w:tc>
      </w:tr>
      <w:tr w:rsidR="001371A6" w:rsidRPr="003578AC" w14:paraId="58F163C8" w14:textId="77777777" w:rsidTr="00600ED6">
        <w:tc>
          <w:tcPr>
            <w:tcW w:w="1363" w:type="pct"/>
            <w:vAlign w:val="center"/>
          </w:tcPr>
          <w:p w14:paraId="164F3CEA"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Desagregación geográfica</w:t>
            </w:r>
          </w:p>
        </w:tc>
        <w:tc>
          <w:tcPr>
            <w:tcW w:w="3637" w:type="pct"/>
            <w:vAlign w:val="center"/>
          </w:tcPr>
          <w:p w14:paraId="78E088EA"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Municipal </w:t>
            </w:r>
          </w:p>
        </w:tc>
      </w:tr>
      <w:tr w:rsidR="001371A6" w:rsidRPr="003578AC" w14:paraId="681D998D" w14:textId="77777777" w:rsidTr="00600ED6">
        <w:tc>
          <w:tcPr>
            <w:tcW w:w="1363" w:type="pct"/>
            <w:vAlign w:val="center"/>
          </w:tcPr>
          <w:p w14:paraId="3F8DC35A"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Desagregación por género</w:t>
            </w:r>
          </w:p>
        </w:tc>
        <w:tc>
          <w:tcPr>
            <w:tcW w:w="3637" w:type="pct"/>
            <w:vAlign w:val="center"/>
          </w:tcPr>
          <w:p w14:paraId="3C8C296A"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Todos los géneros </w:t>
            </w:r>
          </w:p>
        </w:tc>
      </w:tr>
      <w:tr w:rsidR="001371A6" w:rsidRPr="003578AC" w14:paraId="56295540" w14:textId="77777777" w:rsidTr="00600ED6">
        <w:tc>
          <w:tcPr>
            <w:tcW w:w="1363" w:type="pct"/>
            <w:vAlign w:val="center"/>
          </w:tcPr>
          <w:p w14:paraId="5298B274"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 xml:space="preserve">Desagregación por edad </w:t>
            </w:r>
          </w:p>
        </w:tc>
        <w:tc>
          <w:tcPr>
            <w:tcW w:w="3637" w:type="pct"/>
            <w:vAlign w:val="center"/>
          </w:tcPr>
          <w:p w14:paraId="4702EC20"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No Aplica </w:t>
            </w:r>
          </w:p>
        </w:tc>
      </w:tr>
      <w:tr w:rsidR="001371A6" w:rsidRPr="003578AC" w14:paraId="289F09E0" w14:textId="77777777" w:rsidTr="00600ED6">
        <w:tc>
          <w:tcPr>
            <w:tcW w:w="1363" w:type="pct"/>
            <w:vAlign w:val="center"/>
          </w:tcPr>
          <w:p w14:paraId="0AB858FC"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Desagregación por condición de vulnerabilidad</w:t>
            </w:r>
          </w:p>
        </w:tc>
        <w:tc>
          <w:tcPr>
            <w:tcW w:w="3637" w:type="pct"/>
            <w:vAlign w:val="center"/>
          </w:tcPr>
          <w:p w14:paraId="5D3A8221"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No Aplica </w:t>
            </w:r>
          </w:p>
        </w:tc>
      </w:tr>
      <w:tr w:rsidR="001371A6" w:rsidRPr="003578AC" w14:paraId="4DAAE3C4" w14:textId="77777777" w:rsidTr="00600ED6">
        <w:tc>
          <w:tcPr>
            <w:tcW w:w="1363" w:type="pct"/>
            <w:vAlign w:val="center"/>
          </w:tcPr>
          <w:p w14:paraId="784AA0B3"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Periodicidad de actualización</w:t>
            </w:r>
          </w:p>
        </w:tc>
        <w:tc>
          <w:tcPr>
            <w:tcW w:w="3637" w:type="pct"/>
            <w:vAlign w:val="center"/>
          </w:tcPr>
          <w:p w14:paraId="6203FA6C"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Trimestral</w:t>
            </w:r>
          </w:p>
        </w:tc>
      </w:tr>
      <w:tr w:rsidR="001371A6" w:rsidRPr="003578AC" w14:paraId="48E7B27E" w14:textId="77777777" w:rsidTr="00600ED6">
        <w:tc>
          <w:tcPr>
            <w:tcW w:w="1363" w:type="pct"/>
            <w:vAlign w:val="center"/>
          </w:tcPr>
          <w:p w14:paraId="2FF0AA93"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Fecha de publicación</w:t>
            </w:r>
          </w:p>
        </w:tc>
        <w:tc>
          <w:tcPr>
            <w:tcW w:w="3637" w:type="pct"/>
            <w:vAlign w:val="center"/>
          </w:tcPr>
          <w:p w14:paraId="3ECC911C" w14:textId="48FBFBD4" w:rsidR="001371A6" w:rsidRPr="003578AC" w:rsidRDefault="00054F10" w:rsidP="00600ED6">
            <w:pPr>
              <w:rPr>
                <w:rFonts w:ascii="Arial" w:eastAsia="Arial" w:hAnsi="Arial" w:cs="Arial"/>
                <w:sz w:val="18"/>
                <w:szCs w:val="18"/>
              </w:rPr>
            </w:pPr>
            <w:r w:rsidRPr="003578AC">
              <w:rPr>
                <w:rFonts w:ascii="Arial" w:eastAsia="Arial" w:hAnsi="Arial" w:cs="Arial"/>
                <w:sz w:val="18"/>
                <w:szCs w:val="18"/>
              </w:rPr>
              <w:t>Abril de 202</w:t>
            </w:r>
            <w:r>
              <w:rPr>
                <w:rFonts w:ascii="Arial" w:eastAsia="Arial" w:hAnsi="Arial" w:cs="Arial"/>
                <w:sz w:val="18"/>
                <w:szCs w:val="18"/>
              </w:rPr>
              <w:t>6</w:t>
            </w:r>
            <w:r w:rsidRPr="003578AC">
              <w:rPr>
                <w:rFonts w:ascii="Arial" w:eastAsia="Arial" w:hAnsi="Arial" w:cs="Arial"/>
                <w:sz w:val="18"/>
                <w:szCs w:val="18"/>
              </w:rPr>
              <w:t>, julio de 202</w:t>
            </w:r>
            <w:r>
              <w:rPr>
                <w:rFonts w:ascii="Arial" w:eastAsia="Arial" w:hAnsi="Arial" w:cs="Arial"/>
                <w:sz w:val="18"/>
                <w:szCs w:val="18"/>
              </w:rPr>
              <w:t>6</w:t>
            </w:r>
            <w:r w:rsidRPr="003578AC">
              <w:rPr>
                <w:rFonts w:ascii="Arial" w:eastAsia="Arial" w:hAnsi="Arial" w:cs="Arial"/>
                <w:sz w:val="18"/>
                <w:szCs w:val="18"/>
              </w:rPr>
              <w:t>, octubre de 202</w:t>
            </w:r>
            <w:r>
              <w:rPr>
                <w:rFonts w:ascii="Arial" w:eastAsia="Arial" w:hAnsi="Arial" w:cs="Arial"/>
                <w:sz w:val="18"/>
                <w:szCs w:val="18"/>
              </w:rPr>
              <w:t>6</w:t>
            </w:r>
            <w:r w:rsidRPr="003578AC">
              <w:rPr>
                <w:rFonts w:ascii="Arial" w:eastAsia="Arial" w:hAnsi="Arial" w:cs="Arial"/>
                <w:sz w:val="18"/>
                <w:szCs w:val="18"/>
              </w:rPr>
              <w:t xml:space="preserve"> y enero de 202</w:t>
            </w:r>
            <w:r>
              <w:rPr>
                <w:rFonts w:ascii="Arial" w:eastAsia="Arial" w:hAnsi="Arial" w:cs="Arial"/>
                <w:sz w:val="18"/>
                <w:szCs w:val="18"/>
              </w:rPr>
              <w:t>7</w:t>
            </w:r>
            <w:r w:rsidRPr="003578AC">
              <w:rPr>
                <w:rFonts w:ascii="Arial" w:eastAsia="Arial" w:hAnsi="Arial" w:cs="Arial"/>
                <w:sz w:val="18"/>
                <w:szCs w:val="18"/>
              </w:rPr>
              <w:t>.</w:t>
            </w:r>
            <w:r w:rsidR="001371A6" w:rsidRPr="003578AC">
              <w:rPr>
                <w:rFonts w:ascii="Arial" w:eastAsia="Arial" w:hAnsi="Arial" w:cs="Arial"/>
                <w:sz w:val="18"/>
                <w:szCs w:val="18"/>
              </w:rPr>
              <w:t>.</w:t>
            </w:r>
          </w:p>
        </w:tc>
      </w:tr>
    </w:tbl>
    <w:p w14:paraId="7BB76502" w14:textId="77777777" w:rsidR="001371A6" w:rsidRPr="003578AC" w:rsidRDefault="001371A6" w:rsidP="001371A6">
      <w:pPr>
        <w:spacing w:line="360" w:lineRule="auto"/>
        <w:rPr>
          <w:rFonts w:ascii="Arial" w:hAnsi="Arial" w:cs="Arial"/>
          <w:sz w:val="18"/>
          <w:szCs w:val="18"/>
        </w:rPr>
      </w:pPr>
    </w:p>
    <w:p w14:paraId="45AB0ABE" w14:textId="77777777" w:rsidR="001371A6" w:rsidRPr="003578AC" w:rsidRDefault="001371A6" w:rsidP="001371A6">
      <w:pPr>
        <w:spacing w:line="360" w:lineRule="auto"/>
        <w:rPr>
          <w:rFonts w:ascii="Arial" w:hAnsi="Arial" w:cs="Arial"/>
          <w:sz w:val="18"/>
          <w:szCs w:val="18"/>
        </w:rPr>
      </w:pPr>
    </w:p>
    <w:p w14:paraId="4DC7EF04" w14:textId="77777777" w:rsidR="001371A6" w:rsidRPr="003578AC" w:rsidRDefault="001371A6" w:rsidP="001371A6">
      <w:pPr>
        <w:spacing w:line="360" w:lineRule="auto"/>
        <w:rPr>
          <w:rFonts w:ascii="Arial" w:hAnsi="Arial" w:cs="Arial"/>
          <w:sz w:val="18"/>
          <w:szCs w:val="18"/>
        </w:rPr>
      </w:pPr>
    </w:p>
    <w:p w14:paraId="0A295E0C" w14:textId="77777777" w:rsidR="001371A6" w:rsidRPr="003578AC" w:rsidRDefault="001371A6" w:rsidP="001371A6">
      <w:pPr>
        <w:spacing w:line="360" w:lineRule="auto"/>
        <w:rPr>
          <w:rFonts w:ascii="Arial" w:hAnsi="Arial" w:cs="Arial"/>
          <w:sz w:val="18"/>
          <w:szCs w:val="18"/>
        </w:rPr>
      </w:pPr>
    </w:p>
    <w:p w14:paraId="64A0C688" w14:textId="77777777" w:rsidR="001371A6" w:rsidRPr="003578AC" w:rsidRDefault="001371A6" w:rsidP="001371A6">
      <w:pPr>
        <w:spacing w:line="360" w:lineRule="auto"/>
        <w:rPr>
          <w:rFonts w:ascii="Arial" w:hAnsi="Arial" w:cs="Arial"/>
          <w:sz w:val="18"/>
          <w:szCs w:val="18"/>
        </w:rPr>
      </w:pPr>
    </w:p>
    <w:tbl>
      <w:tblPr>
        <w:tblStyle w:val="Tablaconcuadrcula"/>
        <w:tblW w:w="5000" w:type="pct"/>
        <w:tblLook w:val="04A0" w:firstRow="1" w:lastRow="0" w:firstColumn="1" w:lastColumn="0" w:noHBand="0" w:noVBand="1"/>
      </w:tblPr>
      <w:tblGrid>
        <w:gridCol w:w="3542"/>
        <w:gridCol w:w="9452"/>
      </w:tblGrid>
      <w:tr w:rsidR="001371A6" w:rsidRPr="003578AC" w14:paraId="556ACF81" w14:textId="77777777" w:rsidTr="00600ED6">
        <w:tc>
          <w:tcPr>
            <w:tcW w:w="5000" w:type="pct"/>
            <w:gridSpan w:val="2"/>
            <w:vAlign w:val="center"/>
          </w:tcPr>
          <w:p w14:paraId="06ED3730" w14:textId="77777777" w:rsidR="001371A6" w:rsidRPr="003578AC" w:rsidRDefault="001371A6" w:rsidP="00600ED6">
            <w:pPr>
              <w:rPr>
                <w:rFonts w:ascii="Arial" w:hAnsi="Arial" w:cs="Arial"/>
                <w:b/>
                <w:bCs/>
                <w:sz w:val="18"/>
                <w:szCs w:val="18"/>
                <w:lang w:val="es-ES_tradnl"/>
              </w:rPr>
            </w:pPr>
            <w:r w:rsidRPr="003578AC">
              <w:rPr>
                <w:rFonts w:ascii="Arial" w:hAnsi="Arial" w:cs="Arial"/>
                <w:b/>
                <w:bCs/>
                <w:sz w:val="18"/>
                <w:szCs w:val="18"/>
                <w:lang w:val="es-ES_tradnl"/>
              </w:rPr>
              <w:lastRenderedPageBreak/>
              <w:t>Indicador: Actividad 6</w:t>
            </w:r>
          </w:p>
        </w:tc>
      </w:tr>
      <w:tr w:rsidR="001371A6" w:rsidRPr="003578AC" w14:paraId="1967878C" w14:textId="77777777" w:rsidTr="00600ED6">
        <w:tc>
          <w:tcPr>
            <w:tcW w:w="5000" w:type="pct"/>
            <w:gridSpan w:val="2"/>
            <w:vAlign w:val="center"/>
          </w:tcPr>
          <w:p w14:paraId="7DA76200" w14:textId="51EAD2DA" w:rsidR="001371A6" w:rsidRPr="003578AC" w:rsidRDefault="001371A6" w:rsidP="00600ED6">
            <w:pPr>
              <w:rPr>
                <w:rFonts w:ascii="Arial" w:hAnsi="Arial" w:cs="Arial"/>
                <w:sz w:val="18"/>
                <w:szCs w:val="18"/>
                <w:lang w:val="es-ES_tradnl"/>
              </w:rPr>
            </w:pPr>
            <w:r w:rsidRPr="003578AC">
              <w:rPr>
                <w:rFonts w:ascii="Arial" w:hAnsi="Arial" w:cs="Arial"/>
                <w:sz w:val="18"/>
                <w:szCs w:val="18"/>
                <w:lang w:val="es-ES_tradnl"/>
              </w:rPr>
              <w:t>Variable: Número de servidores públicos sancionados por incurrir en faltas en 202</w:t>
            </w:r>
            <w:r w:rsidR="004D7363">
              <w:rPr>
                <w:rFonts w:ascii="Arial" w:hAnsi="Arial" w:cs="Arial"/>
                <w:sz w:val="18"/>
                <w:szCs w:val="18"/>
                <w:lang w:val="es-ES_tradnl"/>
              </w:rPr>
              <w:t>5</w:t>
            </w:r>
          </w:p>
        </w:tc>
      </w:tr>
      <w:tr w:rsidR="001371A6" w:rsidRPr="003578AC" w14:paraId="135404EE" w14:textId="77777777" w:rsidTr="00600ED6">
        <w:tc>
          <w:tcPr>
            <w:tcW w:w="5000" w:type="pct"/>
            <w:gridSpan w:val="2"/>
            <w:vAlign w:val="center"/>
          </w:tcPr>
          <w:p w14:paraId="33C7CEC4" w14:textId="77777777" w:rsidR="001371A6" w:rsidRPr="003578AC" w:rsidRDefault="001371A6" w:rsidP="00600ED6">
            <w:pPr>
              <w:rPr>
                <w:rFonts w:ascii="Arial" w:hAnsi="Arial" w:cs="Arial"/>
                <w:sz w:val="18"/>
                <w:szCs w:val="18"/>
                <w:lang w:val="es-ES_tradnl"/>
              </w:rPr>
            </w:pPr>
            <w:r w:rsidRPr="003578AC">
              <w:rPr>
                <w:rFonts w:ascii="Arial" w:hAnsi="Arial" w:cs="Arial"/>
                <w:sz w:val="18"/>
                <w:szCs w:val="18"/>
                <w:lang w:val="es-ES_tradnl"/>
              </w:rPr>
              <w:t xml:space="preserve">Medio de Verificación: </w:t>
            </w:r>
            <w:r w:rsidRPr="003578AC">
              <w:rPr>
                <w:rFonts w:ascii="Arial" w:eastAsia="Arial" w:hAnsi="Arial" w:cs="Arial"/>
                <w:sz w:val="18"/>
                <w:szCs w:val="18"/>
              </w:rPr>
              <w:t>Registros de la Contraloría Municipal, Actas del Comité de Ética, Informe de Gobierno.</w:t>
            </w:r>
          </w:p>
        </w:tc>
      </w:tr>
      <w:tr w:rsidR="001371A6" w:rsidRPr="003578AC" w14:paraId="0F64D372" w14:textId="77777777" w:rsidTr="00600ED6">
        <w:tc>
          <w:tcPr>
            <w:tcW w:w="1363" w:type="pct"/>
            <w:vAlign w:val="center"/>
          </w:tcPr>
          <w:p w14:paraId="194DDC21"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Nombre de la fuente información</w:t>
            </w:r>
          </w:p>
        </w:tc>
        <w:tc>
          <w:tcPr>
            <w:tcW w:w="3637" w:type="pct"/>
            <w:vAlign w:val="center"/>
          </w:tcPr>
          <w:p w14:paraId="5B02A445"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Registros de la Contraloría Municipal, Actas del Comité de Ética.</w:t>
            </w:r>
          </w:p>
        </w:tc>
      </w:tr>
      <w:tr w:rsidR="001371A6" w:rsidRPr="003578AC" w14:paraId="08071B79" w14:textId="77777777" w:rsidTr="00600ED6">
        <w:tc>
          <w:tcPr>
            <w:tcW w:w="1363" w:type="pct"/>
            <w:vAlign w:val="center"/>
          </w:tcPr>
          <w:p w14:paraId="2A1070DE"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Área responsable de la información</w:t>
            </w:r>
          </w:p>
        </w:tc>
        <w:tc>
          <w:tcPr>
            <w:tcW w:w="3637" w:type="pct"/>
            <w:vAlign w:val="center"/>
          </w:tcPr>
          <w:p w14:paraId="53C6ADD1"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Contraloría Municipal</w:t>
            </w:r>
          </w:p>
        </w:tc>
      </w:tr>
      <w:tr w:rsidR="001371A6" w:rsidRPr="003578AC" w14:paraId="7EE860DD" w14:textId="77777777" w:rsidTr="00600ED6">
        <w:tc>
          <w:tcPr>
            <w:tcW w:w="1363" w:type="pct"/>
            <w:vAlign w:val="center"/>
          </w:tcPr>
          <w:p w14:paraId="13B59DB1"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 xml:space="preserve">Disponibilidad de la información </w:t>
            </w:r>
          </w:p>
        </w:tc>
        <w:tc>
          <w:tcPr>
            <w:tcW w:w="3637" w:type="pct"/>
            <w:vAlign w:val="center"/>
          </w:tcPr>
          <w:p w14:paraId="396F53A3"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Pública </w:t>
            </w:r>
          </w:p>
        </w:tc>
      </w:tr>
      <w:tr w:rsidR="001371A6" w:rsidRPr="003578AC" w14:paraId="7FC52E2F" w14:textId="77777777" w:rsidTr="00600ED6">
        <w:tc>
          <w:tcPr>
            <w:tcW w:w="1363" w:type="pct"/>
            <w:vAlign w:val="center"/>
          </w:tcPr>
          <w:p w14:paraId="33D8F785"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Unidad de análisis</w:t>
            </w:r>
          </w:p>
        </w:tc>
        <w:tc>
          <w:tcPr>
            <w:tcW w:w="3637" w:type="pct"/>
            <w:vAlign w:val="center"/>
          </w:tcPr>
          <w:p w14:paraId="259C7F1C"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Porcentaje </w:t>
            </w:r>
          </w:p>
        </w:tc>
      </w:tr>
      <w:tr w:rsidR="001371A6" w:rsidRPr="003578AC" w14:paraId="20F5EC4D" w14:textId="77777777" w:rsidTr="00600ED6">
        <w:tc>
          <w:tcPr>
            <w:tcW w:w="1363" w:type="pct"/>
            <w:vAlign w:val="center"/>
          </w:tcPr>
          <w:p w14:paraId="4A89B92F"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Cobertura</w:t>
            </w:r>
          </w:p>
        </w:tc>
        <w:tc>
          <w:tcPr>
            <w:tcW w:w="3637" w:type="pct"/>
            <w:vAlign w:val="center"/>
          </w:tcPr>
          <w:p w14:paraId="20922082"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Municipal </w:t>
            </w:r>
          </w:p>
        </w:tc>
      </w:tr>
      <w:tr w:rsidR="001371A6" w:rsidRPr="003578AC" w14:paraId="6992A535" w14:textId="77777777" w:rsidTr="00600ED6">
        <w:tc>
          <w:tcPr>
            <w:tcW w:w="1363" w:type="pct"/>
            <w:vAlign w:val="center"/>
          </w:tcPr>
          <w:p w14:paraId="15770DFB"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Desagregación geográfica</w:t>
            </w:r>
          </w:p>
        </w:tc>
        <w:tc>
          <w:tcPr>
            <w:tcW w:w="3637" w:type="pct"/>
            <w:vAlign w:val="center"/>
          </w:tcPr>
          <w:p w14:paraId="13601F04"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Municipal </w:t>
            </w:r>
          </w:p>
        </w:tc>
      </w:tr>
      <w:tr w:rsidR="001371A6" w:rsidRPr="003578AC" w14:paraId="584EF4D5" w14:textId="77777777" w:rsidTr="00600ED6">
        <w:tc>
          <w:tcPr>
            <w:tcW w:w="1363" w:type="pct"/>
            <w:vAlign w:val="center"/>
          </w:tcPr>
          <w:p w14:paraId="39D8CA68"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Desagregación por género</w:t>
            </w:r>
          </w:p>
        </w:tc>
        <w:tc>
          <w:tcPr>
            <w:tcW w:w="3637" w:type="pct"/>
            <w:vAlign w:val="center"/>
          </w:tcPr>
          <w:p w14:paraId="4CD9BDB0"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Todos los géneros </w:t>
            </w:r>
          </w:p>
        </w:tc>
      </w:tr>
      <w:tr w:rsidR="001371A6" w:rsidRPr="003578AC" w14:paraId="09BFA25B" w14:textId="77777777" w:rsidTr="00600ED6">
        <w:tc>
          <w:tcPr>
            <w:tcW w:w="1363" w:type="pct"/>
            <w:vAlign w:val="center"/>
          </w:tcPr>
          <w:p w14:paraId="68137ECC"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 xml:space="preserve">Desagregación por edad </w:t>
            </w:r>
          </w:p>
        </w:tc>
        <w:tc>
          <w:tcPr>
            <w:tcW w:w="3637" w:type="pct"/>
            <w:vAlign w:val="center"/>
          </w:tcPr>
          <w:p w14:paraId="4EF435C5"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Todas las edades </w:t>
            </w:r>
          </w:p>
        </w:tc>
      </w:tr>
      <w:tr w:rsidR="001371A6" w:rsidRPr="003578AC" w14:paraId="27B4C2E8" w14:textId="77777777" w:rsidTr="00600ED6">
        <w:tc>
          <w:tcPr>
            <w:tcW w:w="1363" w:type="pct"/>
            <w:vAlign w:val="center"/>
          </w:tcPr>
          <w:p w14:paraId="17C44418"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Desagregación por condición de vulnerabilidad</w:t>
            </w:r>
          </w:p>
        </w:tc>
        <w:tc>
          <w:tcPr>
            <w:tcW w:w="3637" w:type="pct"/>
            <w:vAlign w:val="center"/>
          </w:tcPr>
          <w:p w14:paraId="5F7507B0"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No Aplica </w:t>
            </w:r>
          </w:p>
        </w:tc>
      </w:tr>
      <w:tr w:rsidR="001371A6" w:rsidRPr="003578AC" w14:paraId="0801B66C" w14:textId="77777777" w:rsidTr="00600ED6">
        <w:tc>
          <w:tcPr>
            <w:tcW w:w="1363" w:type="pct"/>
            <w:vAlign w:val="center"/>
          </w:tcPr>
          <w:p w14:paraId="5CA5FB32"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Periodicidad de actualización</w:t>
            </w:r>
          </w:p>
        </w:tc>
        <w:tc>
          <w:tcPr>
            <w:tcW w:w="3637" w:type="pct"/>
            <w:vAlign w:val="center"/>
          </w:tcPr>
          <w:p w14:paraId="66A2A0DA"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Trimestral</w:t>
            </w:r>
          </w:p>
        </w:tc>
      </w:tr>
      <w:tr w:rsidR="001371A6" w:rsidRPr="003578AC" w14:paraId="36B82BD2" w14:textId="77777777" w:rsidTr="00600ED6">
        <w:tc>
          <w:tcPr>
            <w:tcW w:w="1363" w:type="pct"/>
            <w:vAlign w:val="center"/>
          </w:tcPr>
          <w:p w14:paraId="44BFFDF0"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Fecha de publicación</w:t>
            </w:r>
          </w:p>
        </w:tc>
        <w:tc>
          <w:tcPr>
            <w:tcW w:w="3637" w:type="pct"/>
            <w:vAlign w:val="center"/>
          </w:tcPr>
          <w:p w14:paraId="147DBC94" w14:textId="16B626B9" w:rsidR="001371A6" w:rsidRPr="003578AC" w:rsidRDefault="00054F10" w:rsidP="00600ED6">
            <w:pPr>
              <w:rPr>
                <w:rFonts w:ascii="Arial" w:eastAsia="Arial" w:hAnsi="Arial" w:cs="Arial"/>
                <w:sz w:val="18"/>
                <w:szCs w:val="18"/>
              </w:rPr>
            </w:pPr>
            <w:r w:rsidRPr="003578AC">
              <w:rPr>
                <w:rFonts w:ascii="Arial" w:eastAsia="Arial" w:hAnsi="Arial" w:cs="Arial"/>
                <w:sz w:val="18"/>
                <w:szCs w:val="18"/>
              </w:rPr>
              <w:t>Abril de 202</w:t>
            </w:r>
            <w:r>
              <w:rPr>
                <w:rFonts w:ascii="Arial" w:eastAsia="Arial" w:hAnsi="Arial" w:cs="Arial"/>
                <w:sz w:val="18"/>
                <w:szCs w:val="18"/>
              </w:rPr>
              <w:t>6</w:t>
            </w:r>
            <w:r w:rsidRPr="003578AC">
              <w:rPr>
                <w:rFonts w:ascii="Arial" w:eastAsia="Arial" w:hAnsi="Arial" w:cs="Arial"/>
                <w:sz w:val="18"/>
                <w:szCs w:val="18"/>
              </w:rPr>
              <w:t>, julio de 202</w:t>
            </w:r>
            <w:r>
              <w:rPr>
                <w:rFonts w:ascii="Arial" w:eastAsia="Arial" w:hAnsi="Arial" w:cs="Arial"/>
                <w:sz w:val="18"/>
                <w:szCs w:val="18"/>
              </w:rPr>
              <w:t>6</w:t>
            </w:r>
            <w:r w:rsidRPr="003578AC">
              <w:rPr>
                <w:rFonts w:ascii="Arial" w:eastAsia="Arial" w:hAnsi="Arial" w:cs="Arial"/>
                <w:sz w:val="18"/>
                <w:szCs w:val="18"/>
              </w:rPr>
              <w:t>, octubre de 202</w:t>
            </w:r>
            <w:r>
              <w:rPr>
                <w:rFonts w:ascii="Arial" w:eastAsia="Arial" w:hAnsi="Arial" w:cs="Arial"/>
                <w:sz w:val="18"/>
                <w:szCs w:val="18"/>
              </w:rPr>
              <w:t>6</w:t>
            </w:r>
            <w:r w:rsidRPr="003578AC">
              <w:rPr>
                <w:rFonts w:ascii="Arial" w:eastAsia="Arial" w:hAnsi="Arial" w:cs="Arial"/>
                <w:sz w:val="18"/>
                <w:szCs w:val="18"/>
              </w:rPr>
              <w:t xml:space="preserve"> y enero de 202</w:t>
            </w:r>
            <w:r>
              <w:rPr>
                <w:rFonts w:ascii="Arial" w:eastAsia="Arial" w:hAnsi="Arial" w:cs="Arial"/>
                <w:sz w:val="18"/>
                <w:szCs w:val="18"/>
              </w:rPr>
              <w:t>7</w:t>
            </w:r>
            <w:r w:rsidRPr="003578AC">
              <w:rPr>
                <w:rFonts w:ascii="Arial" w:eastAsia="Arial" w:hAnsi="Arial" w:cs="Arial"/>
                <w:sz w:val="18"/>
                <w:szCs w:val="18"/>
              </w:rPr>
              <w:t>.</w:t>
            </w:r>
            <w:r w:rsidR="001371A6" w:rsidRPr="003578AC">
              <w:rPr>
                <w:rFonts w:ascii="Arial" w:eastAsia="Arial" w:hAnsi="Arial" w:cs="Arial"/>
                <w:sz w:val="18"/>
                <w:szCs w:val="18"/>
              </w:rPr>
              <w:t>.</w:t>
            </w:r>
          </w:p>
        </w:tc>
      </w:tr>
      <w:tr w:rsidR="001371A6" w:rsidRPr="003578AC" w14:paraId="0DDEFCA2" w14:textId="77777777" w:rsidTr="00600ED6">
        <w:tc>
          <w:tcPr>
            <w:tcW w:w="5000" w:type="pct"/>
            <w:gridSpan w:val="2"/>
            <w:vAlign w:val="center"/>
          </w:tcPr>
          <w:p w14:paraId="5275D7A7" w14:textId="77777777" w:rsidR="001371A6" w:rsidRPr="003578AC" w:rsidRDefault="001371A6" w:rsidP="00600ED6">
            <w:pPr>
              <w:rPr>
                <w:rFonts w:ascii="Arial" w:hAnsi="Arial" w:cs="Arial"/>
                <w:sz w:val="18"/>
                <w:szCs w:val="18"/>
                <w:lang w:val="es-ES_tradnl"/>
              </w:rPr>
            </w:pPr>
            <w:r w:rsidRPr="003578AC">
              <w:rPr>
                <w:rFonts w:ascii="Arial" w:hAnsi="Arial" w:cs="Arial"/>
                <w:sz w:val="18"/>
                <w:szCs w:val="18"/>
                <w:lang w:val="es-ES_tradnl"/>
              </w:rPr>
              <w:t>Variable: Total, de servidores públicos sujetos a sanciones</w:t>
            </w:r>
          </w:p>
        </w:tc>
      </w:tr>
      <w:tr w:rsidR="001371A6" w:rsidRPr="003578AC" w14:paraId="7FB5344D" w14:textId="77777777" w:rsidTr="00600ED6">
        <w:tc>
          <w:tcPr>
            <w:tcW w:w="5000" w:type="pct"/>
            <w:gridSpan w:val="2"/>
            <w:vAlign w:val="center"/>
          </w:tcPr>
          <w:p w14:paraId="3E8E99F5" w14:textId="77777777" w:rsidR="001371A6" w:rsidRPr="003578AC" w:rsidRDefault="001371A6" w:rsidP="00600ED6">
            <w:pPr>
              <w:rPr>
                <w:rFonts w:ascii="Arial" w:hAnsi="Arial" w:cs="Arial"/>
                <w:sz w:val="18"/>
                <w:szCs w:val="18"/>
                <w:lang w:val="es-ES_tradnl"/>
              </w:rPr>
            </w:pPr>
            <w:r w:rsidRPr="003578AC">
              <w:rPr>
                <w:rFonts w:ascii="Arial" w:hAnsi="Arial" w:cs="Arial"/>
                <w:sz w:val="18"/>
                <w:szCs w:val="18"/>
                <w:lang w:val="es-ES_tradnl"/>
              </w:rPr>
              <w:t xml:space="preserve">Medio de Verificación: </w:t>
            </w:r>
            <w:r w:rsidRPr="003578AC">
              <w:rPr>
                <w:rFonts w:ascii="Arial" w:eastAsia="Arial" w:hAnsi="Arial" w:cs="Arial"/>
                <w:sz w:val="18"/>
                <w:szCs w:val="18"/>
              </w:rPr>
              <w:t>Registros de la Contraloría Municipal, Actas del Comité de Ética, Informe de Gobierno.</w:t>
            </w:r>
          </w:p>
        </w:tc>
      </w:tr>
      <w:tr w:rsidR="001371A6" w:rsidRPr="003578AC" w14:paraId="27DB0FD3" w14:textId="77777777" w:rsidTr="00600ED6">
        <w:tc>
          <w:tcPr>
            <w:tcW w:w="1363" w:type="pct"/>
            <w:vAlign w:val="center"/>
          </w:tcPr>
          <w:p w14:paraId="65A4682E"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Nombre de la fuente información</w:t>
            </w:r>
          </w:p>
        </w:tc>
        <w:tc>
          <w:tcPr>
            <w:tcW w:w="3637" w:type="pct"/>
            <w:vAlign w:val="center"/>
          </w:tcPr>
          <w:p w14:paraId="6F3D9070"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Registros de la Contraloría Municipal, Actas del Comité de Ética.</w:t>
            </w:r>
          </w:p>
        </w:tc>
      </w:tr>
      <w:tr w:rsidR="001371A6" w:rsidRPr="003578AC" w14:paraId="6DC0EF84" w14:textId="77777777" w:rsidTr="00600ED6">
        <w:tc>
          <w:tcPr>
            <w:tcW w:w="1363" w:type="pct"/>
            <w:vAlign w:val="center"/>
          </w:tcPr>
          <w:p w14:paraId="19FAE427"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Área responsable de la información</w:t>
            </w:r>
          </w:p>
        </w:tc>
        <w:tc>
          <w:tcPr>
            <w:tcW w:w="3637" w:type="pct"/>
            <w:vAlign w:val="center"/>
          </w:tcPr>
          <w:p w14:paraId="490F5F1E"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Contraloría Municipal</w:t>
            </w:r>
          </w:p>
        </w:tc>
      </w:tr>
      <w:tr w:rsidR="001371A6" w:rsidRPr="003578AC" w14:paraId="0616E3D3" w14:textId="77777777" w:rsidTr="00600ED6">
        <w:tc>
          <w:tcPr>
            <w:tcW w:w="1363" w:type="pct"/>
            <w:vAlign w:val="center"/>
          </w:tcPr>
          <w:p w14:paraId="1DB19131"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 xml:space="preserve">Disponibilidad de la información </w:t>
            </w:r>
          </w:p>
        </w:tc>
        <w:tc>
          <w:tcPr>
            <w:tcW w:w="3637" w:type="pct"/>
            <w:vAlign w:val="center"/>
          </w:tcPr>
          <w:p w14:paraId="401BD067"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Pública </w:t>
            </w:r>
          </w:p>
        </w:tc>
      </w:tr>
      <w:tr w:rsidR="001371A6" w:rsidRPr="003578AC" w14:paraId="48C9367B" w14:textId="77777777" w:rsidTr="00600ED6">
        <w:tc>
          <w:tcPr>
            <w:tcW w:w="1363" w:type="pct"/>
            <w:vAlign w:val="center"/>
          </w:tcPr>
          <w:p w14:paraId="372ED86A"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Unidad de análisis</w:t>
            </w:r>
          </w:p>
        </w:tc>
        <w:tc>
          <w:tcPr>
            <w:tcW w:w="3637" w:type="pct"/>
            <w:vAlign w:val="center"/>
          </w:tcPr>
          <w:p w14:paraId="1B312E48"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Porcentaje </w:t>
            </w:r>
          </w:p>
        </w:tc>
      </w:tr>
      <w:tr w:rsidR="001371A6" w:rsidRPr="003578AC" w14:paraId="164BB579" w14:textId="77777777" w:rsidTr="00600ED6">
        <w:tc>
          <w:tcPr>
            <w:tcW w:w="1363" w:type="pct"/>
            <w:vAlign w:val="center"/>
          </w:tcPr>
          <w:p w14:paraId="6A3BDA9B"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Cobertura</w:t>
            </w:r>
          </w:p>
        </w:tc>
        <w:tc>
          <w:tcPr>
            <w:tcW w:w="3637" w:type="pct"/>
            <w:vAlign w:val="center"/>
          </w:tcPr>
          <w:p w14:paraId="153E68EB"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Municipal</w:t>
            </w:r>
          </w:p>
        </w:tc>
      </w:tr>
      <w:tr w:rsidR="001371A6" w:rsidRPr="003578AC" w14:paraId="71AB38EF" w14:textId="77777777" w:rsidTr="00600ED6">
        <w:tc>
          <w:tcPr>
            <w:tcW w:w="1363" w:type="pct"/>
            <w:vAlign w:val="center"/>
          </w:tcPr>
          <w:p w14:paraId="717D9BFA"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Desagregación geográfica</w:t>
            </w:r>
          </w:p>
        </w:tc>
        <w:tc>
          <w:tcPr>
            <w:tcW w:w="3637" w:type="pct"/>
            <w:vAlign w:val="center"/>
          </w:tcPr>
          <w:p w14:paraId="7AD5A86C"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Municipal </w:t>
            </w:r>
          </w:p>
        </w:tc>
      </w:tr>
      <w:tr w:rsidR="001371A6" w:rsidRPr="003578AC" w14:paraId="73645E9A" w14:textId="77777777" w:rsidTr="00600ED6">
        <w:tc>
          <w:tcPr>
            <w:tcW w:w="1363" w:type="pct"/>
            <w:vAlign w:val="center"/>
          </w:tcPr>
          <w:p w14:paraId="50B412D9"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Desagregación por género</w:t>
            </w:r>
          </w:p>
        </w:tc>
        <w:tc>
          <w:tcPr>
            <w:tcW w:w="3637" w:type="pct"/>
            <w:vAlign w:val="center"/>
          </w:tcPr>
          <w:p w14:paraId="2743E992"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Todos los géneros </w:t>
            </w:r>
          </w:p>
        </w:tc>
      </w:tr>
      <w:tr w:rsidR="001371A6" w:rsidRPr="003578AC" w14:paraId="5C6F6F7E" w14:textId="77777777" w:rsidTr="00600ED6">
        <w:tc>
          <w:tcPr>
            <w:tcW w:w="1363" w:type="pct"/>
            <w:vAlign w:val="center"/>
          </w:tcPr>
          <w:p w14:paraId="6C8E2E9B"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 xml:space="preserve">Desagregación por edad </w:t>
            </w:r>
          </w:p>
        </w:tc>
        <w:tc>
          <w:tcPr>
            <w:tcW w:w="3637" w:type="pct"/>
            <w:vAlign w:val="center"/>
          </w:tcPr>
          <w:p w14:paraId="259EE978"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No Aplica </w:t>
            </w:r>
          </w:p>
        </w:tc>
      </w:tr>
      <w:tr w:rsidR="001371A6" w:rsidRPr="003578AC" w14:paraId="77F89A29" w14:textId="77777777" w:rsidTr="00600ED6">
        <w:tc>
          <w:tcPr>
            <w:tcW w:w="1363" w:type="pct"/>
            <w:vAlign w:val="center"/>
          </w:tcPr>
          <w:p w14:paraId="3A1518E1"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Desagregación por condición de vulnerabilidad</w:t>
            </w:r>
          </w:p>
        </w:tc>
        <w:tc>
          <w:tcPr>
            <w:tcW w:w="3637" w:type="pct"/>
            <w:vAlign w:val="center"/>
          </w:tcPr>
          <w:p w14:paraId="56683CFD"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No Aplica </w:t>
            </w:r>
          </w:p>
        </w:tc>
      </w:tr>
      <w:tr w:rsidR="001371A6" w:rsidRPr="003578AC" w14:paraId="24087668" w14:textId="77777777" w:rsidTr="00600ED6">
        <w:tc>
          <w:tcPr>
            <w:tcW w:w="1363" w:type="pct"/>
            <w:vAlign w:val="center"/>
          </w:tcPr>
          <w:p w14:paraId="173F1873"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Periodicidad de actualización</w:t>
            </w:r>
          </w:p>
        </w:tc>
        <w:tc>
          <w:tcPr>
            <w:tcW w:w="3637" w:type="pct"/>
            <w:vAlign w:val="center"/>
          </w:tcPr>
          <w:p w14:paraId="6A99A980"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Trimestral</w:t>
            </w:r>
          </w:p>
        </w:tc>
      </w:tr>
      <w:tr w:rsidR="001371A6" w:rsidRPr="003578AC" w14:paraId="618A3ED5" w14:textId="77777777" w:rsidTr="00600ED6">
        <w:tc>
          <w:tcPr>
            <w:tcW w:w="1363" w:type="pct"/>
            <w:vAlign w:val="center"/>
          </w:tcPr>
          <w:p w14:paraId="73B344A0"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Fecha de publicación</w:t>
            </w:r>
          </w:p>
        </w:tc>
        <w:tc>
          <w:tcPr>
            <w:tcW w:w="3637" w:type="pct"/>
            <w:vAlign w:val="center"/>
          </w:tcPr>
          <w:p w14:paraId="3F5CADF4" w14:textId="55FBD6E1" w:rsidR="001371A6" w:rsidRPr="003578AC" w:rsidRDefault="00054F10" w:rsidP="00600ED6">
            <w:pPr>
              <w:rPr>
                <w:rFonts w:ascii="Arial" w:eastAsia="Arial" w:hAnsi="Arial" w:cs="Arial"/>
                <w:sz w:val="18"/>
                <w:szCs w:val="18"/>
              </w:rPr>
            </w:pPr>
            <w:r w:rsidRPr="003578AC">
              <w:rPr>
                <w:rFonts w:ascii="Arial" w:eastAsia="Arial" w:hAnsi="Arial" w:cs="Arial"/>
                <w:sz w:val="18"/>
                <w:szCs w:val="18"/>
              </w:rPr>
              <w:t>Abril de 202</w:t>
            </w:r>
            <w:r>
              <w:rPr>
                <w:rFonts w:ascii="Arial" w:eastAsia="Arial" w:hAnsi="Arial" w:cs="Arial"/>
                <w:sz w:val="18"/>
                <w:szCs w:val="18"/>
              </w:rPr>
              <w:t>6</w:t>
            </w:r>
            <w:r w:rsidRPr="003578AC">
              <w:rPr>
                <w:rFonts w:ascii="Arial" w:eastAsia="Arial" w:hAnsi="Arial" w:cs="Arial"/>
                <w:sz w:val="18"/>
                <w:szCs w:val="18"/>
              </w:rPr>
              <w:t>, julio de 202</w:t>
            </w:r>
            <w:r>
              <w:rPr>
                <w:rFonts w:ascii="Arial" w:eastAsia="Arial" w:hAnsi="Arial" w:cs="Arial"/>
                <w:sz w:val="18"/>
                <w:szCs w:val="18"/>
              </w:rPr>
              <w:t>6</w:t>
            </w:r>
            <w:r w:rsidRPr="003578AC">
              <w:rPr>
                <w:rFonts w:ascii="Arial" w:eastAsia="Arial" w:hAnsi="Arial" w:cs="Arial"/>
                <w:sz w:val="18"/>
                <w:szCs w:val="18"/>
              </w:rPr>
              <w:t>, octubre de 202</w:t>
            </w:r>
            <w:r>
              <w:rPr>
                <w:rFonts w:ascii="Arial" w:eastAsia="Arial" w:hAnsi="Arial" w:cs="Arial"/>
                <w:sz w:val="18"/>
                <w:szCs w:val="18"/>
              </w:rPr>
              <w:t>6</w:t>
            </w:r>
            <w:r w:rsidRPr="003578AC">
              <w:rPr>
                <w:rFonts w:ascii="Arial" w:eastAsia="Arial" w:hAnsi="Arial" w:cs="Arial"/>
                <w:sz w:val="18"/>
                <w:szCs w:val="18"/>
              </w:rPr>
              <w:t xml:space="preserve"> y enero de 202</w:t>
            </w:r>
            <w:r>
              <w:rPr>
                <w:rFonts w:ascii="Arial" w:eastAsia="Arial" w:hAnsi="Arial" w:cs="Arial"/>
                <w:sz w:val="18"/>
                <w:szCs w:val="18"/>
              </w:rPr>
              <w:t>7</w:t>
            </w:r>
            <w:r w:rsidRPr="003578AC">
              <w:rPr>
                <w:rFonts w:ascii="Arial" w:eastAsia="Arial" w:hAnsi="Arial" w:cs="Arial"/>
                <w:sz w:val="18"/>
                <w:szCs w:val="18"/>
              </w:rPr>
              <w:t>.</w:t>
            </w:r>
            <w:r w:rsidR="001371A6" w:rsidRPr="003578AC">
              <w:rPr>
                <w:rFonts w:ascii="Arial" w:eastAsia="Arial" w:hAnsi="Arial" w:cs="Arial"/>
                <w:sz w:val="18"/>
                <w:szCs w:val="18"/>
              </w:rPr>
              <w:t>.</w:t>
            </w:r>
          </w:p>
        </w:tc>
      </w:tr>
    </w:tbl>
    <w:p w14:paraId="0F995F60" w14:textId="77777777" w:rsidR="001371A6" w:rsidRPr="003578AC" w:rsidRDefault="001371A6" w:rsidP="001371A6">
      <w:pPr>
        <w:spacing w:line="360" w:lineRule="auto"/>
        <w:rPr>
          <w:rFonts w:ascii="Arial" w:hAnsi="Arial" w:cs="Arial"/>
          <w:sz w:val="18"/>
          <w:szCs w:val="18"/>
        </w:rPr>
      </w:pPr>
    </w:p>
    <w:p w14:paraId="09ECB23B" w14:textId="77777777" w:rsidR="001371A6" w:rsidRPr="003578AC" w:rsidRDefault="001371A6" w:rsidP="001371A6">
      <w:pPr>
        <w:spacing w:line="360" w:lineRule="auto"/>
        <w:rPr>
          <w:rFonts w:ascii="Arial" w:hAnsi="Arial" w:cs="Arial"/>
          <w:sz w:val="18"/>
          <w:szCs w:val="18"/>
        </w:rPr>
      </w:pPr>
    </w:p>
    <w:p w14:paraId="587E386E" w14:textId="77777777" w:rsidR="001371A6" w:rsidRPr="003578AC" w:rsidRDefault="001371A6" w:rsidP="001371A6">
      <w:pPr>
        <w:spacing w:line="360" w:lineRule="auto"/>
        <w:rPr>
          <w:rFonts w:ascii="Arial" w:hAnsi="Arial" w:cs="Arial"/>
          <w:sz w:val="18"/>
          <w:szCs w:val="18"/>
        </w:rPr>
      </w:pPr>
    </w:p>
    <w:p w14:paraId="7D47BA3C" w14:textId="77777777" w:rsidR="001371A6" w:rsidRPr="003578AC" w:rsidRDefault="001371A6" w:rsidP="001371A6">
      <w:pPr>
        <w:spacing w:line="360" w:lineRule="auto"/>
        <w:rPr>
          <w:rFonts w:ascii="Arial" w:hAnsi="Arial" w:cs="Arial"/>
          <w:sz w:val="18"/>
          <w:szCs w:val="18"/>
        </w:rPr>
      </w:pPr>
    </w:p>
    <w:p w14:paraId="43C08DAD" w14:textId="77777777" w:rsidR="001371A6" w:rsidRPr="003578AC" w:rsidRDefault="001371A6" w:rsidP="001371A6">
      <w:pPr>
        <w:spacing w:line="360" w:lineRule="auto"/>
        <w:rPr>
          <w:rFonts w:ascii="Arial" w:hAnsi="Arial" w:cs="Arial"/>
          <w:sz w:val="18"/>
          <w:szCs w:val="18"/>
        </w:rPr>
      </w:pPr>
    </w:p>
    <w:p w14:paraId="4D0805AE" w14:textId="77777777" w:rsidR="001371A6" w:rsidRPr="003578AC" w:rsidRDefault="001371A6" w:rsidP="001371A6">
      <w:pPr>
        <w:spacing w:line="360" w:lineRule="auto"/>
        <w:rPr>
          <w:rFonts w:ascii="Arial" w:hAnsi="Arial" w:cs="Arial"/>
          <w:sz w:val="18"/>
          <w:szCs w:val="18"/>
        </w:rPr>
      </w:pPr>
    </w:p>
    <w:p w14:paraId="47CECA43" w14:textId="77777777" w:rsidR="001371A6" w:rsidRPr="003578AC" w:rsidRDefault="001371A6" w:rsidP="001371A6">
      <w:pPr>
        <w:spacing w:line="360" w:lineRule="auto"/>
        <w:rPr>
          <w:rFonts w:ascii="Arial" w:hAnsi="Arial" w:cs="Arial"/>
          <w:sz w:val="18"/>
          <w:szCs w:val="18"/>
        </w:rPr>
      </w:pPr>
    </w:p>
    <w:p w14:paraId="271DD376" w14:textId="77777777" w:rsidR="001371A6" w:rsidRPr="003578AC" w:rsidRDefault="001371A6" w:rsidP="001371A6">
      <w:pPr>
        <w:spacing w:line="360" w:lineRule="auto"/>
        <w:rPr>
          <w:rFonts w:ascii="Arial" w:hAnsi="Arial" w:cs="Arial"/>
          <w:sz w:val="18"/>
          <w:szCs w:val="18"/>
        </w:rPr>
      </w:pPr>
    </w:p>
    <w:tbl>
      <w:tblPr>
        <w:tblStyle w:val="Tablaconcuadrcula"/>
        <w:tblW w:w="5000" w:type="pct"/>
        <w:tblLook w:val="04A0" w:firstRow="1" w:lastRow="0" w:firstColumn="1" w:lastColumn="0" w:noHBand="0" w:noVBand="1"/>
      </w:tblPr>
      <w:tblGrid>
        <w:gridCol w:w="3542"/>
        <w:gridCol w:w="9452"/>
      </w:tblGrid>
      <w:tr w:rsidR="001371A6" w:rsidRPr="003578AC" w14:paraId="206580B2" w14:textId="77777777" w:rsidTr="00600ED6">
        <w:tc>
          <w:tcPr>
            <w:tcW w:w="5000" w:type="pct"/>
            <w:gridSpan w:val="2"/>
            <w:vAlign w:val="center"/>
          </w:tcPr>
          <w:p w14:paraId="3E460CCA" w14:textId="77777777" w:rsidR="001371A6" w:rsidRPr="003578AC" w:rsidRDefault="001371A6" w:rsidP="00600ED6">
            <w:pPr>
              <w:rPr>
                <w:rFonts w:ascii="Arial" w:hAnsi="Arial" w:cs="Arial"/>
                <w:sz w:val="18"/>
                <w:szCs w:val="18"/>
                <w:lang w:val="es-ES_tradnl"/>
              </w:rPr>
            </w:pPr>
            <w:r w:rsidRPr="003578AC">
              <w:rPr>
                <w:rFonts w:ascii="Arial" w:hAnsi="Arial" w:cs="Arial"/>
                <w:sz w:val="18"/>
                <w:szCs w:val="18"/>
                <w:lang w:val="es-ES_tradnl"/>
              </w:rPr>
              <w:lastRenderedPageBreak/>
              <w:t>Indicador: Actividad 7</w:t>
            </w:r>
          </w:p>
        </w:tc>
      </w:tr>
      <w:tr w:rsidR="001371A6" w:rsidRPr="003578AC" w14:paraId="301693A6" w14:textId="77777777" w:rsidTr="00600ED6">
        <w:tc>
          <w:tcPr>
            <w:tcW w:w="5000" w:type="pct"/>
            <w:gridSpan w:val="2"/>
            <w:vAlign w:val="center"/>
          </w:tcPr>
          <w:p w14:paraId="7106E1EF" w14:textId="77777777" w:rsidR="001371A6" w:rsidRPr="003578AC" w:rsidRDefault="001371A6" w:rsidP="00600ED6">
            <w:pPr>
              <w:rPr>
                <w:rFonts w:ascii="Arial" w:hAnsi="Arial" w:cs="Arial"/>
                <w:sz w:val="18"/>
                <w:szCs w:val="18"/>
                <w:lang w:val="es-ES_tradnl"/>
              </w:rPr>
            </w:pPr>
            <w:r w:rsidRPr="003578AC">
              <w:rPr>
                <w:rFonts w:ascii="Arial" w:hAnsi="Arial" w:cs="Arial"/>
                <w:sz w:val="18"/>
                <w:szCs w:val="18"/>
                <w:lang w:val="es-ES_tradnl"/>
              </w:rPr>
              <w:t>Variable: Número de Auditorias Atendidas</w:t>
            </w:r>
          </w:p>
        </w:tc>
      </w:tr>
      <w:tr w:rsidR="001371A6" w:rsidRPr="003578AC" w14:paraId="273F412C" w14:textId="77777777" w:rsidTr="00600ED6">
        <w:tc>
          <w:tcPr>
            <w:tcW w:w="5000" w:type="pct"/>
            <w:gridSpan w:val="2"/>
            <w:vAlign w:val="center"/>
          </w:tcPr>
          <w:p w14:paraId="6D2B0A83" w14:textId="77777777" w:rsidR="001371A6" w:rsidRPr="003578AC" w:rsidRDefault="001371A6" w:rsidP="00600ED6">
            <w:pPr>
              <w:rPr>
                <w:rFonts w:ascii="Arial" w:hAnsi="Arial" w:cs="Arial"/>
                <w:sz w:val="18"/>
                <w:szCs w:val="18"/>
                <w:lang w:val="es-ES_tradnl"/>
              </w:rPr>
            </w:pPr>
            <w:r w:rsidRPr="003578AC">
              <w:rPr>
                <w:rFonts w:ascii="Arial" w:hAnsi="Arial" w:cs="Arial"/>
                <w:sz w:val="18"/>
                <w:szCs w:val="18"/>
                <w:lang w:val="es-ES_tradnl"/>
              </w:rPr>
              <w:t xml:space="preserve">Medio de Verificación: Informe Final de Resultados de las Auditorias, </w:t>
            </w:r>
            <w:r w:rsidRPr="003578AC">
              <w:rPr>
                <w:rFonts w:ascii="Arial" w:eastAsia="Arial" w:hAnsi="Arial" w:cs="Arial"/>
                <w:sz w:val="18"/>
                <w:szCs w:val="18"/>
              </w:rPr>
              <w:t>Registros de la Contraloría Municipal, e Informe de Gobierno.</w:t>
            </w:r>
          </w:p>
        </w:tc>
      </w:tr>
      <w:tr w:rsidR="001371A6" w:rsidRPr="003578AC" w14:paraId="78422F77" w14:textId="77777777" w:rsidTr="00600ED6">
        <w:tc>
          <w:tcPr>
            <w:tcW w:w="1363" w:type="pct"/>
            <w:vAlign w:val="center"/>
          </w:tcPr>
          <w:p w14:paraId="40B3F8F2"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Nombre de la fuente información</w:t>
            </w:r>
          </w:p>
        </w:tc>
        <w:tc>
          <w:tcPr>
            <w:tcW w:w="3637" w:type="pct"/>
            <w:vAlign w:val="center"/>
          </w:tcPr>
          <w:p w14:paraId="53622C16"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Registros de la Contraloría Municipal</w:t>
            </w:r>
          </w:p>
        </w:tc>
      </w:tr>
      <w:tr w:rsidR="001371A6" w:rsidRPr="003578AC" w14:paraId="10B651AB" w14:textId="77777777" w:rsidTr="00600ED6">
        <w:tc>
          <w:tcPr>
            <w:tcW w:w="1363" w:type="pct"/>
            <w:vAlign w:val="center"/>
          </w:tcPr>
          <w:p w14:paraId="1E23E284"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Área responsable de la información</w:t>
            </w:r>
          </w:p>
        </w:tc>
        <w:tc>
          <w:tcPr>
            <w:tcW w:w="3637" w:type="pct"/>
            <w:vAlign w:val="center"/>
          </w:tcPr>
          <w:p w14:paraId="61B5A636"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Contraloría Municipal</w:t>
            </w:r>
          </w:p>
        </w:tc>
      </w:tr>
      <w:tr w:rsidR="001371A6" w:rsidRPr="003578AC" w14:paraId="762F0228" w14:textId="77777777" w:rsidTr="00600ED6">
        <w:tc>
          <w:tcPr>
            <w:tcW w:w="1363" w:type="pct"/>
            <w:vAlign w:val="center"/>
          </w:tcPr>
          <w:p w14:paraId="3D67BDC0"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 xml:space="preserve">Disponibilidad de la información </w:t>
            </w:r>
          </w:p>
        </w:tc>
        <w:tc>
          <w:tcPr>
            <w:tcW w:w="3637" w:type="pct"/>
            <w:vAlign w:val="center"/>
          </w:tcPr>
          <w:p w14:paraId="4FE7442B"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Pública </w:t>
            </w:r>
          </w:p>
        </w:tc>
      </w:tr>
      <w:tr w:rsidR="001371A6" w:rsidRPr="003578AC" w14:paraId="69A9B034" w14:textId="77777777" w:rsidTr="00600ED6">
        <w:tc>
          <w:tcPr>
            <w:tcW w:w="1363" w:type="pct"/>
            <w:vAlign w:val="center"/>
          </w:tcPr>
          <w:p w14:paraId="04729EE3"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Unidad de análisis</w:t>
            </w:r>
          </w:p>
        </w:tc>
        <w:tc>
          <w:tcPr>
            <w:tcW w:w="3637" w:type="pct"/>
            <w:vAlign w:val="center"/>
          </w:tcPr>
          <w:p w14:paraId="3C462296"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Porcentaje </w:t>
            </w:r>
          </w:p>
        </w:tc>
      </w:tr>
      <w:tr w:rsidR="001371A6" w:rsidRPr="003578AC" w14:paraId="7532E054" w14:textId="77777777" w:rsidTr="00600ED6">
        <w:tc>
          <w:tcPr>
            <w:tcW w:w="1363" w:type="pct"/>
            <w:vAlign w:val="center"/>
          </w:tcPr>
          <w:p w14:paraId="2DD9A152"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Cobertura</w:t>
            </w:r>
          </w:p>
        </w:tc>
        <w:tc>
          <w:tcPr>
            <w:tcW w:w="3637" w:type="pct"/>
            <w:vAlign w:val="center"/>
          </w:tcPr>
          <w:p w14:paraId="110E85E2"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Municipal </w:t>
            </w:r>
          </w:p>
        </w:tc>
      </w:tr>
      <w:tr w:rsidR="001371A6" w:rsidRPr="003578AC" w14:paraId="2E39E269" w14:textId="77777777" w:rsidTr="00600ED6">
        <w:tc>
          <w:tcPr>
            <w:tcW w:w="1363" w:type="pct"/>
            <w:vAlign w:val="center"/>
          </w:tcPr>
          <w:p w14:paraId="3BD4DD51"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Desagregación geográfica</w:t>
            </w:r>
          </w:p>
        </w:tc>
        <w:tc>
          <w:tcPr>
            <w:tcW w:w="3637" w:type="pct"/>
            <w:vAlign w:val="center"/>
          </w:tcPr>
          <w:p w14:paraId="703B4E5B"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Municipal </w:t>
            </w:r>
          </w:p>
        </w:tc>
      </w:tr>
      <w:tr w:rsidR="001371A6" w:rsidRPr="003578AC" w14:paraId="3058E411" w14:textId="77777777" w:rsidTr="00600ED6">
        <w:tc>
          <w:tcPr>
            <w:tcW w:w="1363" w:type="pct"/>
            <w:vAlign w:val="center"/>
          </w:tcPr>
          <w:p w14:paraId="7DAF9874"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Desagregación por género</w:t>
            </w:r>
          </w:p>
        </w:tc>
        <w:tc>
          <w:tcPr>
            <w:tcW w:w="3637" w:type="pct"/>
            <w:vAlign w:val="center"/>
          </w:tcPr>
          <w:p w14:paraId="547890D3"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Todos los géneros </w:t>
            </w:r>
          </w:p>
        </w:tc>
      </w:tr>
      <w:tr w:rsidR="001371A6" w:rsidRPr="003578AC" w14:paraId="0A18E0AF" w14:textId="77777777" w:rsidTr="00600ED6">
        <w:tc>
          <w:tcPr>
            <w:tcW w:w="1363" w:type="pct"/>
            <w:vAlign w:val="center"/>
          </w:tcPr>
          <w:p w14:paraId="5D322BDA"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 xml:space="preserve">Desagregación por edad </w:t>
            </w:r>
          </w:p>
        </w:tc>
        <w:tc>
          <w:tcPr>
            <w:tcW w:w="3637" w:type="pct"/>
            <w:vAlign w:val="center"/>
          </w:tcPr>
          <w:p w14:paraId="68C93591"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Todas las edades </w:t>
            </w:r>
          </w:p>
        </w:tc>
      </w:tr>
      <w:tr w:rsidR="001371A6" w:rsidRPr="003578AC" w14:paraId="06AF3565" w14:textId="77777777" w:rsidTr="00600ED6">
        <w:tc>
          <w:tcPr>
            <w:tcW w:w="1363" w:type="pct"/>
            <w:vAlign w:val="center"/>
          </w:tcPr>
          <w:p w14:paraId="7770475A"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Desagregación por condición de vulnerabilidad</w:t>
            </w:r>
          </w:p>
        </w:tc>
        <w:tc>
          <w:tcPr>
            <w:tcW w:w="3637" w:type="pct"/>
            <w:vAlign w:val="center"/>
          </w:tcPr>
          <w:p w14:paraId="296E473A"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No Aplica </w:t>
            </w:r>
          </w:p>
        </w:tc>
      </w:tr>
      <w:tr w:rsidR="001371A6" w:rsidRPr="003578AC" w14:paraId="1662F927" w14:textId="77777777" w:rsidTr="00600ED6">
        <w:tc>
          <w:tcPr>
            <w:tcW w:w="1363" w:type="pct"/>
            <w:vAlign w:val="center"/>
          </w:tcPr>
          <w:p w14:paraId="0AA01573"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Periodicidad de actualización</w:t>
            </w:r>
          </w:p>
        </w:tc>
        <w:tc>
          <w:tcPr>
            <w:tcW w:w="3637" w:type="pct"/>
            <w:vAlign w:val="center"/>
          </w:tcPr>
          <w:p w14:paraId="3A638145"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Semestral</w:t>
            </w:r>
          </w:p>
        </w:tc>
      </w:tr>
      <w:tr w:rsidR="001371A6" w:rsidRPr="003578AC" w14:paraId="6D9EF8F6" w14:textId="77777777" w:rsidTr="00600ED6">
        <w:tc>
          <w:tcPr>
            <w:tcW w:w="1363" w:type="pct"/>
            <w:vAlign w:val="center"/>
          </w:tcPr>
          <w:p w14:paraId="6DFD12C6"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Fecha de publicación</w:t>
            </w:r>
          </w:p>
        </w:tc>
        <w:tc>
          <w:tcPr>
            <w:tcW w:w="3637" w:type="pct"/>
            <w:vAlign w:val="center"/>
          </w:tcPr>
          <w:p w14:paraId="20C62C52" w14:textId="4ADBD197" w:rsidR="001371A6" w:rsidRPr="003578AC" w:rsidRDefault="001371A6" w:rsidP="00054F10">
            <w:pPr>
              <w:rPr>
                <w:rFonts w:ascii="Arial" w:eastAsia="Arial" w:hAnsi="Arial" w:cs="Arial"/>
                <w:sz w:val="18"/>
                <w:szCs w:val="18"/>
              </w:rPr>
            </w:pPr>
            <w:r w:rsidRPr="003578AC">
              <w:rPr>
                <w:rFonts w:ascii="Arial" w:eastAsia="Arial" w:hAnsi="Arial" w:cs="Arial"/>
                <w:sz w:val="18"/>
                <w:szCs w:val="18"/>
              </w:rPr>
              <w:t>Julio 202</w:t>
            </w:r>
            <w:r w:rsidR="00054F10">
              <w:rPr>
                <w:rFonts w:ascii="Arial" w:eastAsia="Arial" w:hAnsi="Arial" w:cs="Arial"/>
                <w:sz w:val="18"/>
                <w:szCs w:val="18"/>
              </w:rPr>
              <w:t>6</w:t>
            </w:r>
            <w:r w:rsidRPr="003578AC">
              <w:rPr>
                <w:rFonts w:ascii="Arial" w:eastAsia="Arial" w:hAnsi="Arial" w:cs="Arial"/>
                <w:sz w:val="18"/>
                <w:szCs w:val="18"/>
              </w:rPr>
              <w:t xml:space="preserve"> / Enero de 202</w:t>
            </w:r>
            <w:r w:rsidR="00054F10">
              <w:rPr>
                <w:rFonts w:ascii="Arial" w:eastAsia="Arial" w:hAnsi="Arial" w:cs="Arial"/>
                <w:sz w:val="18"/>
                <w:szCs w:val="18"/>
              </w:rPr>
              <w:t>7</w:t>
            </w:r>
          </w:p>
        </w:tc>
      </w:tr>
      <w:tr w:rsidR="001371A6" w:rsidRPr="003578AC" w14:paraId="5A4FCFB3" w14:textId="77777777" w:rsidTr="00600ED6">
        <w:tc>
          <w:tcPr>
            <w:tcW w:w="5000" w:type="pct"/>
            <w:gridSpan w:val="2"/>
            <w:vAlign w:val="center"/>
          </w:tcPr>
          <w:p w14:paraId="06C1F7E5" w14:textId="77777777" w:rsidR="001371A6" w:rsidRPr="003578AC" w:rsidRDefault="001371A6" w:rsidP="00600ED6">
            <w:pPr>
              <w:rPr>
                <w:rFonts w:ascii="Arial" w:hAnsi="Arial" w:cs="Arial"/>
                <w:bCs/>
                <w:sz w:val="18"/>
                <w:szCs w:val="18"/>
                <w:lang w:val="es-ES_tradnl"/>
              </w:rPr>
            </w:pPr>
            <w:r w:rsidRPr="003578AC">
              <w:rPr>
                <w:rFonts w:ascii="Arial" w:hAnsi="Arial" w:cs="Arial"/>
                <w:bCs/>
                <w:sz w:val="18"/>
                <w:szCs w:val="18"/>
                <w:lang w:val="es-ES_tradnl"/>
              </w:rPr>
              <w:t>Variable: Total, de Auditorias Sugeridas por Órganos externos</w:t>
            </w:r>
          </w:p>
        </w:tc>
      </w:tr>
      <w:tr w:rsidR="001371A6" w:rsidRPr="003578AC" w14:paraId="2564CDBD" w14:textId="77777777" w:rsidTr="00600ED6">
        <w:tc>
          <w:tcPr>
            <w:tcW w:w="5000" w:type="pct"/>
            <w:gridSpan w:val="2"/>
            <w:vAlign w:val="center"/>
          </w:tcPr>
          <w:p w14:paraId="42DFF91E" w14:textId="77777777" w:rsidR="001371A6" w:rsidRPr="003578AC" w:rsidRDefault="001371A6" w:rsidP="00600ED6">
            <w:pPr>
              <w:rPr>
                <w:rFonts w:ascii="Arial" w:hAnsi="Arial" w:cs="Arial"/>
                <w:sz w:val="18"/>
                <w:szCs w:val="18"/>
                <w:lang w:val="es-ES_tradnl"/>
              </w:rPr>
            </w:pPr>
            <w:r w:rsidRPr="003578AC">
              <w:rPr>
                <w:rFonts w:ascii="Arial" w:hAnsi="Arial" w:cs="Arial"/>
                <w:sz w:val="18"/>
                <w:szCs w:val="18"/>
                <w:lang w:val="es-ES_tradnl"/>
              </w:rPr>
              <w:t xml:space="preserve">Medio de Verificación: Informe Final de Resultados de las Auditorias, </w:t>
            </w:r>
            <w:r w:rsidRPr="003578AC">
              <w:rPr>
                <w:rFonts w:ascii="Arial" w:eastAsia="Arial" w:hAnsi="Arial" w:cs="Arial"/>
                <w:sz w:val="18"/>
                <w:szCs w:val="18"/>
              </w:rPr>
              <w:t>Registros de la Contraloría Municipal, e Informe de Gobierno.</w:t>
            </w:r>
          </w:p>
        </w:tc>
      </w:tr>
      <w:tr w:rsidR="001371A6" w:rsidRPr="003578AC" w14:paraId="40A7E84B" w14:textId="77777777" w:rsidTr="00600ED6">
        <w:tc>
          <w:tcPr>
            <w:tcW w:w="1363" w:type="pct"/>
            <w:vAlign w:val="center"/>
          </w:tcPr>
          <w:p w14:paraId="27359D55"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Nombre de la fuente información</w:t>
            </w:r>
          </w:p>
        </w:tc>
        <w:tc>
          <w:tcPr>
            <w:tcW w:w="3637" w:type="pct"/>
            <w:vAlign w:val="center"/>
          </w:tcPr>
          <w:p w14:paraId="4EE19F45"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Registros de la Contraloría Municipal</w:t>
            </w:r>
          </w:p>
        </w:tc>
      </w:tr>
      <w:tr w:rsidR="001371A6" w:rsidRPr="003578AC" w14:paraId="3905AFB4" w14:textId="77777777" w:rsidTr="00600ED6">
        <w:tc>
          <w:tcPr>
            <w:tcW w:w="1363" w:type="pct"/>
            <w:vAlign w:val="center"/>
          </w:tcPr>
          <w:p w14:paraId="04875101"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 xml:space="preserve">Disponibilidad de la información </w:t>
            </w:r>
          </w:p>
        </w:tc>
        <w:tc>
          <w:tcPr>
            <w:tcW w:w="3637" w:type="pct"/>
            <w:vAlign w:val="center"/>
          </w:tcPr>
          <w:p w14:paraId="563B38FA"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Pública </w:t>
            </w:r>
          </w:p>
        </w:tc>
      </w:tr>
      <w:tr w:rsidR="001371A6" w:rsidRPr="003578AC" w14:paraId="045E01F7" w14:textId="77777777" w:rsidTr="00600ED6">
        <w:tc>
          <w:tcPr>
            <w:tcW w:w="1363" w:type="pct"/>
            <w:vAlign w:val="center"/>
          </w:tcPr>
          <w:p w14:paraId="2A3260E9"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Unidad de análisis</w:t>
            </w:r>
          </w:p>
        </w:tc>
        <w:tc>
          <w:tcPr>
            <w:tcW w:w="3637" w:type="pct"/>
            <w:vAlign w:val="center"/>
          </w:tcPr>
          <w:p w14:paraId="69BCA049"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Porcentaje </w:t>
            </w:r>
          </w:p>
        </w:tc>
      </w:tr>
      <w:tr w:rsidR="001371A6" w:rsidRPr="003578AC" w14:paraId="53D55F44" w14:textId="77777777" w:rsidTr="00600ED6">
        <w:tc>
          <w:tcPr>
            <w:tcW w:w="1363" w:type="pct"/>
            <w:vAlign w:val="center"/>
          </w:tcPr>
          <w:p w14:paraId="257E145C"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Cobertura</w:t>
            </w:r>
          </w:p>
        </w:tc>
        <w:tc>
          <w:tcPr>
            <w:tcW w:w="3637" w:type="pct"/>
            <w:vAlign w:val="center"/>
          </w:tcPr>
          <w:p w14:paraId="70DFC6AA"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Municipal</w:t>
            </w:r>
          </w:p>
        </w:tc>
      </w:tr>
      <w:tr w:rsidR="001371A6" w:rsidRPr="003578AC" w14:paraId="5A0485C6" w14:textId="77777777" w:rsidTr="00600ED6">
        <w:tc>
          <w:tcPr>
            <w:tcW w:w="1363" w:type="pct"/>
            <w:vAlign w:val="center"/>
          </w:tcPr>
          <w:p w14:paraId="3BB4A91E"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Desagregación geográfica</w:t>
            </w:r>
          </w:p>
        </w:tc>
        <w:tc>
          <w:tcPr>
            <w:tcW w:w="3637" w:type="pct"/>
            <w:vAlign w:val="center"/>
          </w:tcPr>
          <w:p w14:paraId="1CC8AF94"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Municipal </w:t>
            </w:r>
          </w:p>
        </w:tc>
      </w:tr>
      <w:tr w:rsidR="001371A6" w:rsidRPr="003578AC" w14:paraId="4DEF4055" w14:textId="77777777" w:rsidTr="00600ED6">
        <w:tc>
          <w:tcPr>
            <w:tcW w:w="1363" w:type="pct"/>
            <w:vAlign w:val="center"/>
          </w:tcPr>
          <w:p w14:paraId="7A8CE1EE"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Desagregación por género</w:t>
            </w:r>
          </w:p>
        </w:tc>
        <w:tc>
          <w:tcPr>
            <w:tcW w:w="3637" w:type="pct"/>
            <w:vAlign w:val="center"/>
          </w:tcPr>
          <w:p w14:paraId="09C461F9"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Todos los géneros </w:t>
            </w:r>
          </w:p>
        </w:tc>
      </w:tr>
      <w:tr w:rsidR="001371A6" w:rsidRPr="003578AC" w14:paraId="652EB6B8" w14:textId="77777777" w:rsidTr="00600ED6">
        <w:tc>
          <w:tcPr>
            <w:tcW w:w="1363" w:type="pct"/>
            <w:vAlign w:val="center"/>
          </w:tcPr>
          <w:p w14:paraId="6E83E387"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 xml:space="preserve">Desagregación por edad </w:t>
            </w:r>
          </w:p>
        </w:tc>
        <w:tc>
          <w:tcPr>
            <w:tcW w:w="3637" w:type="pct"/>
            <w:vAlign w:val="center"/>
          </w:tcPr>
          <w:p w14:paraId="54BCAC66"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No Aplica </w:t>
            </w:r>
          </w:p>
        </w:tc>
      </w:tr>
      <w:tr w:rsidR="001371A6" w:rsidRPr="003578AC" w14:paraId="07C3DE8E" w14:textId="77777777" w:rsidTr="00600ED6">
        <w:tc>
          <w:tcPr>
            <w:tcW w:w="1363" w:type="pct"/>
            <w:vAlign w:val="center"/>
          </w:tcPr>
          <w:p w14:paraId="4C249FBD"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Desagregación por condición de vulnerabilidad</w:t>
            </w:r>
          </w:p>
        </w:tc>
        <w:tc>
          <w:tcPr>
            <w:tcW w:w="3637" w:type="pct"/>
            <w:vAlign w:val="center"/>
          </w:tcPr>
          <w:p w14:paraId="3410E8E8"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No Aplica </w:t>
            </w:r>
          </w:p>
        </w:tc>
      </w:tr>
      <w:tr w:rsidR="001371A6" w:rsidRPr="003578AC" w14:paraId="5B3A4DBA" w14:textId="77777777" w:rsidTr="00600ED6">
        <w:tc>
          <w:tcPr>
            <w:tcW w:w="1363" w:type="pct"/>
            <w:vAlign w:val="center"/>
          </w:tcPr>
          <w:p w14:paraId="003DB200"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Periodicidad de actualización</w:t>
            </w:r>
          </w:p>
        </w:tc>
        <w:tc>
          <w:tcPr>
            <w:tcW w:w="3637" w:type="pct"/>
            <w:vAlign w:val="center"/>
          </w:tcPr>
          <w:p w14:paraId="59E25741"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Semestral</w:t>
            </w:r>
          </w:p>
        </w:tc>
      </w:tr>
      <w:tr w:rsidR="001371A6" w:rsidRPr="003578AC" w14:paraId="00A84CAF" w14:textId="77777777" w:rsidTr="00600ED6">
        <w:tc>
          <w:tcPr>
            <w:tcW w:w="1363" w:type="pct"/>
            <w:vAlign w:val="center"/>
          </w:tcPr>
          <w:p w14:paraId="66C4BD1F"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Fecha de publicación</w:t>
            </w:r>
          </w:p>
        </w:tc>
        <w:tc>
          <w:tcPr>
            <w:tcW w:w="3637" w:type="pct"/>
            <w:vAlign w:val="center"/>
          </w:tcPr>
          <w:p w14:paraId="24984553" w14:textId="245AD1C8"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Julio 202</w:t>
            </w:r>
            <w:r w:rsidR="00054F10">
              <w:rPr>
                <w:rFonts w:ascii="Arial" w:eastAsia="Arial" w:hAnsi="Arial" w:cs="Arial"/>
                <w:sz w:val="18"/>
                <w:szCs w:val="18"/>
              </w:rPr>
              <w:t>6</w:t>
            </w:r>
            <w:r w:rsidRPr="003578AC">
              <w:rPr>
                <w:rFonts w:ascii="Arial" w:eastAsia="Arial" w:hAnsi="Arial" w:cs="Arial"/>
                <w:sz w:val="18"/>
                <w:szCs w:val="18"/>
              </w:rPr>
              <w:t xml:space="preserve"> / Enero de 202</w:t>
            </w:r>
            <w:r w:rsidR="00054F10">
              <w:rPr>
                <w:rFonts w:ascii="Arial" w:eastAsia="Arial" w:hAnsi="Arial" w:cs="Arial"/>
                <w:sz w:val="18"/>
                <w:szCs w:val="18"/>
              </w:rPr>
              <w:t>7</w:t>
            </w:r>
          </w:p>
        </w:tc>
      </w:tr>
    </w:tbl>
    <w:p w14:paraId="53928CA5" w14:textId="77777777" w:rsidR="001371A6" w:rsidRPr="003578AC" w:rsidRDefault="001371A6" w:rsidP="001371A6">
      <w:pPr>
        <w:spacing w:line="360" w:lineRule="auto"/>
        <w:rPr>
          <w:rFonts w:ascii="Arial" w:hAnsi="Arial" w:cs="Arial"/>
          <w:sz w:val="18"/>
          <w:szCs w:val="18"/>
        </w:rPr>
      </w:pPr>
    </w:p>
    <w:p w14:paraId="382A8330" w14:textId="77777777" w:rsidR="001371A6" w:rsidRPr="003578AC" w:rsidRDefault="001371A6" w:rsidP="001371A6">
      <w:pPr>
        <w:spacing w:line="360" w:lineRule="auto"/>
        <w:rPr>
          <w:rFonts w:ascii="Arial" w:hAnsi="Arial" w:cs="Arial"/>
          <w:sz w:val="18"/>
          <w:szCs w:val="18"/>
        </w:rPr>
      </w:pPr>
    </w:p>
    <w:p w14:paraId="51F7A74C" w14:textId="77777777" w:rsidR="001371A6" w:rsidRPr="003578AC" w:rsidRDefault="001371A6" w:rsidP="001371A6">
      <w:pPr>
        <w:spacing w:line="360" w:lineRule="auto"/>
        <w:rPr>
          <w:rFonts w:ascii="Arial" w:hAnsi="Arial" w:cs="Arial"/>
          <w:sz w:val="18"/>
          <w:szCs w:val="18"/>
        </w:rPr>
      </w:pPr>
    </w:p>
    <w:p w14:paraId="24D9E6CD" w14:textId="77777777" w:rsidR="001371A6" w:rsidRPr="003578AC" w:rsidRDefault="001371A6" w:rsidP="001371A6">
      <w:pPr>
        <w:spacing w:line="360" w:lineRule="auto"/>
        <w:rPr>
          <w:rFonts w:ascii="Arial" w:hAnsi="Arial" w:cs="Arial"/>
          <w:sz w:val="18"/>
          <w:szCs w:val="18"/>
        </w:rPr>
      </w:pPr>
    </w:p>
    <w:p w14:paraId="5678184B" w14:textId="77777777" w:rsidR="001371A6" w:rsidRPr="003578AC" w:rsidRDefault="001371A6" w:rsidP="001371A6">
      <w:pPr>
        <w:spacing w:line="360" w:lineRule="auto"/>
        <w:rPr>
          <w:rFonts w:ascii="Arial" w:hAnsi="Arial" w:cs="Arial"/>
          <w:sz w:val="18"/>
          <w:szCs w:val="18"/>
        </w:rPr>
      </w:pPr>
    </w:p>
    <w:p w14:paraId="5848DC92" w14:textId="77777777" w:rsidR="001371A6" w:rsidRPr="003578AC" w:rsidRDefault="001371A6" w:rsidP="001371A6">
      <w:pPr>
        <w:spacing w:line="360" w:lineRule="auto"/>
        <w:rPr>
          <w:rFonts w:ascii="Arial" w:hAnsi="Arial" w:cs="Arial"/>
          <w:sz w:val="18"/>
          <w:szCs w:val="18"/>
        </w:rPr>
      </w:pPr>
    </w:p>
    <w:p w14:paraId="7E42B962" w14:textId="77777777" w:rsidR="001371A6" w:rsidRPr="003578AC" w:rsidRDefault="001371A6" w:rsidP="001371A6">
      <w:pPr>
        <w:spacing w:line="360" w:lineRule="auto"/>
        <w:rPr>
          <w:rFonts w:ascii="Arial" w:hAnsi="Arial" w:cs="Arial"/>
          <w:sz w:val="18"/>
          <w:szCs w:val="18"/>
        </w:rPr>
      </w:pPr>
    </w:p>
    <w:p w14:paraId="3DF9496C" w14:textId="77777777" w:rsidR="001371A6" w:rsidRDefault="001371A6" w:rsidP="001371A6">
      <w:pPr>
        <w:spacing w:line="360" w:lineRule="auto"/>
        <w:rPr>
          <w:rFonts w:ascii="Arial" w:hAnsi="Arial" w:cs="Arial"/>
          <w:sz w:val="18"/>
          <w:szCs w:val="18"/>
        </w:rPr>
      </w:pPr>
    </w:p>
    <w:p w14:paraId="560A6792" w14:textId="77777777" w:rsidR="00F72899" w:rsidRPr="003578AC" w:rsidRDefault="00F72899" w:rsidP="001371A6">
      <w:pPr>
        <w:spacing w:line="360" w:lineRule="auto"/>
        <w:rPr>
          <w:rFonts w:ascii="Arial" w:hAnsi="Arial" w:cs="Arial"/>
          <w:sz w:val="18"/>
          <w:szCs w:val="18"/>
        </w:rPr>
      </w:pPr>
    </w:p>
    <w:tbl>
      <w:tblPr>
        <w:tblStyle w:val="Tablaconcuadrcula"/>
        <w:tblW w:w="5000" w:type="pct"/>
        <w:tblLook w:val="04A0" w:firstRow="1" w:lastRow="0" w:firstColumn="1" w:lastColumn="0" w:noHBand="0" w:noVBand="1"/>
      </w:tblPr>
      <w:tblGrid>
        <w:gridCol w:w="3542"/>
        <w:gridCol w:w="9452"/>
      </w:tblGrid>
      <w:tr w:rsidR="001371A6" w:rsidRPr="003578AC" w14:paraId="6E7761BC" w14:textId="77777777" w:rsidTr="00600ED6">
        <w:tc>
          <w:tcPr>
            <w:tcW w:w="5000" w:type="pct"/>
            <w:gridSpan w:val="2"/>
            <w:vAlign w:val="center"/>
          </w:tcPr>
          <w:p w14:paraId="1F828D67" w14:textId="77777777" w:rsidR="001371A6" w:rsidRPr="003578AC" w:rsidRDefault="001371A6" w:rsidP="00600ED6">
            <w:pPr>
              <w:rPr>
                <w:rFonts w:ascii="Arial" w:hAnsi="Arial" w:cs="Arial"/>
                <w:sz w:val="18"/>
                <w:szCs w:val="18"/>
                <w:lang w:val="es-ES_tradnl"/>
              </w:rPr>
            </w:pPr>
            <w:r w:rsidRPr="003578AC">
              <w:rPr>
                <w:rFonts w:ascii="Arial" w:hAnsi="Arial" w:cs="Arial"/>
                <w:sz w:val="18"/>
                <w:szCs w:val="18"/>
                <w:lang w:val="es-ES_tradnl"/>
              </w:rPr>
              <w:lastRenderedPageBreak/>
              <w:t xml:space="preserve">Indicador: Actividad 8 </w:t>
            </w:r>
          </w:p>
        </w:tc>
      </w:tr>
      <w:tr w:rsidR="001371A6" w:rsidRPr="003578AC" w14:paraId="52B30825" w14:textId="77777777" w:rsidTr="00600ED6">
        <w:tc>
          <w:tcPr>
            <w:tcW w:w="5000" w:type="pct"/>
            <w:gridSpan w:val="2"/>
            <w:vAlign w:val="center"/>
          </w:tcPr>
          <w:p w14:paraId="74ED67C6" w14:textId="77777777" w:rsidR="001371A6" w:rsidRPr="003578AC" w:rsidRDefault="001371A6" w:rsidP="00600ED6">
            <w:pPr>
              <w:rPr>
                <w:rFonts w:ascii="Arial" w:hAnsi="Arial" w:cs="Arial"/>
                <w:sz w:val="18"/>
                <w:szCs w:val="18"/>
                <w:lang w:val="es-ES_tradnl"/>
              </w:rPr>
            </w:pPr>
            <w:r w:rsidRPr="003578AC">
              <w:rPr>
                <w:rFonts w:ascii="Arial" w:hAnsi="Arial" w:cs="Arial"/>
                <w:sz w:val="18"/>
                <w:szCs w:val="18"/>
                <w:lang w:val="es-ES_tradnl"/>
              </w:rPr>
              <w:t>Variable: Número de supervisiones a obras públicas ejecutadas</w:t>
            </w:r>
          </w:p>
        </w:tc>
      </w:tr>
      <w:tr w:rsidR="001371A6" w:rsidRPr="003578AC" w14:paraId="41E3F64F" w14:textId="77777777" w:rsidTr="00600ED6">
        <w:tc>
          <w:tcPr>
            <w:tcW w:w="5000" w:type="pct"/>
            <w:gridSpan w:val="2"/>
            <w:vAlign w:val="center"/>
          </w:tcPr>
          <w:p w14:paraId="394C5EF7" w14:textId="77777777" w:rsidR="001371A6" w:rsidRPr="003578AC" w:rsidRDefault="001371A6" w:rsidP="00600ED6">
            <w:pPr>
              <w:rPr>
                <w:rFonts w:ascii="Arial" w:hAnsi="Arial" w:cs="Arial"/>
                <w:sz w:val="18"/>
                <w:szCs w:val="18"/>
                <w:lang w:val="es-ES_tradnl"/>
              </w:rPr>
            </w:pPr>
            <w:r w:rsidRPr="003578AC">
              <w:rPr>
                <w:rFonts w:ascii="Arial" w:hAnsi="Arial" w:cs="Arial"/>
                <w:sz w:val="18"/>
                <w:szCs w:val="18"/>
                <w:lang w:val="es-ES_tradnl"/>
              </w:rPr>
              <w:t xml:space="preserve">Medio de Verificación: </w:t>
            </w:r>
            <w:r w:rsidRPr="003578AC">
              <w:rPr>
                <w:rFonts w:ascii="Arial" w:eastAsia="Arial" w:hAnsi="Arial" w:cs="Arial"/>
                <w:sz w:val="18"/>
                <w:szCs w:val="18"/>
              </w:rPr>
              <w:t>Registros de la Contraloría Municipal, Reportes de Supervisión de Obras, Informe de Gobierno.</w:t>
            </w:r>
          </w:p>
        </w:tc>
      </w:tr>
      <w:tr w:rsidR="001371A6" w:rsidRPr="003578AC" w14:paraId="43FDE990" w14:textId="77777777" w:rsidTr="00600ED6">
        <w:tc>
          <w:tcPr>
            <w:tcW w:w="1363" w:type="pct"/>
            <w:vAlign w:val="center"/>
          </w:tcPr>
          <w:p w14:paraId="616D009A"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Nombre de la fuente información</w:t>
            </w:r>
          </w:p>
        </w:tc>
        <w:tc>
          <w:tcPr>
            <w:tcW w:w="3637" w:type="pct"/>
            <w:vAlign w:val="center"/>
          </w:tcPr>
          <w:p w14:paraId="2DBCEDDC"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Registros de la Contraloría Municipal</w:t>
            </w:r>
          </w:p>
        </w:tc>
      </w:tr>
      <w:tr w:rsidR="001371A6" w:rsidRPr="003578AC" w14:paraId="777F263D" w14:textId="77777777" w:rsidTr="00600ED6">
        <w:tc>
          <w:tcPr>
            <w:tcW w:w="1363" w:type="pct"/>
            <w:vAlign w:val="center"/>
          </w:tcPr>
          <w:p w14:paraId="7EF60E94"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Área responsable de la información</w:t>
            </w:r>
          </w:p>
        </w:tc>
        <w:tc>
          <w:tcPr>
            <w:tcW w:w="3637" w:type="pct"/>
            <w:vAlign w:val="center"/>
          </w:tcPr>
          <w:p w14:paraId="409A38BB"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Contraloría Municipal</w:t>
            </w:r>
          </w:p>
        </w:tc>
      </w:tr>
      <w:tr w:rsidR="001371A6" w:rsidRPr="003578AC" w14:paraId="4BACB305" w14:textId="77777777" w:rsidTr="00600ED6">
        <w:tc>
          <w:tcPr>
            <w:tcW w:w="1363" w:type="pct"/>
            <w:vAlign w:val="center"/>
          </w:tcPr>
          <w:p w14:paraId="63EAD6DD"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 xml:space="preserve">Disponibilidad de la información </w:t>
            </w:r>
          </w:p>
        </w:tc>
        <w:tc>
          <w:tcPr>
            <w:tcW w:w="3637" w:type="pct"/>
            <w:vAlign w:val="center"/>
          </w:tcPr>
          <w:p w14:paraId="4341BAEB"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Pública </w:t>
            </w:r>
          </w:p>
        </w:tc>
      </w:tr>
      <w:tr w:rsidR="001371A6" w:rsidRPr="003578AC" w14:paraId="7576B670" w14:textId="77777777" w:rsidTr="00600ED6">
        <w:tc>
          <w:tcPr>
            <w:tcW w:w="1363" w:type="pct"/>
            <w:vAlign w:val="center"/>
          </w:tcPr>
          <w:p w14:paraId="3B5CA500"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Unidad de análisis</w:t>
            </w:r>
          </w:p>
        </w:tc>
        <w:tc>
          <w:tcPr>
            <w:tcW w:w="3637" w:type="pct"/>
            <w:vAlign w:val="center"/>
          </w:tcPr>
          <w:p w14:paraId="6C32D733"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Porcentaje </w:t>
            </w:r>
          </w:p>
        </w:tc>
      </w:tr>
      <w:tr w:rsidR="001371A6" w:rsidRPr="003578AC" w14:paraId="07BC82E0" w14:textId="77777777" w:rsidTr="00600ED6">
        <w:tc>
          <w:tcPr>
            <w:tcW w:w="1363" w:type="pct"/>
            <w:vAlign w:val="center"/>
          </w:tcPr>
          <w:p w14:paraId="6641CAB7"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Cobertura</w:t>
            </w:r>
          </w:p>
        </w:tc>
        <w:tc>
          <w:tcPr>
            <w:tcW w:w="3637" w:type="pct"/>
            <w:vAlign w:val="center"/>
          </w:tcPr>
          <w:p w14:paraId="050ABB35"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Municipal </w:t>
            </w:r>
          </w:p>
        </w:tc>
      </w:tr>
      <w:tr w:rsidR="001371A6" w:rsidRPr="003578AC" w14:paraId="7154B8A1" w14:textId="77777777" w:rsidTr="00600ED6">
        <w:tc>
          <w:tcPr>
            <w:tcW w:w="1363" w:type="pct"/>
            <w:vAlign w:val="center"/>
          </w:tcPr>
          <w:p w14:paraId="65F57BB4"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Desagregación geográfica</w:t>
            </w:r>
          </w:p>
        </w:tc>
        <w:tc>
          <w:tcPr>
            <w:tcW w:w="3637" w:type="pct"/>
            <w:vAlign w:val="center"/>
          </w:tcPr>
          <w:p w14:paraId="1597884D"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Municipal </w:t>
            </w:r>
          </w:p>
        </w:tc>
      </w:tr>
      <w:tr w:rsidR="001371A6" w:rsidRPr="003578AC" w14:paraId="3C2F82C1" w14:textId="77777777" w:rsidTr="00600ED6">
        <w:tc>
          <w:tcPr>
            <w:tcW w:w="1363" w:type="pct"/>
            <w:vAlign w:val="center"/>
          </w:tcPr>
          <w:p w14:paraId="5A3BDD57"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Desagregación por género</w:t>
            </w:r>
          </w:p>
        </w:tc>
        <w:tc>
          <w:tcPr>
            <w:tcW w:w="3637" w:type="pct"/>
            <w:vAlign w:val="center"/>
          </w:tcPr>
          <w:p w14:paraId="45A73F2D"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Todos los géneros </w:t>
            </w:r>
          </w:p>
        </w:tc>
      </w:tr>
      <w:tr w:rsidR="001371A6" w:rsidRPr="003578AC" w14:paraId="3103C805" w14:textId="77777777" w:rsidTr="00600ED6">
        <w:tc>
          <w:tcPr>
            <w:tcW w:w="1363" w:type="pct"/>
            <w:vAlign w:val="center"/>
          </w:tcPr>
          <w:p w14:paraId="05B8050D"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 xml:space="preserve">Desagregación por edad </w:t>
            </w:r>
          </w:p>
        </w:tc>
        <w:tc>
          <w:tcPr>
            <w:tcW w:w="3637" w:type="pct"/>
            <w:vAlign w:val="center"/>
          </w:tcPr>
          <w:p w14:paraId="7FA67C84"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Todas las edades </w:t>
            </w:r>
          </w:p>
        </w:tc>
      </w:tr>
      <w:tr w:rsidR="001371A6" w:rsidRPr="003578AC" w14:paraId="5DF3496C" w14:textId="77777777" w:rsidTr="00600ED6">
        <w:tc>
          <w:tcPr>
            <w:tcW w:w="1363" w:type="pct"/>
            <w:vAlign w:val="center"/>
          </w:tcPr>
          <w:p w14:paraId="791D293A"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Desagregación por condición de vulnerabilidad</w:t>
            </w:r>
          </w:p>
        </w:tc>
        <w:tc>
          <w:tcPr>
            <w:tcW w:w="3637" w:type="pct"/>
            <w:vAlign w:val="center"/>
          </w:tcPr>
          <w:p w14:paraId="6EC385DC"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No Aplica </w:t>
            </w:r>
          </w:p>
        </w:tc>
      </w:tr>
      <w:tr w:rsidR="001371A6" w:rsidRPr="003578AC" w14:paraId="7DE653EC" w14:textId="77777777" w:rsidTr="00600ED6">
        <w:tc>
          <w:tcPr>
            <w:tcW w:w="1363" w:type="pct"/>
            <w:vAlign w:val="center"/>
          </w:tcPr>
          <w:p w14:paraId="5954A1DA"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Periodicidad de actualización</w:t>
            </w:r>
          </w:p>
        </w:tc>
        <w:tc>
          <w:tcPr>
            <w:tcW w:w="3637" w:type="pct"/>
            <w:vAlign w:val="center"/>
          </w:tcPr>
          <w:p w14:paraId="1ED21E6F"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Trimestral</w:t>
            </w:r>
          </w:p>
        </w:tc>
      </w:tr>
      <w:tr w:rsidR="001371A6" w:rsidRPr="003578AC" w14:paraId="36586FE5" w14:textId="77777777" w:rsidTr="00600ED6">
        <w:tc>
          <w:tcPr>
            <w:tcW w:w="1363" w:type="pct"/>
            <w:vAlign w:val="center"/>
          </w:tcPr>
          <w:p w14:paraId="082E8F81"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Fecha de publicación</w:t>
            </w:r>
          </w:p>
        </w:tc>
        <w:tc>
          <w:tcPr>
            <w:tcW w:w="3637" w:type="pct"/>
            <w:vAlign w:val="center"/>
          </w:tcPr>
          <w:p w14:paraId="7D440A9F" w14:textId="1942C1E4" w:rsidR="001371A6" w:rsidRPr="003578AC" w:rsidRDefault="00054F10" w:rsidP="00600ED6">
            <w:pPr>
              <w:rPr>
                <w:rFonts w:ascii="Arial" w:eastAsia="Arial" w:hAnsi="Arial" w:cs="Arial"/>
                <w:sz w:val="18"/>
                <w:szCs w:val="18"/>
              </w:rPr>
            </w:pPr>
            <w:r w:rsidRPr="003578AC">
              <w:rPr>
                <w:rFonts w:ascii="Arial" w:eastAsia="Arial" w:hAnsi="Arial" w:cs="Arial"/>
                <w:sz w:val="18"/>
                <w:szCs w:val="18"/>
              </w:rPr>
              <w:t>Abril de 202</w:t>
            </w:r>
            <w:r>
              <w:rPr>
                <w:rFonts w:ascii="Arial" w:eastAsia="Arial" w:hAnsi="Arial" w:cs="Arial"/>
                <w:sz w:val="18"/>
                <w:szCs w:val="18"/>
              </w:rPr>
              <w:t>6</w:t>
            </w:r>
            <w:r w:rsidRPr="003578AC">
              <w:rPr>
                <w:rFonts w:ascii="Arial" w:eastAsia="Arial" w:hAnsi="Arial" w:cs="Arial"/>
                <w:sz w:val="18"/>
                <w:szCs w:val="18"/>
              </w:rPr>
              <w:t>, julio de 202</w:t>
            </w:r>
            <w:r>
              <w:rPr>
                <w:rFonts w:ascii="Arial" w:eastAsia="Arial" w:hAnsi="Arial" w:cs="Arial"/>
                <w:sz w:val="18"/>
                <w:szCs w:val="18"/>
              </w:rPr>
              <w:t>6</w:t>
            </w:r>
            <w:r w:rsidRPr="003578AC">
              <w:rPr>
                <w:rFonts w:ascii="Arial" w:eastAsia="Arial" w:hAnsi="Arial" w:cs="Arial"/>
                <w:sz w:val="18"/>
                <w:szCs w:val="18"/>
              </w:rPr>
              <w:t>, octubre de 202</w:t>
            </w:r>
            <w:r>
              <w:rPr>
                <w:rFonts w:ascii="Arial" w:eastAsia="Arial" w:hAnsi="Arial" w:cs="Arial"/>
                <w:sz w:val="18"/>
                <w:szCs w:val="18"/>
              </w:rPr>
              <w:t>6</w:t>
            </w:r>
            <w:r w:rsidRPr="003578AC">
              <w:rPr>
                <w:rFonts w:ascii="Arial" w:eastAsia="Arial" w:hAnsi="Arial" w:cs="Arial"/>
                <w:sz w:val="18"/>
                <w:szCs w:val="18"/>
              </w:rPr>
              <w:t xml:space="preserve"> y enero de 202</w:t>
            </w:r>
            <w:r>
              <w:rPr>
                <w:rFonts w:ascii="Arial" w:eastAsia="Arial" w:hAnsi="Arial" w:cs="Arial"/>
                <w:sz w:val="18"/>
                <w:szCs w:val="18"/>
              </w:rPr>
              <w:t>7</w:t>
            </w:r>
            <w:r w:rsidRPr="003578AC">
              <w:rPr>
                <w:rFonts w:ascii="Arial" w:eastAsia="Arial" w:hAnsi="Arial" w:cs="Arial"/>
                <w:sz w:val="18"/>
                <w:szCs w:val="18"/>
              </w:rPr>
              <w:t>.</w:t>
            </w:r>
          </w:p>
        </w:tc>
      </w:tr>
      <w:tr w:rsidR="001371A6" w:rsidRPr="003578AC" w14:paraId="426205AA" w14:textId="77777777" w:rsidTr="00600ED6">
        <w:tc>
          <w:tcPr>
            <w:tcW w:w="5000" w:type="pct"/>
            <w:gridSpan w:val="2"/>
            <w:vAlign w:val="center"/>
          </w:tcPr>
          <w:p w14:paraId="79C980E0" w14:textId="77777777" w:rsidR="001371A6" w:rsidRPr="003578AC" w:rsidRDefault="001371A6" w:rsidP="00600ED6">
            <w:pPr>
              <w:rPr>
                <w:rFonts w:ascii="Arial" w:hAnsi="Arial" w:cs="Arial"/>
                <w:sz w:val="18"/>
                <w:szCs w:val="18"/>
                <w:lang w:val="es-ES_tradnl"/>
              </w:rPr>
            </w:pPr>
            <w:r w:rsidRPr="003578AC">
              <w:rPr>
                <w:rFonts w:ascii="Arial" w:hAnsi="Arial" w:cs="Arial"/>
                <w:sz w:val="18"/>
                <w:szCs w:val="18"/>
                <w:lang w:val="es-ES_tradnl"/>
              </w:rPr>
              <w:t xml:space="preserve">Variable: </w:t>
            </w:r>
            <w:r w:rsidRPr="003578AC">
              <w:rPr>
                <w:rFonts w:ascii="Arial" w:hAnsi="Arial" w:cs="Arial"/>
                <w:bCs/>
                <w:sz w:val="18"/>
                <w:szCs w:val="18"/>
                <w:lang w:val="es-ES_tradnl"/>
              </w:rPr>
              <w:t>Total, de obras públicas sujetas a supervisión</w:t>
            </w:r>
          </w:p>
        </w:tc>
      </w:tr>
      <w:tr w:rsidR="001371A6" w:rsidRPr="003578AC" w14:paraId="5F7ED976" w14:textId="77777777" w:rsidTr="00600ED6">
        <w:tc>
          <w:tcPr>
            <w:tcW w:w="5000" w:type="pct"/>
            <w:gridSpan w:val="2"/>
            <w:vAlign w:val="center"/>
          </w:tcPr>
          <w:p w14:paraId="45802100" w14:textId="77777777" w:rsidR="001371A6" w:rsidRPr="003578AC" w:rsidRDefault="001371A6" w:rsidP="00600ED6">
            <w:pPr>
              <w:rPr>
                <w:rFonts w:ascii="Arial" w:hAnsi="Arial" w:cs="Arial"/>
                <w:sz w:val="18"/>
                <w:szCs w:val="18"/>
                <w:lang w:val="es-ES_tradnl"/>
              </w:rPr>
            </w:pPr>
            <w:r w:rsidRPr="003578AC">
              <w:rPr>
                <w:rFonts w:ascii="Arial" w:hAnsi="Arial" w:cs="Arial"/>
                <w:sz w:val="18"/>
                <w:szCs w:val="18"/>
                <w:lang w:val="es-ES_tradnl"/>
              </w:rPr>
              <w:t xml:space="preserve">Medio de Verificación: </w:t>
            </w:r>
            <w:r w:rsidRPr="003578AC">
              <w:rPr>
                <w:rFonts w:ascii="Arial" w:eastAsia="Arial" w:hAnsi="Arial" w:cs="Arial"/>
                <w:sz w:val="18"/>
                <w:szCs w:val="18"/>
              </w:rPr>
              <w:t>Registros de la Contraloría Municipal, Reportes de Supervisión de Obras, Informe de Gobierno.</w:t>
            </w:r>
          </w:p>
        </w:tc>
      </w:tr>
      <w:tr w:rsidR="001371A6" w:rsidRPr="003578AC" w14:paraId="66235CE5" w14:textId="77777777" w:rsidTr="00600ED6">
        <w:tc>
          <w:tcPr>
            <w:tcW w:w="1363" w:type="pct"/>
            <w:vAlign w:val="center"/>
          </w:tcPr>
          <w:p w14:paraId="20696341"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Nombre de la fuente información</w:t>
            </w:r>
          </w:p>
        </w:tc>
        <w:tc>
          <w:tcPr>
            <w:tcW w:w="3637" w:type="pct"/>
            <w:vAlign w:val="center"/>
          </w:tcPr>
          <w:p w14:paraId="061170DC"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Registros de la Contraloría Municipal</w:t>
            </w:r>
          </w:p>
        </w:tc>
      </w:tr>
      <w:tr w:rsidR="001371A6" w:rsidRPr="003578AC" w14:paraId="534DF8B9" w14:textId="77777777" w:rsidTr="00600ED6">
        <w:tc>
          <w:tcPr>
            <w:tcW w:w="1363" w:type="pct"/>
            <w:vAlign w:val="center"/>
          </w:tcPr>
          <w:p w14:paraId="75AFA723"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Área responsable de la información</w:t>
            </w:r>
          </w:p>
        </w:tc>
        <w:tc>
          <w:tcPr>
            <w:tcW w:w="3637" w:type="pct"/>
            <w:vAlign w:val="center"/>
          </w:tcPr>
          <w:p w14:paraId="6EABE3C5"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Contraloría Municipal</w:t>
            </w:r>
          </w:p>
        </w:tc>
      </w:tr>
      <w:tr w:rsidR="001371A6" w:rsidRPr="003578AC" w14:paraId="32B99264" w14:textId="77777777" w:rsidTr="00600ED6">
        <w:tc>
          <w:tcPr>
            <w:tcW w:w="1363" w:type="pct"/>
            <w:vAlign w:val="center"/>
          </w:tcPr>
          <w:p w14:paraId="714BAA4B"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 xml:space="preserve">Disponibilidad de la información </w:t>
            </w:r>
          </w:p>
        </w:tc>
        <w:tc>
          <w:tcPr>
            <w:tcW w:w="3637" w:type="pct"/>
            <w:vAlign w:val="center"/>
          </w:tcPr>
          <w:p w14:paraId="7ED0FE52"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Pública </w:t>
            </w:r>
          </w:p>
        </w:tc>
      </w:tr>
      <w:tr w:rsidR="001371A6" w:rsidRPr="003578AC" w14:paraId="3A75EBF1" w14:textId="77777777" w:rsidTr="00600ED6">
        <w:tc>
          <w:tcPr>
            <w:tcW w:w="1363" w:type="pct"/>
            <w:vAlign w:val="center"/>
          </w:tcPr>
          <w:p w14:paraId="1431D0E3"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Unidad de análisis</w:t>
            </w:r>
          </w:p>
        </w:tc>
        <w:tc>
          <w:tcPr>
            <w:tcW w:w="3637" w:type="pct"/>
            <w:vAlign w:val="center"/>
          </w:tcPr>
          <w:p w14:paraId="56273DAD"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Porcentaje </w:t>
            </w:r>
          </w:p>
        </w:tc>
      </w:tr>
      <w:tr w:rsidR="001371A6" w:rsidRPr="003578AC" w14:paraId="46E4BFE6" w14:textId="77777777" w:rsidTr="00600ED6">
        <w:tc>
          <w:tcPr>
            <w:tcW w:w="1363" w:type="pct"/>
            <w:vAlign w:val="center"/>
          </w:tcPr>
          <w:p w14:paraId="58E94B13"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Cobertura</w:t>
            </w:r>
          </w:p>
        </w:tc>
        <w:tc>
          <w:tcPr>
            <w:tcW w:w="3637" w:type="pct"/>
            <w:vAlign w:val="center"/>
          </w:tcPr>
          <w:p w14:paraId="08F1FF88"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Municipal</w:t>
            </w:r>
          </w:p>
        </w:tc>
      </w:tr>
      <w:tr w:rsidR="001371A6" w:rsidRPr="003578AC" w14:paraId="7078E8B5" w14:textId="77777777" w:rsidTr="00600ED6">
        <w:tc>
          <w:tcPr>
            <w:tcW w:w="1363" w:type="pct"/>
            <w:vAlign w:val="center"/>
          </w:tcPr>
          <w:p w14:paraId="50A2BCEF"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Desagregación geográfica</w:t>
            </w:r>
          </w:p>
        </w:tc>
        <w:tc>
          <w:tcPr>
            <w:tcW w:w="3637" w:type="pct"/>
            <w:vAlign w:val="center"/>
          </w:tcPr>
          <w:p w14:paraId="0E3709A0"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Municipal </w:t>
            </w:r>
          </w:p>
        </w:tc>
      </w:tr>
      <w:tr w:rsidR="001371A6" w:rsidRPr="003578AC" w14:paraId="7FA6EDD7" w14:textId="77777777" w:rsidTr="00600ED6">
        <w:tc>
          <w:tcPr>
            <w:tcW w:w="1363" w:type="pct"/>
            <w:vAlign w:val="center"/>
          </w:tcPr>
          <w:p w14:paraId="698460B0"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Desagregación por género</w:t>
            </w:r>
          </w:p>
        </w:tc>
        <w:tc>
          <w:tcPr>
            <w:tcW w:w="3637" w:type="pct"/>
            <w:vAlign w:val="center"/>
          </w:tcPr>
          <w:p w14:paraId="167E2039"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Todos los géneros </w:t>
            </w:r>
          </w:p>
        </w:tc>
      </w:tr>
      <w:tr w:rsidR="001371A6" w:rsidRPr="003578AC" w14:paraId="3811A4C5" w14:textId="77777777" w:rsidTr="00600ED6">
        <w:tc>
          <w:tcPr>
            <w:tcW w:w="1363" w:type="pct"/>
            <w:vAlign w:val="center"/>
          </w:tcPr>
          <w:p w14:paraId="41FF47B8"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 xml:space="preserve">Desagregación por edad </w:t>
            </w:r>
          </w:p>
        </w:tc>
        <w:tc>
          <w:tcPr>
            <w:tcW w:w="3637" w:type="pct"/>
            <w:vAlign w:val="center"/>
          </w:tcPr>
          <w:p w14:paraId="796F25FF"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No Aplica </w:t>
            </w:r>
          </w:p>
        </w:tc>
      </w:tr>
      <w:tr w:rsidR="001371A6" w:rsidRPr="003578AC" w14:paraId="1CA1A27D" w14:textId="77777777" w:rsidTr="00600ED6">
        <w:tc>
          <w:tcPr>
            <w:tcW w:w="1363" w:type="pct"/>
            <w:vAlign w:val="center"/>
          </w:tcPr>
          <w:p w14:paraId="17EADA15"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Desagregación por condición de vulnerabilidad</w:t>
            </w:r>
          </w:p>
        </w:tc>
        <w:tc>
          <w:tcPr>
            <w:tcW w:w="3637" w:type="pct"/>
            <w:vAlign w:val="center"/>
          </w:tcPr>
          <w:p w14:paraId="27BD1A2B"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 xml:space="preserve">No Aplica </w:t>
            </w:r>
          </w:p>
        </w:tc>
      </w:tr>
      <w:tr w:rsidR="001371A6" w:rsidRPr="003578AC" w14:paraId="4E4B55FC" w14:textId="77777777" w:rsidTr="00600ED6">
        <w:tc>
          <w:tcPr>
            <w:tcW w:w="1363" w:type="pct"/>
            <w:vAlign w:val="center"/>
          </w:tcPr>
          <w:p w14:paraId="7FE35818"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Periodicidad de actualización</w:t>
            </w:r>
          </w:p>
        </w:tc>
        <w:tc>
          <w:tcPr>
            <w:tcW w:w="3637" w:type="pct"/>
            <w:vAlign w:val="center"/>
          </w:tcPr>
          <w:p w14:paraId="4FB783E2" w14:textId="77777777" w:rsidR="001371A6" w:rsidRPr="003578AC" w:rsidRDefault="001371A6" w:rsidP="00600ED6">
            <w:pPr>
              <w:rPr>
                <w:rFonts w:ascii="Arial" w:eastAsia="Arial" w:hAnsi="Arial" w:cs="Arial"/>
                <w:sz w:val="18"/>
                <w:szCs w:val="18"/>
              </w:rPr>
            </w:pPr>
            <w:r w:rsidRPr="003578AC">
              <w:rPr>
                <w:rFonts w:ascii="Arial" w:eastAsia="Arial" w:hAnsi="Arial" w:cs="Arial"/>
                <w:sz w:val="18"/>
                <w:szCs w:val="18"/>
              </w:rPr>
              <w:t>Trimestral</w:t>
            </w:r>
          </w:p>
        </w:tc>
      </w:tr>
      <w:tr w:rsidR="001371A6" w:rsidRPr="003578AC" w14:paraId="45FA815E" w14:textId="77777777" w:rsidTr="00600ED6">
        <w:tc>
          <w:tcPr>
            <w:tcW w:w="1363" w:type="pct"/>
            <w:vAlign w:val="center"/>
          </w:tcPr>
          <w:p w14:paraId="3B2E7911" w14:textId="77777777" w:rsidR="001371A6" w:rsidRPr="003578AC" w:rsidRDefault="001371A6" w:rsidP="00600ED6">
            <w:pPr>
              <w:ind w:left="20"/>
              <w:rPr>
                <w:rFonts w:ascii="Arial" w:eastAsia="Arial" w:hAnsi="Arial" w:cs="Arial"/>
                <w:sz w:val="18"/>
                <w:szCs w:val="18"/>
              </w:rPr>
            </w:pPr>
            <w:r w:rsidRPr="003578AC">
              <w:rPr>
                <w:rFonts w:ascii="Arial" w:eastAsia="Arial" w:hAnsi="Arial" w:cs="Arial"/>
                <w:sz w:val="18"/>
                <w:szCs w:val="18"/>
              </w:rPr>
              <w:t>Fecha de publicación</w:t>
            </w:r>
          </w:p>
        </w:tc>
        <w:tc>
          <w:tcPr>
            <w:tcW w:w="3637" w:type="pct"/>
            <w:vAlign w:val="center"/>
          </w:tcPr>
          <w:p w14:paraId="00E756D3" w14:textId="308671B4" w:rsidR="001371A6" w:rsidRPr="003578AC" w:rsidRDefault="00054F10" w:rsidP="00600ED6">
            <w:pPr>
              <w:rPr>
                <w:rFonts w:ascii="Arial" w:eastAsia="Arial" w:hAnsi="Arial" w:cs="Arial"/>
                <w:sz w:val="18"/>
                <w:szCs w:val="18"/>
              </w:rPr>
            </w:pPr>
            <w:r w:rsidRPr="003578AC">
              <w:rPr>
                <w:rFonts w:ascii="Arial" w:eastAsia="Arial" w:hAnsi="Arial" w:cs="Arial"/>
                <w:sz w:val="18"/>
                <w:szCs w:val="18"/>
              </w:rPr>
              <w:t>Abril de 202</w:t>
            </w:r>
            <w:r>
              <w:rPr>
                <w:rFonts w:ascii="Arial" w:eastAsia="Arial" w:hAnsi="Arial" w:cs="Arial"/>
                <w:sz w:val="18"/>
                <w:szCs w:val="18"/>
              </w:rPr>
              <w:t>6</w:t>
            </w:r>
            <w:r w:rsidRPr="003578AC">
              <w:rPr>
                <w:rFonts w:ascii="Arial" w:eastAsia="Arial" w:hAnsi="Arial" w:cs="Arial"/>
                <w:sz w:val="18"/>
                <w:szCs w:val="18"/>
              </w:rPr>
              <w:t>, julio de 202</w:t>
            </w:r>
            <w:r>
              <w:rPr>
                <w:rFonts w:ascii="Arial" w:eastAsia="Arial" w:hAnsi="Arial" w:cs="Arial"/>
                <w:sz w:val="18"/>
                <w:szCs w:val="18"/>
              </w:rPr>
              <w:t>6</w:t>
            </w:r>
            <w:r w:rsidRPr="003578AC">
              <w:rPr>
                <w:rFonts w:ascii="Arial" w:eastAsia="Arial" w:hAnsi="Arial" w:cs="Arial"/>
                <w:sz w:val="18"/>
                <w:szCs w:val="18"/>
              </w:rPr>
              <w:t>, octubre de 202</w:t>
            </w:r>
            <w:r>
              <w:rPr>
                <w:rFonts w:ascii="Arial" w:eastAsia="Arial" w:hAnsi="Arial" w:cs="Arial"/>
                <w:sz w:val="18"/>
                <w:szCs w:val="18"/>
              </w:rPr>
              <w:t>6</w:t>
            </w:r>
            <w:r w:rsidRPr="003578AC">
              <w:rPr>
                <w:rFonts w:ascii="Arial" w:eastAsia="Arial" w:hAnsi="Arial" w:cs="Arial"/>
                <w:sz w:val="18"/>
                <w:szCs w:val="18"/>
              </w:rPr>
              <w:t xml:space="preserve"> y enero de 202</w:t>
            </w:r>
            <w:r>
              <w:rPr>
                <w:rFonts w:ascii="Arial" w:eastAsia="Arial" w:hAnsi="Arial" w:cs="Arial"/>
                <w:sz w:val="18"/>
                <w:szCs w:val="18"/>
              </w:rPr>
              <w:t>7</w:t>
            </w:r>
            <w:r w:rsidRPr="003578AC">
              <w:rPr>
                <w:rFonts w:ascii="Arial" w:eastAsia="Arial" w:hAnsi="Arial" w:cs="Arial"/>
                <w:sz w:val="18"/>
                <w:szCs w:val="18"/>
              </w:rPr>
              <w:t>.</w:t>
            </w:r>
          </w:p>
        </w:tc>
      </w:tr>
    </w:tbl>
    <w:p w14:paraId="3641CD24" w14:textId="77777777" w:rsidR="001371A6" w:rsidRPr="003578AC" w:rsidRDefault="001371A6" w:rsidP="001371A6">
      <w:pPr>
        <w:spacing w:line="360" w:lineRule="auto"/>
        <w:rPr>
          <w:rFonts w:ascii="Arial" w:hAnsi="Arial" w:cs="Arial"/>
          <w:sz w:val="18"/>
          <w:szCs w:val="18"/>
        </w:rPr>
      </w:pPr>
    </w:p>
    <w:p w14:paraId="1567A2CA" w14:textId="77777777" w:rsidR="001371A6" w:rsidRPr="003578AC" w:rsidRDefault="001371A6" w:rsidP="001371A6">
      <w:pPr>
        <w:spacing w:line="360" w:lineRule="auto"/>
        <w:rPr>
          <w:rFonts w:ascii="Arial" w:hAnsi="Arial" w:cs="Arial"/>
          <w:sz w:val="18"/>
          <w:szCs w:val="18"/>
        </w:rPr>
      </w:pPr>
    </w:p>
    <w:p w14:paraId="43DCE883" w14:textId="77777777" w:rsidR="001371A6" w:rsidRPr="003578AC" w:rsidRDefault="001371A6" w:rsidP="001371A6">
      <w:pPr>
        <w:spacing w:line="360" w:lineRule="auto"/>
        <w:rPr>
          <w:rFonts w:ascii="Arial" w:hAnsi="Arial" w:cs="Arial"/>
          <w:sz w:val="18"/>
          <w:szCs w:val="18"/>
        </w:rPr>
      </w:pPr>
    </w:p>
    <w:p w14:paraId="0CD0CE39" w14:textId="77777777" w:rsidR="001371A6" w:rsidRPr="003578AC" w:rsidRDefault="001371A6" w:rsidP="001371A6">
      <w:pPr>
        <w:spacing w:line="360" w:lineRule="auto"/>
        <w:rPr>
          <w:rFonts w:ascii="Arial" w:hAnsi="Arial" w:cs="Arial"/>
          <w:sz w:val="18"/>
          <w:szCs w:val="18"/>
        </w:rPr>
      </w:pPr>
    </w:p>
    <w:p w14:paraId="41841203" w14:textId="77777777" w:rsidR="001371A6" w:rsidRPr="003578AC" w:rsidRDefault="001371A6" w:rsidP="001371A6">
      <w:pPr>
        <w:rPr>
          <w:rFonts w:ascii="Arial" w:hAnsi="Arial" w:cs="Arial"/>
          <w:sz w:val="18"/>
          <w:szCs w:val="18"/>
        </w:rPr>
      </w:pPr>
    </w:p>
    <w:p w14:paraId="1B20C0E6" w14:textId="77777777" w:rsidR="00EC2E10" w:rsidRPr="003578AC" w:rsidRDefault="00EC2E10" w:rsidP="00EC2E10">
      <w:pPr>
        <w:rPr>
          <w:rFonts w:ascii="Arial" w:hAnsi="Arial" w:cs="Arial"/>
          <w:b/>
          <w:sz w:val="18"/>
          <w:szCs w:val="18"/>
          <w:lang w:val="es-ES_tradnl"/>
        </w:rPr>
      </w:pPr>
      <w:r w:rsidRPr="003578AC">
        <w:rPr>
          <w:rFonts w:ascii="Arial" w:hAnsi="Arial" w:cs="Arial"/>
          <w:b/>
          <w:sz w:val="18"/>
          <w:szCs w:val="18"/>
          <w:lang w:val="es-ES_tradnl"/>
        </w:rPr>
        <w:br w:type="page"/>
      </w:r>
    </w:p>
    <w:p w14:paraId="54F5146D" w14:textId="77777777" w:rsidR="00EC2E10" w:rsidRPr="003578AC" w:rsidRDefault="00EC2E10" w:rsidP="00EC2E10">
      <w:pPr>
        <w:spacing w:line="360" w:lineRule="auto"/>
        <w:rPr>
          <w:rFonts w:ascii="Arial" w:hAnsi="Arial" w:cs="Arial"/>
          <w:sz w:val="18"/>
          <w:szCs w:val="18"/>
        </w:rPr>
      </w:pPr>
    </w:p>
    <w:p w14:paraId="73D40A33" w14:textId="77777777" w:rsidR="00EC2E10" w:rsidRPr="00F72899" w:rsidRDefault="00EC2E10" w:rsidP="00F72899">
      <w:pPr>
        <w:rPr>
          <w:rFonts w:ascii="Arial" w:hAnsi="Arial" w:cs="Arial"/>
          <w:color w:val="000000" w:themeColor="text1"/>
          <w:sz w:val="22"/>
          <w:szCs w:val="22"/>
        </w:rPr>
      </w:pPr>
    </w:p>
    <w:p w14:paraId="5F1B8E37" w14:textId="0EB29392" w:rsidR="007E1CC8" w:rsidRPr="00DA73D2" w:rsidRDefault="00F05362" w:rsidP="00F05362">
      <w:pPr>
        <w:jc w:val="center"/>
        <w:rPr>
          <w:rFonts w:ascii="Arial" w:hAnsi="Arial" w:cs="Arial"/>
          <w:b/>
          <w:bCs/>
          <w:color w:val="000000" w:themeColor="text1"/>
          <w:sz w:val="22"/>
          <w:szCs w:val="22"/>
        </w:rPr>
      </w:pPr>
      <w:r w:rsidRPr="00DA73D2">
        <w:rPr>
          <w:rFonts w:ascii="Arial" w:hAnsi="Arial" w:cs="Arial"/>
          <w:b/>
          <w:bCs/>
          <w:color w:val="000000" w:themeColor="text1"/>
          <w:sz w:val="22"/>
          <w:szCs w:val="22"/>
        </w:rPr>
        <w:t>“Bajo protesta de decir verdad declaramos que la información contenida en el presente anexo es veraz; siendo responsabilidad del emisor”</w:t>
      </w:r>
    </w:p>
    <w:p w14:paraId="32AC8546" w14:textId="77777777" w:rsidR="00F72899" w:rsidRPr="00DA73D2" w:rsidRDefault="00F72899" w:rsidP="00F05362">
      <w:pPr>
        <w:jc w:val="center"/>
        <w:rPr>
          <w:rFonts w:ascii="Arial" w:hAnsi="Arial" w:cs="Arial"/>
          <w:b/>
          <w:bCs/>
        </w:rPr>
      </w:pPr>
    </w:p>
    <w:p w14:paraId="4C326FF6" w14:textId="77777777" w:rsidR="00F72899" w:rsidRDefault="00F72899" w:rsidP="00F05362">
      <w:pPr>
        <w:jc w:val="center"/>
        <w:rPr>
          <w:rFonts w:ascii="Arial" w:hAnsi="Arial" w:cs="Arial"/>
        </w:rPr>
      </w:pPr>
    </w:p>
    <w:p w14:paraId="3FD44E2A" w14:textId="77777777" w:rsidR="00F72899" w:rsidRDefault="00F72899" w:rsidP="00F05362">
      <w:pPr>
        <w:jc w:val="center"/>
        <w:rPr>
          <w:rFonts w:ascii="Arial" w:hAnsi="Arial" w:cs="Arial"/>
        </w:rPr>
      </w:pPr>
    </w:p>
    <w:p w14:paraId="5642FA52" w14:textId="77777777" w:rsidR="00F72899" w:rsidRDefault="00F72899" w:rsidP="00F05362">
      <w:pPr>
        <w:jc w:val="center"/>
        <w:rPr>
          <w:rFonts w:ascii="Arial" w:hAnsi="Arial" w:cs="Arial"/>
        </w:rPr>
      </w:pPr>
    </w:p>
    <w:p w14:paraId="645E539A" w14:textId="0F4A2B88" w:rsidR="00F72899" w:rsidRDefault="00F72899" w:rsidP="00F05362">
      <w:pPr>
        <w:jc w:val="center"/>
        <w:rPr>
          <w:rFonts w:ascii="Arial" w:hAnsi="Arial" w:cs="Arial"/>
        </w:rPr>
      </w:pPr>
    </w:p>
    <w:p w14:paraId="2B74B216" w14:textId="77777777" w:rsidR="00F9707C" w:rsidRDefault="00F9707C" w:rsidP="00F05362">
      <w:pPr>
        <w:jc w:val="center"/>
        <w:rPr>
          <w:rFonts w:ascii="Arial" w:hAnsi="Arial" w:cs="Arial"/>
        </w:rPr>
      </w:pPr>
    </w:p>
    <w:p w14:paraId="14AB6969" w14:textId="22707CB9" w:rsidR="007E1CC8" w:rsidRPr="00B338DB" w:rsidRDefault="00DA73D2" w:rsidP="00B338DB">
      <w:pPr>
        <w:rPr>
          <w:rFonts w:ascii="Arial" w:hAnsi="Arial" w:cs="Arial"/>
        </w:rPr>
      </w:pPr>
      <w:r>
        <w:rPr>
          <w:rFonts w:ascii="Arial" w:hAnsi="Arial" w:cs="Arial"/>
          <w:noProof/>
          <w:lang w:val="en-US" w:eastAsia="en-US"/>
        </w:rPr>
        <mc:AlternateContent>
          <mc:Choice Requires="wps">
            <w:drawing>
              <wp:anchor distT="0" distB="0" distL="114300" distR="114300" simplePos="0" relativeHeight="251664384" behindDoc="0" locked="0" layoutInCell="1" allowOverlap="1" wp14:anchorId="3F3A165B" wp14:editId="0A62FD66">
                <wp:simplePos x="0" y="0"/>
                <wp:positionH relativeFrom="column">
                  <wp:posOffset>4662170</wp:posOffset>
                </wp:positionH>
                <wp:positionV relativeFrom="paragraph">
                  <wp:posOffset>127000</wp:posOffset>
                </wp:positionV>
                <wp:extent cx="3325495" cy="600075"/>
                <wp:effectExtent l="0" t="0" r="8255" b="9525"/>
                <wp:wrapNone/>
                <wp:docPr id="1726846661" name="Cuadro de texto 1"/>
                <wp:cNvGraphicFramePr/>
                <a:graphic xmlns:a="http://schemas.openxmlformats.org/drawingml/2006/main">
                  <a:graphicData uri="http://schemas.microsoft.com/office/word/2010/wordprocessingShape">
                    <wps:wsp>
                      <wps:cNvSpPr txBox="1"/>
                      <wps:spPr>
                        <a:xfrm>
                          <a:off x="0" y="0"/>
                          <a:ext cx="3325495" cy="600075"/>
                        </a:xfrm>
                        <a:prstGeom prst="rect">
                          <a:avLst/>
                        </a:prstGeom>
                        <a:solidFill>
                          <a:schemeClr val="lt1"/>
                        </a:solidFill>
                        <a:ln w="6350">
                          <a:noFill/>
                        </a:ln>
                      </wps:spPr>
                      <wps:txbx>
                        <w:txbxContent>
                          <w:p w14:paraId="202B0A34" w14:textId="7ACC3001" w:rsidR="00986F39" w:rsidRDefault="00986F39" w:rsidP="00DA73D2">
                            <w:pPr>
                              <w:jc w:val="center"/>
                              <w:rPr>
                                <w:rFonts w:ascii="Arial" w:hAnsi="Arial" w:cs="Arial"/>
                                <w:b/>
                                <w:bCs/>
                                <w:sz w:val="22"/>
                                <w:szCs w:val="22"/>
                                <w:lang w:val="es-ES_tradnl"/>
                              </w:rPr>
                            </w:pPr>
                            <w:r>
                              <w:rPr>
                                <w:rFonts w:ascii="Arial" w:hAnsi="Arial" w:cs="Arial"/>
                                <w:b/>
                                <w:bCs/>
                                <w:sz w:val="22"/>
                                <w:szCs w:val="22"/>
                                <w:lang w:val="es-ES_tradnl"/>
                              </w:rPr>
                              <w:t>MTRO. AGUSTIN CORNELIO MARÍ</w:t>
                            </w:r>
                          </w:p>
                          <w:p w14:paraId="088C606E" w14:textId="3239E2E8" w:rsidR="00986F39" w:rsidRPr="00DA73D2" w:rsidRDefault="00986F39" w:rsidP="00DA73D2">
                            <w:pPr>
                              <w:jc w:val="center"/>
                              <w:rPr>
                                <w:rFonts w:ascii="Arial" w:hAnsi="Arial" w:cs="Arial"/>
                                <w:b/>
                                <w:bCs/>
                                <w:sz w:val="22"/>
                                <w:szCs w:val="22"/>
                                <w:lang w:val="es-ES_tradnl"/>
                              </w:rPr>
                            </w:pPr>
                            <w:r w:rsidRPr="00F72899">
                              <w:rPr>
                                <w:rFonts w:ascii="Arial" w:hAnsi="Arial" w:cs="Arial"/>
                                <w:b/>
                                <w:bCs/>
                                <w:sz w:val="22"/>
                                <w:szCs w:val="22"/>
                                <w:lang w:val="es-ES_tradnl"/>
                              </w:rPr>
                              <w:t xml:space="preserve">RESPONSABLE DE LA </w:t>
                            </w:r>
                            <w:r>
                              <w:rPr>
                                <w:rFonts w:ascii="Arial" w:hAnsi="Arial" w:cs="Arial"/>
                                <w:b/>
                                <w:bCs/>
                                <w:sz w:val="22"/>
                                <w:szCs w:val="22"/>
                                <w:lang w:val="es-ES_tradnl"/>
                              </w:rPr>
                              <w:t>AUTORIZACIÓN</w:t>
                            </w:r>
                            <w:r w:rsidRPr="00F72899">
                              <w:rPr>
                                <w:rFonts w:ascii="Arial" w:hAnsi="Arial" w:cs="Arial"/>
                                <w:b/>
                                <w:bCs/>
                                <w:sz w:val="22"/>
                                <w:szCs w:val="22"/>
                                <w:lang w:val="es-ES_tradnl"/>
                              </w:rPr>
                              <w:t xml:space="preserve"> DE LA INFORMACIÓ</w:t>
                            </w:r>
                            <w:r>
                              <w:rPr>
                                <w:rFonts w:ascii="Arial" w:hAnsi="Arial" w:cs="Arial"/>
                                <w:b/>
                                <w:bCs/>
                                <w:sz w:val="22"/>
                                <w:szCs w:val="22"/>
                                <w:lang w:val="es-ES_tradnl"/>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A165B" id="Cuadro de texto 1" o:spid="_x0000_s1035" type="#_x0000_t202" style="position:absolute;margin-left:367.1pt;margin-top:10pt;width:261.85pt;height:4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" fillcolor="white [3201]" stroked="f" strokeweight=".5pt">
                <v:textbox>
                  <w:txbxContent>
                    <w:p w14:paraId="202B0A34" w14:textId="7ACC3001" w:rsidR="00986F39" w:rsidRDefault="00986F39" w:rsidP="00DA73D2">
                      <w:pPr>
                        <w:jc w:val="center"/>
                        <w:rPr>
                          <w:rFonts w:ascii="Arial" w:hAnsi="Arial" w:cs="Arial"/>
                          <w:b/>
                          <w:bCs/>
                          <w:sz w:val="22"/>
                          <w:szCs w:val="22"/>
                          <w:lang w:val="es-ES_tradnl"/>
                        </w:rPr>
                      </w:pPr>
                      <w:r>
                        <w:rPr>
                          <w:rFonts w:ascii="Arial" w:hAnsi="Arial" w:cs="Arial"/>
                          <w:b/>
                          <w:bCs/>
                          <w:sz w:val="22"/>
                          <w:szCs w:val="22"/>
                          <w:lang w:val="es-ES_tradnl"/>
                        </w:rPr>
                        <w:t>MTRO. AGUSTIN CORNELIO MARÍ</w:t>
                      </w:r>
                    </w:p>
                    <w:p w14:paraId="088C606E" w14:textId="3239E2E8" w:rsidR="00986F39" w:rsidRPr="00DA73D2" w:rsidRDefault="00986F39" w:rsidP="00DA73D2">
                      <w:pPr>
                        <w:jc w:val="center"/>
                        <w:rPr>
                          <w:rFonts w:ascii="Arial" w:hAnsi="Arial" w:cs="Arial"/>
                          <w:b/>
                          <w:bCs/>
                          <w:sz w:val="22"/>
                          <w:szCs w:val="22"/>
                          <w:lang w:val="es-ES_tradnl"/>
                        </w:rPr>
                      </w:pPr>
                      <w:r w:rsidRPr="00F72899">
                        <w:rPr>
                          <w:rFonts w:ascii="Arial" w:hAnsi="Arial" w:cs="Arial"/>
                          <w:b/>
                          <w:bCs/>
                          <w:sz w:val="22"/>
                          <w:szCs w:val="22"/>
                          <w:lang w:val="es-ES_tradnl"/>
                        </w:rPr>
                        <w:t xml:space="preserve">RESPONSABLE DE LA </w:t>
                      </w:r>
                      <w:r>
                        <w:rPr>
                          <w:rFonts w:ascii="Arial" w:hAnsi="Arial" w:cs="Arial"/>
                          <w:b/>
                          <w:bCs/>
                          <w:sz w:val="22"/>
                          <w:szCs w:val="22"/>
                          <w:lang w:val="es-ES_tradnl"/>
                        </w:rPr>
                        <w:t>AUTORIZACIÓN</w:t>
                      </w:r>
                      <w:r w:rsidRPr="00F72899">
                        <w:rPr>
                          <w:rFonts w:ascii="Arial" w:hAnsi="Arial" w:cs="Arial"/>
                          <w:b/>
                          <w:bCs/>
                          <w:sz w:val="22"/>
                          <w:szCs w:val="22"/>
                          <w:lang w:val="es-ES_tradnl"/>
                        </w:rPr>
                        <w:t xml:space="preserve"> DE LA INFORMACIÓ</w:t>
                      </w:r>
                      <w:r>
                        <w:rPr>
                          <w:rFonts w:ascii="Arial" w:hAnsi="Arial" w:cs="Arial"/>
                          <w:b/>
                          <w:bCs/>
                          <w:sz w:val="22"/>
                          <w:szCs w:val="22"/>
                          <w:lang w:val="es-ES_tradnl"/>
                        </w:rPr>
                        <w:t>N</w:t>
                      </w:r>
                    </w:p>
                  </w:txbxContent>
                </v:textbox>
              </v:shape>
            </w:pict>
          </mc:Fallback>
        </mc:AlternateContent>
      </w:r>
      <w:r>
        <w:rPr>
          <w:rFonts w:ascii="Arial" w:hAnsi="Arial" w:cs="Arial"/>
          <w:noProof/>
          <w:lang w:val="en-US" w:eastAsia="en-US"/>
        </w:rPr>
        <mc:AlternateContent>
          <mc:Choice Requires="wps">
            <w:drawing>
              <wp:anchor distT="0" distB="0" distL="114300" distR="114300" simplePos="0" relativeHeight="251662336" behindDoc="0" locked="0" layoutInCell="1" allowOverlap="1" wp14:anchorId="7E74A6B6" wp14:editId="7DFBBD28">
                <wp:simplePos x="0" y="0"/>
                <wp:positionH relativeFrom="column">
                  <wp:posOffset>375920</wp:posOffset>
                </wp:positionH>
                <wp:positionV relativeFrom="paragraph">
                  <wp:posOffset>127000</wp:posOffset>
                </wp:positionV>
                <wp:extent cx="3267075" cy="590550"/>
                <wp:effectExtent l="0" t="0" r="9525" b="0"/>
                <wp:wrapNone/>
                <wp:docPr id="297085429" name="Cuadro de texto 1"/>
                <wp:cNvGraphicFramePr/>
                <a:graphic xmlns:a="http://schemas.openxmlformats.org/drawingml/2006/main">
                  <a:graphicData uri="http://schemas.microsoft.com/office/word/2010/wordprocessingShape">
                    <wps:wsp>
                      <wps:cNvSpPr txBox="1"/>
                      <wps:spPr>
                        <a:xfrm>
                          <a:off x="0" y="0"/>
                          <a:ext cx="3267075" cy="590550"/>
                        </a:xfrm>
                        <a:prstGeom prst="rect">
                          <a:avLst/>
                        </a:prstGeom>
                        <a:solidFill>
                          <a:schemeClr val="lt1"/>
                        </a:solidFill>
                        <a:ln w="6350">
                          <a:noFill/>
                        </a:ln>
                      </wps:spPr>
                      <wps:txbx>
                        <w:txbxContent>
                          <w:p w14:paraId="210D3C43" w14:textId="397B3896" w:rsidR="00986F39" w:rsidRDefault="00986F39" w:rsidP="00D81B55">
                            <w:pPr>
                              <w:jc w:val="center"/>
                              <w:rPr>
                                <w:rFonts w:ascii="Arial" w:hAnsi="Arial" w:cs="Arial"/>
                                <w:b/>
                                <w:bCs/>
                                <w:sz w:val="22"/>
                                <w:szCs w:val="22"/>
                                <w:lang w:val="es-ES_tradnl"/>
                              </w:rPr>
                            </w:pPr>
                            <w:r w:rsidRPr="00DA73D2">
                              <w:rPr>
                                <w:rFonts w:ascii="Arial" w:hAnsi="Arial" w:cs="Arial"/>
                                <w:b/>
                                <w:bCs/>
                                <w:sz w:val="22"/>
                                <w:szCs w:val="22"/>
                                <w:lang w:val="es-ES_tradnl"/>
                              </w:rPr>
                              <w:t>LIC. ERICK RAMÍREZ PRIEGO</w:t>
                            </w:r>
                          </w:p>
                          <w:p w14:paraId="3FFA22F9" w14:textId="15814172" w:rsidR="00986F39" w:rsidRPr="00F72899" w:rsidRDefault="00986F39" w:rsidP="00D81B55">
                            <w:pPr>
                              <w:jc w:val="center"/>
                              <w:rPr>
                                <w:rFonts w:ascii="Arial" w:hAnsi="Arial" w:cs="Arial"/>
                                <w:b/>
                                <w:bCs/>
                                <w:sz w:val="22"/>
                                <w:szCs w:val="22"/>
                                <w:lang w:val="es-ES_tradnl"/>
                              </w:rPr>
                            </w:pPr>
                            <w:r w:rsidRPr="00F72899">
                              <w:rPr>
                                <w:rFonts w:ascii="Arial" w:hAnsi="Arial" w:cs="Arial"/>
                                <w:b/>
                                <w:bCs/>
                                <w:sz w:val="22"/>
                                <w:szCs w:val="22"/>
                                <w:lang w:val="es-ES_tradnl"/>
                              </w:rPr>
                              <w:t>RESPONSABLE DE LA ELABORACIÓN DE LA INFORMACIÓN</w:t>
                            </w:r>
                          </w:p>
                          <w:p w14:paraId="715EEBA7" w14:textId="77777777" w:rsidR="00986F39" w:rsidRPr="00F72899" w:rsidRDefault="00986F39" w:rsidP="00DA73D2">
                            <w:pPr>
                              <w:rPr>
                                <w:rFonts w:ascii="Arial" w:hAnsi="Arial" w:cs="Arial"/>
                                <w:b/>
                                <w:bCs/>
                                <w:sz w:val="22"/>
                                <w:szCs w:val="22"/>
                                <w:lang w:val="es-ES_tradnl"/>
                              </w:rPr>
                            </w:pPr>
                          </w:p>
                          <w:p w14:paraId="3B9B155B" w14:textId="7A7549BF" w:rsidR="00986F39" w:rsidRPr="00F72899" w:rsidRDefault="00986F39" w:rsidP="00D81B55">
                            <w:pPr>
                              <w:jc w:val="center"/>
                              <w:rPr>
                                <w:rFonts w:ascii="Arial" w:hAnsi="Arial" w:cs="Arial"/>
                                <w:b/>
                                <w:bCs/>
                                <w:sz w:val="22"/>
                                <w:szCs w:val="22"/>
                                <w:lang w:val="es-ES_tradnl"/>
                              </w:rPr>
                            </w:pPr>
                          </w:p>
                          <w:p w14:paraId="454965A5" w14:textId="45389EFF" w:rsidR="00986F39" w:rsidRPr="00D81B55" w:rsidRDefault="00986F39" w:rsidP="00D81B55">
                            <w:pPr>
                              <w:jc w:val="center"/>
                              <w:rPr>
                                <w:rFonts w:ascii="Arial" w:hAnsi="Arial" w:cs="Arial"/>
                                <w:b/>
                                <w:bCs/>
                                <w:sz w:val="18"/>
                                <w:szCs w:val="18"/>
                                <w:lang w:val="es-ES_trad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74A6B6" id="_x0000_s1036" type="#_x0000_t202" style="position:absolute;margin-left:29.6pt;margin-top:10pt;width:257.25pt;height: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" fillcolor="white [3201]" stroked="f" strokeweight=".5pt">
                <v:textbox>
                  <w:txbxContent>
                    <w:p w14:paraId="210D3C43" w14:textId="397B3896" w:rsidR="00986F39" w:rsidRDefault="00986F39" w:rsidP="00D81B55">
                      <w:pPr>
                        <w:jc w:val="center"/>
                        <w:rPr>
                          <w:rFonts w:ascii="Arial" w:hAnsi="Arial" w:cs="Arial"/>
                          <w:b/>
                          <w:bCs/>
                          <w:sz w:val="22"/>
                          <w:szCs w:val="22"/>
                          <w:lang w:val="es-ES_tradnl"/>
                        </w:rPr>
                      </w:pPr>
                      <w:r w:rsidRPr="00DA73D2">
                        <w:rPr>
                          <w:rFonts w:ascii="Arial" w:hAnsi="Arial" w:cs="Arial"/>
                          <w:b/>
                          <w:bCs/>
                          <w:sz w:val="22"/>
                          <w:szCs w:val="22"/>
                          <w:lang w:val="es-ES_tradnl"/>
                        </w:rPr>
                        <w:t>LIC. ERICK RAMÍREZ PRIEGO</w:t>
                      </w:r>
                    </w:p>
                    <w:p w14:paraId="3FFA22F9" w14:textId="15814172" w:rsidR="00986F39" w:rsidRPr="00F72899" w:rsidRDefault="00986F39" w:rsidP="00D81B55">
                      <w:pPr>
                        <w:jc w:val="center"/>
                        <w:rPr>
                          <w:rFonts w:ascii="Arial" w:hAnsi="Arial" w:cs="Arial"/>
                          <w:b/>
                          <w:bCs/>
                          <w:sz w:val="22"/>
                          <w:szCs w:val="22"/>
                          <w:lang w:val="es-ES_tradnl"/>
                        </w:rPr>
                      </w:pPr>
                      <w:r w:rsidRPr="00F72899">
                        <w:rPr>
                          <w:rFonts w:ascii="Arial" w:hAnsi="Arial" w:cs="Arial"/>
                          <w:b/>
                          <w:bCs/>
                          <w:sz w:val="22"/>
                          <w:szCs w:val="22"/>
                          <w:lang w:val="es-ES_tradnl"/>
                        </w:rPr>
                        <w:t>RESPONSABLE DE LA ELABORACIÓN DE LA INFORMACIÓN</w:t>
                      </w:r>
                    </w:p>
                    <w:p w14:paraId="715EEBA7" w14:textId="77777777" w:rsidR="00986F39" w:rsidRPr="00F72899" w:rsidRDefault="00986F39" w:rsidP="00DA73D2">
                      <w:pPr>
                        <w:rPr>
                          <w:rFonts w:ascii="Arial" w:hAnsi="Arial" w:cs="Arial"/>
                          <w:b/>
                          <w:bCs/>
                          <w:sz w:val="22"/>
                          <w:szCs w:val="22"/>
                          <w:lang w:val="es-ES_tradnl"/>
                        </w:rPr>
                      </w:pPr>
                    </w:p>
                    <w:p w14:paraId="3B9B155B" w14:textId="7A7549BF" w:rsidR="00986F39" w:rsidRPr="00F72899" w:rsidRDefault="00986F39" w:rsidP="00D81B55">
                      <w:pPr>
                        <w:jc w:val="center"/>
                        <w:rPr>
                          <w:rFonts w:ascii="Arial" w:hAnsi="Arial" w:cs="Arial"/>
                          <w:b/>
                          <w:bCs/>
                          <w:sz w:val="22"/>
                          <w:szCs w:val="22"/>
                          <w:lang w:val="es-ES_tradnl"/>
                        </w:rPr>
                      </w:pPr>
                    </w:p>
                    <w:p w14:paraId="454965A5" w14:textId="45389EFF" w:rsidR="00986F39" w:rsidRPr="00D81B55" w:rsidRDefault="00986F39" w:rsidP="00D81B55">
                      <w:pPr>
                        <w:jc w:val="center"/>
                        <w:rPr>
                          <w:rFonts w:ascii="Arial" w:hAnsi="Arial" w:cs="Arial"/>
                          <w:b/>
                          <w:bCs/>
                          <w:sz w:val="18"/>
                          <w:szCs w:val="18"/>
                          <w:lang w:val="es-ES_tradnl"/>
                        </w:rPr>
                      </w:pPr>
                    </w:p>
                  </w:txbxContent>
                </v:textbox>
              </v:shape>
            </w:pict>
          </mc:Fallback>
        </mc:AlternateContent>
      </w:r>
    </w:p>
    <w:sectPr w:rsidR="007E1CC8" w:rsidRPr="00B338DB" w:rsidSect="00BF30CF">
      <w:headerReference w:type="default" r:id="rId36"/>
      <w:footerReference w:type="even" r:id="rId37"/>
      <w:footerReference w:type="default" r:id="rId38"/>
      <w:headerReference w:type="first" r:id="rId39"/>
      <w:footerReference w:type="first" r:id="rId40"/>
      <w:pgSz w:w="15840" w:h="12240" w:orient="landscape"/>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FE9E84" w14:textId="77777777" w:rsidR="005A627B" w:rsidRDefault="005A627B" w:rsidP="00405D93">
      <w:r>
        <w:separator/>
      </w:r>
    </w:p>
  </w:endnote>
  <w:endnote w:type="continuationSeparator" w:id="0">
    <w:p w14:paraId="330FE96A" w14:textId="77777777" w:rsidR="005A627B" w:rsidRDefault="005A627B" w:rsidP="00405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7697838"/>
      <w:docPartObj>
        <w:docPartGallery w:val="Page Numbers (Bottom of Page)"/>
        <w:docPartUnique/>
      </w:docPartObj>
    </w:sdtPr>
    <w:sdtEndPr/>
    <w:sdtContent>
      <w:p w14:paraId="4A74006F" w14:textId="0207D41E" w:rsidR="00986F39" w:rsidRDefault="00986F39">
        <w:pPr>
          <w:pStyle w:val="Piedepgina"/>
          <w:jc w:val="right"/>
        </w:pPr>
        <w:r>
          <w:fldChar w:fldCharType="begin"/>
        </w:r>
        <w:r>
          <w:instrText>PAGE   \* MERGEFORMAT</w:instrText>
        </w:r>
        <w:r>
          <w:fldChar w:fldCharType="separate"/>
        </w:r>
        <w:r w:rsidR="00AD0249" w:rsidRPr="00AD0249">
          <w:rPr>
            <w:noProof/>
            <w:lang w:val="es-ES"/>
          </w:rPr>
          <w:t>3</w:t>
        </w:r>
        <w:r>
          <w:fldChar w:fldCharType="end"/>
        </w:r>
      </w:p>
    </w:sdtContent>
  </w:sdt>
  <w:p w14:paraId="5F416FE0" w14:textId="01538FBE" w:rsidR="00986F39" w:rsidRDefault="00986F39">
    <w:pPr>
      <w:pStyle w:val="Piedepgina"/>
      <w:jc w:val="both"/>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1838574489"/>
      <w:docPartObj>
        <w:docPartGallery w:val="Page Numbers (Bottom of Page)"/>
        <w:docPartUnique/>
      </w:docPartObj>
    </w:sdtPr>
    <w:sdtEndPr>
      <w:rPr>
        <w:rStyle w:val="Nmerodepgina"/>
      </w:rPr>
    </w:sdtEndPr>
    <w:sdtContent>
      <w:p w14:paraId="4D30C047" w14:textId="4803045E" w:rsidR="00986F39" w:rsidRDefault="00986F39" w:rsidP="00600ED6">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5FB1A67" w14:textId="77777777" w:rsidR="00986F39" w:rsidRDefault="00986F39" w:rsidP="000874FD">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838922447"/>
      <w:docPartObj>
        <w:docPartGallery w:val="Page Numbers (Bottom of Page)"/>
        <w:docPartUnique/>
      </w:docPartObj>
    </w:sdtPr>
    <w:sdtEndPr>
      <w:rPr>
        <w:rStyle w:val="Nmerodepgina"/>
      </w:rPr>
    </w:sdtEndPr>
    <w:sdtContent>
      <w:p w14:paraId="10D329AC" w14:textId="1E11BDAC" w:rsidR="00986F39" w:rsidRDefault="00986F39" w:rsidP="00600ED6">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AD0249">
          <w:rPr>
            <w:rStyle w:val="Nmerodepgina"/>
            <w:noProof/>
          </w:rPr>
          <w:t>9</w:t>
        </w:r>
        <w:r>
          <w:rPr>
            <w:rStyle w:val="Nmerodepgina"/>
          </w:rPr>
          <w:fldChar w:fldCharType="end"/>
        </w:r>
      </w:p>
    </w:sdtContent>
  </w:sdt>
  <w:p w14:paraId="65733C0A" w14:textId="77777777" w:rsidR="00986F39" w:rsidRDefault="00986F39" w:rsidP="000874FD">
    <w:pPr>
      <w:pStyle w:val="Piedepgina"/>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D4AB6" w14:textId="77777777" w:rsidR="00986F39" w:rsidRPr="006753E1" w:rsidRDefault="00986F39" w:rsidP="006753E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AF3EE8" w14:textId="77777777" w:rsidR="005A627B" w:rsidRDefault="005A627B" w:rsidP="00405D93">
      <w:r>
        <w:separator/>
      </w:r>
    </w:p>
  </w:footnote>
  <w:footnote w:type="continuationSeparator" w:id="0">
    <w:p w14:paraId="3F6BBCB5" w14:textId="77777777" w:rsidR="005A627B" w:rsidRDefault="005A627B" w:rsidP="00405D9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7EBF9" w14:textId="16523205" w:rsidR="00986F39" w:rsidRDefault="00986F39">
    <w:pPr>
      <w:pStyle w:val="Encabezado"/>
    </w:pPr>
    <w:r>
      <w:rPr>
        <w:noProof/>
        <w:lang w:val="en-US" w:eastAsia="en-US"/>
      </w:rPr>
      <mc:AlternateContent>
        <mc:Choice Requires="wps">
          <w:drawing>
            <wp:anchor distT="0" distB="0" distL="114300" distR="114300" simplePos="0" relativeHeight="251671552" behindDoc="0" locked="0" layoutInCell="1" allowOverlap="1" wp14:anchorId="4299A075" wp14:editId="512C4CC8">
              <wp:simplePos x="0" y="0"/>
              <wp:positionH relativeFrom="margin">
                <wp:posOffset>1370330</wp:posOffset>
              </wp:positionH>
              <wp:positionV relativeFrom="paragraph">
                <wp:posOffset>-888365</wp:posOffset>
              </wp:positionV>
              <wp:extent cx="6819900" cy="898525"/>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6819900" cy="898525"/>
                      </a:xfrm>
                      <a:prstGeom prst="rect">
                        <a:avLst/>
                      </a:prstGeom>
                      <a:noFill/>
                      <a:ln w="6350">
                        <a:noFill/>
                      </a:ln>
                    </wps:spPr>
                    <wps:txbx>
                      <w:txbxContent>
                        <w:p w14:paraId="31FA3815" w14:textId="77777777" w:rsidR="00986F39" w:rsidRPr="007513D7" w:rsidRDefault="00986F39" w:rsidP="00FC42A4">
                          <w:pPr>
                            <w:jc w:val="both"/>
                            <w:rPr>
                              <w:rFonts w:ascii="Arial" w:hAnsi="Arial" w:cs="Arial"/>
                              <w:b/>
                              <w:sz w:val="20"/>
                              <w:szCs w:val="20"/>
                            </w:rPr>
                          </w:pPr>
                          <w:r w:rsidRPr="007513D7">
                            <w:rPr>
                              <w:rFonts w:ascii="Arial" w:hAnsi="Arial" w:cs="Arial"/>
                              <w:bCs/>
                              <w:sz w:val="20"/>
                              <w:szCs w:val="20"/>
                            </w:rPr>
                            <w:t xml:space="preserve">Ente Público: </w:t>
                          </w:r>
                          <w:r w:rsidRPr="007513D7">
                            <w:rPr>
                              <w:rFonts w:ascii="Arial" w:hAnsi="Arial" w:cs="Arial"/>
                              <w:b/>
                              <w:sz w:val="20"/>
                              <w:szCs w:val="20"/>
                            </w:rPr>
                            <w:t>Ayuntamiento Constitucional de Tenosique, Tabasco</w:t>
                          </w:r>
                          <w:r w:rsidRPr="007513D7">
                            <w:rPr>
                              <w:rFonts w:ascii="Arial" w:hAnsi="Arial" w:cs="Arial"/>
                              <w:b/>
                              <w:i/>
                              <w:sz w:val="20"/>
                              <w:szCs w:val="20"/>
                            </w:rPr>
                            <w:t>.</w:t>
                          </w:r>
                        </w:p>
                        <w:p w14:paraId="67463EF7" w14:textId="77777777" w:rsidR="00986F39" w:rsidRPr="007513D7" w:rsidRDefault="00986F39" w:rsidP="00FC42A4">
                          <w:pPr>
                            <w:rPr>
                              <w:rFonts w:ascii="Arial" w:hAnsi="Arial" w:cs="Arial"/>
                              <w:b/>
                              <w:sz w:val="20"/>
                              <w:szCs w:val="20"/>
                            </w:rPr>
                          </w:pPr>
                          <w:r w:rsidRPr="007513D7">
                            <w:rPr>
                              <w:rFonts w:ascii="Arial" w:hAnsi="Arial" w:cs="Arial"/>
                              <w:bCs/>
                              <w:sz w:val="20"/>
                              <w:szCs w:val="20"/>
                            </w:rPr>
                            <w:t xml:space="preserve">MML – MIR (Programa Presupuestario): </w:t>
                          </w:r>
                          <w:r w:rsidRPr="007513D7">
                            <w:rPr>
                              <w:rFonts w:ascii="Arial" w:hAnsi="Arial" w:cs="Arial"/>
                              <w:b/>
                              <w:sz w:val="20"/>
                              <w:szCs w:val="20"/>
                            </w:rPr>
                            <w:t xml:space="preserve">O-001.- Transparencia y Rendición de Cuentas </w:t>
                          </w:r>
                        </w:p>
                        <w:p w14:paraId="0CEA728F" w14:textId="77777777" w:rsidR="00986F39" w:rsidRPr="007513D7" w:rsidRDefault="00986F39" w:rsidP="00FC42A4">
                          <w:pPr>
                            <w:rPr>
                              <w:rFonts w:ascii="Arial" w:hAnsi="Arial" w:cs="Arial"/>
                              <w:bCs/>
                              <w:sz w:val="20"/>
                              <w:szCs w:val="20"/>
                            </w:rPr>
                          </w:pPr>
                          <w:r w:rsidRPr="007513D7">
                            <w:rPr>
                              <w:rFonts w:ascii="Arial" w:hAnsi="Arial" w:cs="Arial"/>
                              <w:b/>
                              <w:sz w:val="20"/>
                              <w:szCs w:val="20"/>
                            </w:rPr>
                            <w:t xml:space="preserve">                                                                 O-002.- Combate a la Corrupción y la Impunidad</w:t>
                          </w:r>
                        </w:p>
                        <w:p w14:paraId="19398FD9" w14:textId="77777777" w:rsidR="00986F39" w:rsidRPr="007513D7" w:rsidRDefault="00986F39" w:rsidP="00FC42A4">
                          <w:pPr>
                            <w:jc w:val="both"/>
                            <w:rPr>
                              <w:rFonts w:ascii="Arial" w:hAnsi="Arial" w:cs="Arial"/>
                              <w:b/>
                              <w:sz w:val="20"/>
                              <w:szCs w:val="20"/>
                            </w:rPr>
                          </w:pPr>
                          <w:r w:rsidRPr="007513D7">
                            <w:rPr>
                              <w:rFonts w:ascii="Arial" w:hAnsi="Arial" w:cs="Arial"/>
                              <w:bCs/>
                              <w:sz w:val="20"/>
                              <w:szCs w:val="20"/>
                            </w:rPr>
                            <w:t xml:space="preserve">Modalidad: </w:t>
                          </w:r>
                          <w:r w:rsidRPr="007513D7">
                            <w:rPr>
                              <w:rFonts w:ascii="Arial" w:hAnsi="Arial" w:cs="Arial"/>
                              <w:b/>
                              <w:sz w:val="20"/>
                              <w:szCs w:val="20"/>
                            </w:rPr>
                            <w:t xml:space="preserve">O.- Apoyo al Mejoramiento de la Gestión Pública </w:t>
                          </w:r>
                        </w:p>
                        <w:p w14:paraId="50503EA3" w14:textId="77777777" w:rsidR="00986F39" w:rsidRPr="007513D7" w:rsidRDefault="00986F39" w:rsidP="00FC42A4">
                          <w:pPr>
                            <w:jc w:val="both"/>
                            <w:rPr>
                              <w:rFonts w:ascii="Arial" w:hAnsi="Arial" w:cs="Arial"/>
                              <w:b/>
                              <w:sz w:val="20"/>
                              <w:szCs w:val="20"/>
                            </w:rPr>
                          </w:pPr>
                          <w:r w:rsidRPr="007513D7">
                            <w:rPr>
                              <w:rFonts w:ascii="Arial" w:hAnsi="Arial" w:cs="Arial"/>
                              <w:bCs/>
                              <w:sz w:val="20"/>
                              <w:szCs w:val="20"/>
                            </w:rPr>
                            <w:t>UR:</w:t>
                          </w:r>
                          <w:r w:rsidRPr="007513D7">
                            <w:rPr>
                              <w:rFonts w:ascii="Arial" w:hAnsi="Arial" w:cs="Arial"/>
                              <w:b/>
                              <w:sz w:val="20"/>
                              <w:szCs w:val="20"/>
                            </w:rPr>
                            <w:t xml:space="preserve"> Contraloría Municipal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299A075" id="_x0000_t202" coordsize="21600,21600" o:spt="202" path="m,l,21600r21600,l21600,xe">
              <v:stroke joinstyle="miter"/>
              <v:path gradientshapeok="t" o:connecttype="rect"/>
            </v:shapetype>
            <v:shape id="Cuadro de texto 6" o:spid="_x0000_s1037" type="#_x0000_t202" style="position:absolute;margin-left:107.9pt;margin-top:-69.95pt;width:537pt;height:70.75pt;z-index:2516715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" filled="f" stroked="f" strokeweight=".5pt">
              <v:textbox>
                <w:txbxContent>
                  <w:p w14:paraId="31FA3815" w14:textId="77777777" w:rsidR="00986F39" w:rsidRPr="007513D7" w:rsidRDefault="00986F39" w:rsidP="00FC42A4">
                    <w:pPr>
                      <w:jc w:val="both"/>
                      <w:rPr>
                        <w:rFonts w:ascii="Arial" w:hAnsi="Arial" w:cs="Arial"/>
                        <w:b/>
                        <w:sz w:val="20"/>
                        <w:szCs w:val="20"/>
                      </w:rPr>
                    </w:pPr>
                    <w:r w:rsidRPr="007513D7">
                      <w:rPr>
                        <w:rFonts w:ascii="Arial" w:hAnsi="Arial" w:cs="Arial"/>
                        <w:bCs/>
                        <w:sz w:val="20"/>
                        <w:szCs w:val="20"/>
                      </w:rPr>
                      <w:t xml:space="preserve">Ente Público: </w:t>
                    </w:r>
                    <w:r w:rsidRPr="007513D7">
                      <w:rPr>
                        <w:rFonts w:ascii="Arial" w:hAnsi="Arial" w:cs="Arial"/>
                        <w:b/>
                        <w:sz w:val="20"/>
                        <w:szCs w:val="20"/>
                      </w:rPr>
                      <w:t>Ayuntamiento Constitucional de Tenosique, Tabasco</w:t>
                    </w:r>
                    <w:r w:rsidRPr="007513D7">
                      <w:rPr>
                        <w:rFonts w:ascii="Arial" w:hAnsi="Arial" w:cs="Arial"/>
                        <w:b/>
                        <w:i/>
                        <w:sz w:val="20"/>
                        <w:szCs w:val="20"/>
                      </w:rPr>
                      <w:t>.</w:t>
                    </w:r>
                  </w:p>
                  <w:p w14:paraId="67463EF7" w14:textId="77777777" w:rsidR="00986F39" w:rsidRPr="007513D7" w:rsidRDefault="00986F39" w:rsidP="00FC42A4">
                    <w:pPr>
                      <w:rPr>
                        <w:rFonts w:ascii="Arial" w:hAnsi="Arial" w:cs="Arial"/>
                        <w:b/>
                        <w:sz w:val="20"/>
                        <w:szCs w:val="20"/>
                      </w:rPr>
                    </w:pPr>
                    <w:r w:rsidRPr="007513D7">
                      <w:rPr>
                        <w:rFonts w:ascii="Arial" w:hAnsi="Arial" w:cs="Arial"/>
                        <w:bCs/>
                        <w:sz w:val="20"/>
                        <w:szCs w:val="20"/>
                      </w:rPr>
                      <w:t xml:space="preserve">MML – MIR (Programa Presupuestario): </w:t>
                    </w:r>
                    <w:r w:rsidRPr="007513D7">
                      <w:rPr>
                        <w:rFonts w:ascii="Arial" w:hAnsi="Arial" w:cs="Arial"/>
                        <w:b/>
                        <w:sz w:val="20"/>
                        <w:szCs w:val="20"/>
                      </w:rPr>
                      <w:t xml:space="preserve">O-001.- Transparencia y Rendición de Cuentas </w:t>
                    </w:r>
                  </w:p>
                  <w:p w14:paraId="0CEA728F" w14:textId="77777777" w:rsidR="00986F39" w:rsidRPr="007513D7" w:rsidRDefault="00986F39" w:rsidP="00FC42A4">
                    <w:pPr>
                      <w:rPr>
                        <w:rFonts w:ascii="Arial" w:hAnsi="Arial" w:cs="Arial"/>
                        <w:bCs/>
                        <w:sz w:val="20"/>
                        <w:szCs w:val="20"/>
                      </w:rPr>
                    </w:pPr>
                    <w:r w:rsidRPr="007513D7">
                      <w:rPr>
                        <w:rFonts w:ascii="Arial" w:hAnsi="Arial" w:cs="Arial"/>
                        <w:b/>
                        <w:sz w:val="20"/>
                        <w:szCs w:val="20"/>
                      </w:rPr>
                      <w:t xml:space="preserve">                                                                 O-002.- Combate a la Corrupción y la Impunidad</w:t>
                    </w:r>
                  </w:p>
                  <w:p w14:paraId="19398FD9" w14:textId="77777777" w:rsidR="00986F39" w:rsidRPr="007513D7" w:rsidRDefault="00986F39" w:rsidP="00FC42A4">
                    <w:pPr>
                      <w:jc w:val="both"/>
                      <w:rPr>
                        <w:rFonts w:ascii="Arial" w:hAnsi="Arial" w:cs="Arial"/>
                        <w:b/>
                        <w:sz w:val="20"/>
                        <w:szCs w:val="20"/>
                      </w:rPr>
                    </w:pPr>
                    <w:r w:rsidRPr="007513D7">
                      <w:rPr>
                        <w:rFonts w:ascii="Arial" w:hAnsi="Arial" w:cs="Arial"/>
                        <w:bCs/>
                        <w:sz w:val="20"/>
                        <w:szCs w:val="20"/>
                      </w:rPr>
                      <w:t xml:space="preserve">Modalidad: </w:t>
                    </w:r>
                    <w:r w:rsidRPr="007513D7">
                      <w:rPr>
                        <w:rFonts w:ascii="Arial" w:hAnsi="Arial" w:cs="Arial"/>
                        <w:b/>
                        <w:sz w:val="20"/>
                        <w:szCs w:val="20"/>
                      </w:rPr>
                      <w:t xml:space="preserve">O.- Apoyo al Mejoramiento de la Gestión Pública </w:t>
                    </w:r>
                  </w:p>
                  <w:p w14:paraId="50503EA3" w14:textId="77777777" w:rsidR="00986F39" w:rsidRPr="007513D7" w:rsidRDefault="00986F39" w:rsidP="00FC42A4">
                    <w:pPr>
                      <w:jc w:val="both"/>
                      <w:rPr>
                        <w:rFonts w:ascii="Arial" w:hAnsi="Arial" w:cs="Arial"/>
                        <w:b/>
                        <w:sz w:val="20"/>
                        <w:szCs w:val="20"/>
                      </w:rPr>
                    </w:pPr>
                    <w:r w:rsidRPr="007513D7">
                      <w:rPr>
                        <w:rFonts w:ascii="Arial" w:hAnsi="Arial" w:cs="Arial"/>
                        <w:bCs/>
                        <w:sz w:val="20"/>
                        <w:szCs w:val="20"/>
                      </w:rPr>
                      <w:t>UR:</w:t>
                    </w:r>
                    <w:r w:rsidRPr="007513D7">
                      <w:rPr>
                        <w:rFonts w:ascii="Arial" w:hAnsi="Arial" w:cs="Arial"/>
                        <w:b/>
                        <w:sz w:val="20"/>
                        <w:szCs w:val="20"/>
                      </w:rPr>
                      <w:t xml:space="preserve"> Contraloría Municipal</w:t>
                    </w:r>
                  </w:p>
                </w:txbxContent>
              </v:textbox>
              <w10:wrap anchorx="margin"/>
            </v:shape>
          </w:pict>
        </mc:Fallback>
      </mc:AlternateContent>
    </w:r>
    <w:r>
      <w:rPr>
        <w:noProof/>
        <w:lang w:val="en-US" w:eastAsia="en-US"/>
      </w:rPr>
      <w:drawing>
        <wp:anchor distT="0" distB="0" distL="114300" distR="114300" simplePos="0" relativeHeight="251676672" behindDoc="0" locked="0" layoutInCell="1" allowOverlap="1" wp14:anchorId="7872D5C5" wp14:editId="3330ABE5">
          <wp:simplePos x="0" y="0"/>
          <wp:positionH relativeFrom="column">
            <wp:posOffset>-85725</wp:posOffset>
          </wp:positionH>
          <wp:positionV relativeFrom="paragraph">
            <wp:posOffset>-866775</wp:posOffset>
          </wp:positionV>
          <wp:extent cx="1414780" cy="803275"/>
          <wp:effectExtent l="0" t="0" r="0" b="0"/>
          <wp:wrapThrough wrapText="bothSides">
            <wp:wrapPolygon edited="0">
              <wp:start x="0" y="0"/>
              <wp:lineTo x="0" y="21002"/>
              <wp:lineTo x="21232" y="21002"/>
              <wp:lineTo x="21232" y="0"/>
              <wp:lineTo x="0" y="0"/>
            </wp:wrapPolygon>
          </wp:wrapThrough>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4780" cy="803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65408" behindDoc="0" locked="0" layoutInCell="1" allowOverlap="1" wp14:anchorId="01FA91C3" wp14:editId="71BCDCC1">
              <wp:simplePos x="0" y="0"/>
              <wp:positionH relativeFrom="margin">
                <wp:posOffset>1439545</wp:posOffset>
              </wp:positionH>
              <wp:positionV relativeFrom="paragraph">
                <wp:posOffset>-80824070</wp:posOffset>
              </wp:positionV>
              <wp:extent cx="6819900" cy="898525"/>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6819900" cy="898525"/>
                      </a:xfrm>
                      <a:prstGeom prst="rect">
                        <a:avLst/>
                      </a:prstGeom>
                      <a:noFill/>
                      <a:ln w="6350">
                        <a:noFill/>
                      </a:ln>
                    </wps:spPr>
                    <wps:txbx>
                      <w:txbxContent>
                        <w:p w14:paraId="4557E487" w14:textId="77777777" w:rsidR="00986F39" w:rsidRPr="007513D7" w:rsidRDefault="00986F39" w:rsidP="00FC42A4">
                          <w:pPr>
                            <w:jc w:val="both"/>
                            <w:rPr>
                              <w:rFonts w:ascii="Arial" w:hAnsi="Arial" w:cs="Arial"/>
                              <w:b/>
                              <w:sz w:val="20"/>
                              <w:szCs w:val="20"/>
                            </w:rPr>
                          </w:pPr>
                          <w:r w:rsidRPr="007513D7">
                            <w:rPr>
                              <w:rFonts w:ascii="Arial" w:hAnsi="Arial" w:cs="Arial"/>
                              <w:bCs/>
                              <w:sz w:val="20"/>
                              <w:szCs w:val="20"/>
                            </w:rPr>
                            <w:t xml:space="preserve">Ente Público: </w:t>
                          </w:r>
                          <w:r w:rsidRPr="007513D7">
                            <w:rPr>
                              <w:rFonts w:ascii="Arial" w:hAnsi="Arial" w:cs="Arial"/>
                              <w:b/>
                              <w:sz w:val="20"/>
                              <w:szCs w:val="20"/>
                            </w:rPr>
                            <w:t>Ayuntamiento Constitucional de Tenosique, Tabasco</w:t>
                          </w:r>
                          <w:r w:rsidRPr="007513D7">
                            <w:rPr>
                              <w:rFonts w:ascii="Arial" w:hAnsi="Arial" w:cs="Arial"/>
                              <w:b/>
                              <w:i/>
                              <w:sz w:val="20"/>
                              <w:szCs w:val="20"/>
                            </w:rPr>
                            <w:t>.</w:t>
                          </w:r>
                        </w:p>
                        <w:p w14:paraId="57E6E85B" w14:textId="77777777" w:rsidR="00986F39" w:rsidRPr="007513D7" w:rsidRDefault="00986F39" w:rsidP="00FC42A4">
                          <w:pPr>
                            <w:rPr>
                              <w:rFonts w:ascii="Arial" w:hAnsi="Arial" w:cs="Arial"/>
                              <w:b/>
                              <w:sz w:val="20"/>
                              <w:szCs w:val="20"/>
                            </w:rPr>
                          </w:pPr>
                          <w:r w:rsidRPr="007513D7">
                            <w:rPr>
                              <w:rFonts w:ascii="Arial" w:hAnsi="Arial" w:cs="Arial"/>
                              <w:bCs/>
                              <w:sz w:val="20"/>
                              <w:szCs w:val="20"/>
                            </w:rPr>
                            <w:t xml:space="preserve">MML – MIR (Programa Presupuestario): </w:t>
                          </w:r>
                          <w:r w:rsidRPr="007513D7">
                            <w:rPr>
                              <w:rFonts w:ascii="Arial" w:hAnsi="Arial" w:cs="Arial"/>
                              <w:b/>
                              <w:sz w:val="20"/>
                              <w:szCs w:val="20"/>
                            </w:rPr>
                            <w:t xml:space="preserve">O-001.- Transparencia y Rendición de Cuentas </w:t>
                          </w:r>
                        </w:p>
                        <w:p w14:paraId="506CD8AE" w14:textId="77777777" w:rsidR="00986F39" w:rsidRPr="007513D7" w:rsidRDefault="00986F39" w:rsidP="00FC42A4">
                          <w:pPr>
                            <w:rPr>
                              <w:rFonts w:ascii="Arial" w:hAnsi="Arial" w:cs="Arial"/>
                              <w:bCs/>
                              <w:sz w:val="20"/>
                              <w:szCs w:val="20"/>
                            </w:rPr>
                          </w:pPr>
                          <w:r w:rsidRPr="007513D7">
                            <w:rPr>
                              <w:rFonts w:ascii="Arial" w:hAnsi="Arial" w:cs="Arial"/>
                              <w:b/>
                              <w:sz w:val="20"/>
                              <w:szCs w:val="20"/>
                            </w:rPr>
                            <w:t xml:space="preserve">                                                                 O-002.- Combate a la Corrupción y la Impunidad</w:t>
                          </w:r>
                        </w:p>
                        <w:p w14:paraId="7AC15B15" w14:textId="77777777" w:rsidR="00986F39" w:rsidRPr="007513D7" w:rsidRDefault="00986F39" w:rsidP="00FC42A4">
                          <w:pPr>
                            <w:jc w:val="both"/>
                            <w:rPr>
                              <w:rFonts w:ascii="Arial" w:hAnsi="Arial" w:cs="Arial"/>
                              <w:b/>
                              <w:sz w:val="20"/>
                              <w:szCs w:val="20"/>
                            </w:rPr>
                          </w:pPr>
                          <w:r w:rsidRPr="007513D7">
                            <w:rPr>
                              <w:rFonts w:ascii="Arial" w:hAnsi="Arial" w:cs="Arial"/>
                              <w:bCs/>
                              <w:sz w:val="20"/>
                              <w:szCs w:val="20"/>
                            </w:rPr>
                            <w:t xml:space="preserve">Modalidad: </w:t>
                          </w:r>
                          <w:r w:rsidRPr="007513D7">
                            <w:rPr>
                              <w:rFonts w:ascii="Arial" w:hAnsi="Arial" w:cs="Arial"/>
                              <w:b/>
                              <w:sz w:val="20"/>
                              <w:szCs w:val="20"/>
                            </w:rPr>
                            <w:t xml:space="preserve">O.- Apoyo al Mejoramiento de la Gestión Pública </w:t>
                          </w:r>
                        </w:p>
                        <w:p w14:paraId="66D02698" w14:textId="77777777" w:rsidR="00986F39" w:rsidRPr="007513D7" w:rsidRDefault="00986F39" w:rsidP="00FC42A4">
                          <w:pPr>
                            <w:jc w:val="both"/>
                            <w:rPr>
                              <w:rFonts w:ascii="Arial" w:hAnsi="Arial" w:cs="Arial"/>
                              <w:b/>
                              <w:sz w:val="20"/>
                              <w:szCs w:val="20"/>
                            </w:rPr>
                          </w:pPr>
                          <w:r w:rsidRPr="007513D7">
                            <w:rPr>
                              <w:rFonts w:ascii="Arial" w:hAnsi="Arial" w:cs="Arial"/>
                              <w:bCs/>
                              <w:sz w:val="20"/>
                              <w:szCs w:val="20"/>
                            </w:rPr>
                            <w:t>UR:</w:t>
                          </w:r>
                          <w:r w:rsidRPr="007513D7">
                            <w:rPr>
                              <w:rFonts w:ascii="Arial" w:hAnsi="Arial" w:cs="Arial"/>
                              <w:b/>
                              <w:sz w:val="20"/>
                              <w:szCs w:val="20"/>
                            </w:rPr>
                            <w:t xml:space="preserve"> Contraloría Municipal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1FA91C3" id="_x0000_s1038" type="#_x0000_t202" style="position:absolute;margin-left:113.35pt;margin-top:-6364.1pt;width:537pt;height:70.75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" filled="f" stroked="f" strokeweight=".5pt">
              <v:textbox>
                <w:txbxContent>
                  <w:p w14:paraId="4557E487" w14:textId="77777777" w:rsidR="00986F39" w:rsidRPr="007513D7" w:rsidRDefault="00986F39" w:rsidP="00FC42A4">
                    <w:pPr>
                      <w:jc w:val="both"/>
                      <w:rPr>
                        <w:rFonts w:ascii="Arial" w:hAnsi="Arial" w:cs="Arial"/>
                        <w:b/>
                        <w:sz w:val="20"/>
                        <w:szCs w:val="20"/>
                      </w:rPr>
                    </w:pPr>
                    <w:r w:rsidRPr="007513D7">
                      <w:rPr>
                        <w:rFonts w:ascii="Arial" w:hAnsi="Arial" w:cs="Arial"/>
                        <w:bCs/>
                        <w:sz w:val="20"/>
                        <w:szCs w:val="20"/>
                      </w:rPr>
                      <w:t xml:space="preserve">Ente Público: </w:t>
                    </w:r>
                    <w:r w:rsidRPr="007513D7">
                      <w:rPr>
                        <w:rFonts w:ascii="Arial" w:hAnsi="Arial" w:cs="Arial"/>
                        <w:b/>
                        <w:sz w:val="20"/>
                        <w:szCs w:val="20"/>
                      </w:rPr>
                      <w:t>Ayuntamiento Constitucional de Tenosique, Tabasco</w:t>
                    </w:r>
                    <w:r w:rsidRPr="007513D7">
                      <w:rPr>
                        <w:rFonts w:ascii="Arial" w:hAnsi="Arial" w:cs="Arial"/>
                        <w:b/>
                        <w:i/>
                        <w:sz w:val="20"/>
                        <w:szCs w:val="20"/>
                      </w:rPr>
                      <w:t>.</w:t>
                    </w:r>
                  </w:p>
                  <w:p w14:paraId="57E6E85B" w14:textId="77777777" w:rsidR="00986F39" w:rsidRPr="007513D7" w:rsidRDefault="00986F39" w:rsidP="00FC42A4">
                    <w:pPr>
                      <w:rPr>
                        <w:rFonts w:ascii="Arial" w:hAnsi="Arial" w:cs="Arial"/>
                        <w:b/>
                        <w:sz w:val="20"/>
                        <w:szCs w:val="20"/>
                      </w:rPr>
                    </w:pPr>
                    <w:r w:rsidRPr="007513D7">
                      <w:rPr>
                        <w:rFonts w:ascii="Arial" w:hAnsi="Arial" w:cs="Arial"/>
                        <w:bCs/>
                        <w:sz w:val="20"/>
                        <w:szCs w:val="20"/>
                      </w:rPr>
                      <w:t xml:space="preserve">MML – MIR (Programa Presupuestario): </w:t>
                    </w:r>
                    <w:r w:rsidRPr="007513D7">
                      <w:rPr>
                        <w:rFonts w:ascii="Arial" w:hAnsi="Arial" w:cs="Arial"/>
                        <w:b/>
                        <w:sz w:val="20"/>
                        <w:szCs w:val="20"/>
                      </w:rPr>
                      <w:t xml:space="preserve">O-001.- Transparencia y Rendición de Cuentas </w:t>
                    </w:r>
                  </w:p>
                  <w:p w14:paraId="506CD8AE" w14:textId="77777777" w:rsidR="00986F39" w:rsidRPr="007513D7" w:rsidRDefault="00986F39" w:rsidP="00FC42A4">
                    <w:pPr>
                      <w:rPr>
                        <w:rFonts w:ascii="Arial" w:hAnsi="Arial" w:cs="Arial"/>
                        <w:bCs/>
                        <w:sz w:val="20"/>
                        <w:szCs w:val="20"/>
                      </w:rPr>
                    </w:pPr>
                    <w:r w:rsidRPr="007513D7">
                      <w:rPr>
                        <w:rFonts w:ascii="Arial" w:hAnsi="Arial" w:cs="Arial"/>
                        <w:b/>
                        <w:sz w:val="20"/>
                        <w:szCs w:val="20"/>
                      </w:rPr>
                      <w:t xml:space="preserve">                                                                 O-002.- Combate a la Corrupción y la Impunidad</w:t>
                    </w:r>
                  </w:p>
                  <w:p w14:paraId="7AC15B15" w14:textId="77777777" w:rsidR="00986F39" w:rsidRPr="007513D7" w:rsidRDefault="00986F39" w:rsidP="00FC42A4">
                    <w:pPr>
                      <w:jc w:val="both"/>
                      <w:rPr>
                        <w:rFonts w:ascii="Arial" w:hAnsi="Arial" w:cs="Arial"/>
                        <w:b/>
                        <w:sz w:val="20"/>
                        <w:szCs w:val="20"/>
                      </w:rPr>
                    </w:pPr>
                    <w:r w:rsidRPr="007513D7">
                      <w:rPr>
                        <w:rFonts w:ascii="Arial" w:hAnsi="Arial" w:cs="Arial"/>
                        <w:bCs/>
                        <w:sz w:val="20"/>
                        <w:szCs w:val="20"/>
                      </w:rPr>
                      <w:t xml:space="preserve">Modalidad: </w:t>
                    </w:r>
                    <w:r w:rsidRPr="007513D7">
                      <w:rPr>
                        <w:rFonts w:ascii="Arial" w:hAnsi="Arial" w:cs="Arial"/>
                        <w:b/>
                        <w:sz w:val="20"/>
                        <w:szCs w:val="20"/>
                      </w:rPr>
                      <w:t xml:space="preserve">O.- Apoyo al Mejoramiento de la Gestión Pública </w:t>
                    </w:r>
                  </w:p>
                  <w:p w14:paraId="66D02698" w14:textId="77777777" w:rsidR="00986F39" w:rsidRPr="007513D7" w:rsidRDefault="00986F39" w:rsidP="00FC42A4">
                    <w:pPr>
                      <w:jc w:val="both"/>
                      <w:rPr>
                        <w:rFonts w:ascii="Arial" w:hAnsi="Arial" w:cs="Arial"/>
                        <w:b/>
                        <w:sz w:val="20"/>
                        <w:szCs w:val="20"/>
                      </w:rPr>
                    </w:pPr>
                    <w:r w:rsidRPr="007513D7">
                      <w:rPr>
                        <w:rFonts w:ascii="Arial" w:hAnsi="Arial" w:cs="Arial"/>
                        <w:bCs/>
                        <w:sz w:val="20"/>
                        <w:szCs w:val="20"/>
                      </w:rPr>
                      <w:t>UR:</w:t>
                    </w:r>
                    <w:r w:rsidRPr="007513D7">
                      <w:rPr>
                        <w:rFonts w:ascii="Arial" w:hAnsi="Arial" w:cs="Arial"/>
                        <w:b/>
                        <w:sz w:val="20"/>
                        <w:szCs w:val="20"/>
                      </w:rPr>
                      <w:t xml:space="preserve"> Contraloría Municipal</w:t>
                    </w: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789BA" w14:textId="5306C7BE" w:rsidR="00986F39" w:rsidRDefault="00986F39" w:rsidP="00FC42A4">
    <w:pPr>
      <w:pStyle w:val="Encabezado"/>
      <w:tabs>
        <w:tab w:val="clear" w:pos="4419"/>
        <w:tab w:val="clear" w:pos="8838"/>
        <w:tab w:val="left" w:pos="2260"/>
      </w:tabs>
    </w:pPr>
    <w:r w:rsidRPr="00FC42A4">
      <w:rPr>
        <w:rFonts w:ascii="Arial" w:hAnsi="Arial" w:cs="Arial"/>
        <w:bCs/>
        <w:sz w:val="20"/>
        <w:szCs w:val="20"/>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8D9DA" w14:textId="777D3194" w:rsidR="00986F39" w:rsidRDefault="00986F39">
    <w:pPr>
      <w:pStyle w:val="Encabezado"/>
    </w:pPr>
    <w:r>
      <w:rPr>
        <w:noProof/>
        <w:lang w:val="en-US" w:eastAsia="en-US"/>
      </w:rPr>
      <mc:AlternateContent>
        <mc:Choice Requires="wps">
          <w:drawing>
            <wp:anchor distT="0" distB="0" distL="114300" distR="114300" simplePos="0" relativeHeight="251659264" behindDoc="0" locked="0" layoutInCell="1" allowOverlap="1" wp14:anchorId="7F3B4C16" wp14:editId="77A42974">
              <wp:simplePos x="0" y="0"/>
              <wp:positionH relativeFrom="margin">
                <wp:posOffset>1235710</wp:posOffset>
              </wp:positionH>
              <wp:positionV relativeFrom="paragraph">
                <wp:posOffset>-349250</wp:posOffset>
              </wp:positionV>
              <wp:extent cx="6819900" cy="898525"/>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6819900" cy="898525"/>
                      </a:xfrm>
                      <a:prstGeom prst="rect">
                        <a:avLst/>
                      </a:prstGeom>
                      <a:noFill/>
                      <a:ln w="6350">
                        <a:noFill/>
                      </a:ln>
                    </wps:spPr>
                    <wps:txbx>
                      <w:txbxContent>
                        <w:p w14:paraId="28F900C7" w14:textId="77777777" w:rsidR="00986F39" w:rsidRPr="007513D7" w:rsidRDefault="00986F39" w:rsidP="00405D93">
                          <w:pPr>
                            <w:jc w:val="both"/>
                            <w:rPr>
                              <w:rFonts w:ascii="Arial" w:hAnsi="Arial" w:cs="Arial"/>
                              <w:b/>
                              <w:sz w:val="20"/>
                              <w:szCs w:val="20"/>
                            </w:rPr>
                          </w:pPr>
                          <w:r w:rsidRPr="007513D7">
                            <w:rPr>
                              <w:rFonts w:ascii="Arial" w:hAnsi="Arial" w:cs="Arial"/>
                              <w:bCs/>
                              <w:sz w:val="20"/>
                              <w:szCs w:val="20"/>
                            </w:rPr>
                            <w:t xml:space="preserve">Ente Público: </w:t>
                          </w:r>
                          <w:r w:rsidRPr="007513D7">
                            <w:rPr>
                              <w:rFonts w:ascii="Arial" w:hAnsi="Arial" w:cs="Arial"/>
                              <w:b/>
                              <w:sz w:val="20"/>
                              <w:szCs w:val="20"/>
                            </w:rPr>
                            <w:t>Ayuntamiento Constitucional de Tenosique, Tabasco</w:t>
                          </w:r>
                          <w:r w:rsidRPr="007513D7">
                            <w:rPr>
                              <w:rFonts w:ascii="Arial" w:hAnsi="Arial" w:cs="Arial"/>
                              <w:b/>
                              <w:i/>
                              <w:sz w:val="20"/>
                              <w:szCs w:val="20"/>
                            </w:rPr>
                            <w:t>.</w:t>
                          </w:r>
                        </w:p>
                        <w:p w14:paraId="5FEF6FF0" w14:textId="6B16FF45" w:rsidR="00986F39" w:rsidRPr="007513D7" w:rsidRDefault="00986F39" w:rsidP="00405D93">
                          <w:pPr>
                            <w:rPr>
                              <w:rFonts w:ascii="Arial" w:hAnsi="Arial" w:cs="Arial"/>
                              <w:b/>
                              <w:sz w:val="20"/>
                              <w:szCs w:val="20"/>
                            </w:rPr>
                          </w:pPr>
                          <w:r w:rsidRPr="007513D7">
                            <w:rPr>
                              <w:rFonts w:ascii="Arial" w:hAnsi="Arial" w:cs="Arial"/>
                              <w:bCs/>
                              <w:sz w:val="20"/>
                              <w:szCs w:val="20"/>
                            </w:rPr>
                            <w:t xml:space="preserve">MML – MIR (Programa Presupuestario): </w:t>
                          </w:r>
                          <w:r w:rsidRPr="007513D7">
                            <w:rPr>
                              <w:rFonts w:ascii="Arial" w:hAnsi="Arial" w:cs="Arial"/>
                              <w:b/>
                              <w:sz w:val="20"/>
                              <w:szCs w:val="20"/>
                            </w:rPr>
                            <w:t xml:space="preserve">O-001.- Transparencia y Rendición de Cuentas </w:t>
                          </w:r>
                        </w:p>
                        <w:p w14:paraId="739F9C8B" w14:textId="7BE0D14F" w:rsidR="00986F39" w:rsidRPr="007513D7" w:rsidRDefault="00986F39" w:rsidP="00405D93">
                          <w:pPr>
                            <w:rPr>
                              <w:rFonts w:ascii="Arial" w:hAnsi="Arial" w:cs="Arial"/>
                              <w:bCs/>
                              <w:sz w:val="20"/>
                              <w:szCs w:val="20"/>
                            </w:rPr>
                          </w:pPr>
                          <w:r w:rsidRPr="007513D7">
                            <w:rPr>
                              <w:rFonts w:ascii="Arial" w:hAnsi="Arial" w:cs="Arial"/>
                              <w:b/>
                              <w:sz w:val="20"/>
                              <w:szCs w:val="20"/>
                            </w:rPr>
                            <w:t xml:space="preserve">                                                                 O-002.- Combate a la Corrupción y la Impunidad</w:t>
                          </w:r>
                        </w:p>
                        <w:p w14:paraId="4D4580EC" w14:textId="5CC75D7C" w:rsidR="00986F39" w:rsidRPr="007513D7" w:rsidRDefault="00986F39" w:rsidP="00405D93">
                          <w:pPr>
                            <w:jc w:val="both"/>
                            <w:rPr>
                              <w:rFonts w:ascii="Arial" w:hAnsi="Arial" w:cs="Arial"/>
                              <w:b/>
                              <w:sz w:val="20"/>
                              <w:szCs w:val="20"/>
                            </w:rPr>
                          </w:pPr>
                          <w:r w:rsidRPr="007513D7">
                            <w:rPr>
                              <w:rFonts w:ascii="Arial" w:hAnsi="Arial" w:cs="Arial"/>
                              <w:bCs/>
                              <w:sz w:val="20"/>
                              <w:szCs w:val="20"/>
                            </w:rPr>
                            <w:t xml:space="preserve">Modalidad: </w:t>
                          </w:r>
                          <w:r w:rsidRPr="007513D7">
                            <w:rPr>
                              <w:rFonts w:ascii="Arial" w:hAnsi="Arial" w:cs="Arial"/>
                              <w:b/>
                              <w:sz w:val="20"/>
                              <w:szCs w:val="20"/>
                            </w:rPr>
                            <w:t xml:space="preserve">O.- Apoyo al Mejoramiento de la Gestión Pública </w:t>
                          </w:r>
                        </w:p>
                        <w:p w14:paraId="7E6FC475" w14:textId="4B2EF052" w:rsidR="00986F39" w:rsidRPr="007513D7" w:rsidRDefault="00986F39" w:rsidP="00405D93">
                          <w:pPr>
                            <w:jc w:val="both"/>
                            <w:rPr>
                              <w:rFonts w:ascii="Arial" w:hAnsi="Arial" w:cs="Arial"/>
                              <w:b/>
                              <w:sz w:val="20"/>
                              <w:szCs w:val="20"/>
                            </w:rPr>
                          </w:pPr>
                          <w:r w:rsidRPr="007513D7">
                            <w:rPr>
                              <w:rFonts w:ascii="Arial" w:hAnsi="Arial" w:cs="Arial"/>
                              <w:bCs/>
                              <w:sz w:val="20"/>
                              <w:szCs w:val="20"/>
                            </w:rPr>
                            <w:t>UR:</w:t>
                          </w:r>
                          <w:r w:rsidRPr="007513D7">
                            <w:rPr>
                              <w:rFonts w:ascii="Arial" w:hAnsi="Arial" w:cs="Arial"/>
                              <w:b/>
                              <w:sz w:val="20"/>
                              <w:szCs w:val="20"/>
                            </w:rPr>
                            <w:t xml:space="preserve"> Contraloría Municipal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F3B4C16" id="_x0000_t202" coordsize="21600,21600" o:spt="202" path="m,l,21600r21600,l21600,xe">
              <v:stroke joinstyle="miter"/>
              <v:path gradientshapeok="t" o:connecttype="rect"/>
            </v:shapetype>
            <v:shape id="Cuadro de texto 5" o:spid="_x0000_s1039" type="#_x0000_t202" style="position:absolute;margin-left:97.3pt;margin-top:-27.5pt;width:537pt;height:70.7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" filled="f" stroked="f" strokeweight=".5pt">
              <v:textbox>
                <w:txbxContent>
                  <w:p w14:paraId="28F900C7" w14:textId="77777777" w:rsidR="00986F39" w:rsidRPr="007513D7" w:rsidRDefault="00986F39" w:rsidP="00405D93">
                    <w:pPr>
                      <w:jc w:val="both"/>
                      <w:rPr>
                        <w:rFonts w:ascii="Arial" w:hAnsi="Arial" w:cs="Arial"/>
                        <w:b/>
                        <w:sz w:val="20"/>
                        <w:szCs w:val="20"/>
                      </w:rPr>
                    </w:pPr>
                    <w:r w:rsidRPr="007513D7">
                      <w:rPr>
                        <w:rFonts w:ascii="Arial" w:hAnsi="Arial" w:cs="Arial"/>
                        <w:bCs/>
                        <w:sz w:val="20"/>
                        <w:szCs w:val="20"/>
                      </w:rPr>
                      <w:t xml:space="preserve">Ente Público: </w:t>
                    </w:r>
                    <w:r w:rsidRPr="007513D7">
                      <w:rPr>
                        <w:rFonts w:ascii="Arial" w:hAnsi="Arial" w:cs="Arial"/>
                        <w:b/>
                        <w:sz w:val="20"/>
                        <w:szCs w:val="20"/>
                      </w:rPr>
                      <w:t>Ayuntamiento Constitucional de Tenosique, Tabasco</w:t>
                    </w:r>
                    <w:r w:rsidRPr="007513D7">
                      <w:rPr>
                        <w:rFonts w:ascii="Arial" w:hAnsi="Arial" w:cs="Arial"/>
                        <w:b/>
                        <w:i/>
                        <w:sz w:val="20"/>
                        <w:szCs w:val="20"/>
                      </w:rPr>
                      <w:t>.</w:t>
                    </w:r>
                  </w:p>
                  <w:p w14:paraId="5FEF6FF0" w14:textId="6B16FF45" w:rsidR="00986F39" w:rsidRPr="007513D7" w:rsidRDefault="00986F39" w:rsidP="00405D93">
                    <w:pPr>
                      <w:rPr>
                        <w:rFonts w:ascii="Arial" w:hAnsi="Arial" w:cs="Arial"/>
                        <w:b/>
                        <w:sz w:val="20"/>
                        <w:szCs w:val="20"/>
                      </w:rPr>
                    </w:pPr>
                    <w:r w:rsidRPr="007513D7">
                      <w:rPr>
                        <w:rFonts w:ascii="Arial" w:hAnsi="Arial" w:cs="Arial"/>
                        <w:bCs/>
                        <w:sz w:val="20"/>
                        <w:szCs w:val="20"/>
                      </w:rPr>
                      <w:t xml:space="preserve">MML – MIR (Programa Presupuestario): </w:t>
                    </w:r>
                    <w:r w:rsidRPr="007513D7">
                      <w:rPr>
                        <w:rFonts w:ascii="Arial" w:hAnsi="Arial" w:cs="Arial"/>
                        <w:b/>
                        <w:sz w:val="20"/>
                        <w:szCs w:val="20"/>
                      </w:rPr>
                      <w:t xml:space="preserve">O-001.- Transparencia y Rendición de Cuentas </w:t>
                    </w:r>
                  </w:p>
                  <w:p w14:paraId="739F9C8B" w14:textId="7BE0D14F" w:rsidR="00986F39" w:rsidRPr="007513D7" w:rsidRDefault="00986F39" w:rsidP="00405D93">
                    <w:pPr>
                      <w:rPr>
                        <w:rFonts w:ascii="Arial" w:hAnsi="Arial" w:cs="Arial"/>
                        <w:bCs/>
                        <w:sz w:val="20"/>
                        <w:szCs w:val="20"/>
                      </w:rPr>
                    </w:pPr>
                    <w:r w:rsidRPr="007513D7">
                      <w:rPr>
                        <w:rFonts w:ascii="Arial" w:hAnsi="Arial" w:cs="Arial"/>
                        <w:b/>
                        <w:sz w:val="20"/>
                        <w:szCs w:val="20"/>
                      </w:rPr>
                      <w:t xml:space="preserve">                                                                 O-002.- Combate a la Corrupción y la Impunidad</w:t>
                    </w:r>
                  </w:p>
                  <w:p w14:paraId="4D4580EC" w14:textId="5CC75D7C" w:rsidR="00986F39" w:rsidRPr="007513D7" w:rsidRDefault="00986F39" w:rsidP="00405D93">
                    <w:pPr>
                      <w:jc w:val="both"/>
                      <w:rPr>
                        <w:rFonts w:ascii="Arial" w:hAnsi="Arial" w:cs="Arial"/>
                        <w:b/>
                        <w:sz w:val="20"/>
                        <w:szCs w:val="20"/>
                      </w:rPr>
                    </w:pPr>
                    <w:r w:rsidRPr="007513D7">
                      <w:rPr>
                        <w:rFonts w:ascii="Arial" w:hAnsi="Arial" w:cs="Arial"/>
                        <w:bCs/>
                        <w:sz w:val="20"/>
                        <w:szCs w:val="20"/>
                      </w:rPr>
                      <w:t xml:space="preserve">Modalidad: </w:t>
                    </w:r>
                    <w:r w:rsidRPr="007513D7">
                      <w:rPr>
                        <w:rFonts w:ascii="Arial" w:hAnsi="Arial" w:cs="Arial"/>
                        <w:b/>
                        <w:sz w:val="20"/>
                        <w:szCs w:val="20"/>
                      </w:rPr>
                      <w:t xml:space="preserve">O.- Apoyo al Mejoramiento de la Gestión Pública </w:t>
                    </w:r>
                  </w:p>
                  <w:p w14:paraId="7E6FC475" w14:textId="4B2EF052" w:rsidR="00986F39" w:rsidRPr="007513D7" w:rsidRDefault="00986F39" w:rsidP="00405D93">
                    <w:pPr>
                      <w:jc w:val="both"/>
                      <w:rPr>
                        <w:rFonts w:ascii="Arial" w:hAnsi="Arial" w:cs="Arial"/>
                        <w:b/>
                        <w:sz w:val="20"/>
                        <w:szCs w:val="20"/>
                      </w:rPr>
                    </w:pPr>
                    <w:r w:rsidRPr="007513D7">
                      <w:rPr>
                        <w:rFonts w:ascii="Arial" w:hAnsi="Arial" w:cs="Arial"/>
                        <w:bCs/>
                        <w:sz w:val="20"/>
                        <w:szCs w:val="20"/>
                      </w:rPr>
                      <w:t>UR:</w:t>
                    </w:r>
                    <w:r w:rsidRPr="007513D7">
                      <w:rPr>
                        <w:rFonts w:ascii="Arial" w:hAnsi="Arial" w:cs="Arial"/>
                        <w:b/>
                        <w:sz w:val="20"/>
                        <w:szCs w:val="20"/>
                      </w:rPr>
                      <w:t xml:space="preserve"> Contraloría Municipal</w:t>
                    </w:r>
                  </w:p>
                </w:txbxContent>
              </v:textbox>
              <w10:wrap anchorx="margin"/>
            </v:shape>
          </w:pict>
        </mc:Fallback>
      </mc:AlternateContent>
    </w:r>
    <w:r>
      <w:rPr>
        <w:noProof/>
        <w:lang w:val="en-US" w:eastAsia="en-US"/>
      </w:rPr>
      <w:drawing>
        <wp:anchor distT="0" distB="0" distL="114300" distR="114300" simplePos="0" relativeHeight="251680768" behindDoc="0" locked="0" layoutInCell="1" allowOverlap="1" wp14:anchorId="21EF486C" wp14:editId="268CBD96">
          <wp:simplePos x="0" y="0"/>
          <wp:positionH relativeFrom="column">
            <wp:posOffset>-228600</wp:posOffset>
          </wp:positionH>
          <wp:positionV relativeFrom="paragraph">
            <wp:posOffset>-295910</wp:posOffset>
          </wp:positionV>
          <wp:extent cx="1414780" cy="803275"/>
          <wp:effectExtent l="0" t="0" r="0" b="0"/>
          <wp:wrapThrough wrapText="bothSides">
            <wp:wrapPolygon edited="0">
              <wp:start x="0" y="0"/>
              <wp:lineTo x="0" y="21002"/>
              <wp:lineTo x="21232" y="21002"/>
              <wp:lineTo x="21232" y="0"/>
              <wp:lineTo x="0" y="0"/>
            </wp:wrapPolygon>
          </wp:wrapThrough>
          <wp:docPr id="1398435253" name="Imagen 1398435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4780" cy="803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FDEB8" w14:textId="727FDE16" w:rsidR="00986F39" w:rsidRDefault="00986F39" w:rsidP="00FC42A4">
    <w:pPr>
      <w:pStyle w:val="Encabezado"/>
      <w:tabs>
        <w:tab w:val="clear" w:pos="4419"/>
        <w:tab w:val="clear" w:pos="8838"/>
        <w:tab w:val="left" w:pos="2260"/>
      </w:tabs>
    </w:pPr>
    <w:r>
      <w:rPr>
        <w:noProof/>
        <w:lang w:val="en-US" w:eastAsia="en-US"/>
      </w:rPr>
      <w:drawing>
        <wp:anchor distT="0" distB="0" distL="114300" distR="114300" simplePos="0" relativeHeight="251678720" behindDoc="0" locked="0" layoutInCell="1" allowOverlap="1" wp14:anchorId="477CFF3C" wp14:editId="0D1D9CC2">
          <wp:simplePos x="0" y="0"/>
          <wp:positionH relativeFrom="column">
            <wp:posOffset>-142875</wp:posOffset>
          </wp:positionH>
          <wp:positionV relativeFrom="paragraph">
            <wp:posOffset>-334010</wp:posOffset>
          </wp:positionV>
          <wp:extent cx="1414780" cy="803275"/>
          <wp:effectExtent l="0" t="0" r="0" b="0"/>
          <wp:wrapThrough wrapText="bothSides">
            <wp:wrapPolygon edited="0">
              <wp:start x="0" y="0"/>
              <wp:lineTo x="0" y="21002"/>
              <wp:lineTo x="21232" y="21002"/>
              <wp:lineTo x="21232" y="0"/>
              <wp:lineTo x="0" y="0"/>
            </wp:wrapPolygon>
          </wp:wrapThrough>
          <wp:docPr id="736516774" name="Imagen 736516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4780" cy="803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74624" behindDoc="0" locked="0" layoutInCell="1" allowOverlap="1" wp14:anchorId="70A033B9" wp14:editId="35C0DFD2">
              <wp:simplePos x="0" y="0"/>
              <wp:positionH relativeFrom="margin">
                <wp:posOffset>1334430</wp:posOffset>
              </wp:positionH>
              <wp:positionV relativeFrom="paragraph">
                <wp:posOffset>-452401</wp:posOffset>
              </wp:positionV>
              <wp:extent cx="6819900" cy="898902"/>
              <wp:effectExtent l="0" t="0" r="0" b="0"/>
              <wp:wrapNone/>
              <wp:docPr id="7" name="Cuadro de texto 7"/>
              <wp:cNvGraphicFramePr/>
              <a:graphic xmlns:a="http://schemas.openxmlformats.org/drawingml/2006/main">
                <a:graphicData uri="http://schemas.microsoft.com/office/word/2010/wordprocessingShape">
                  <wps:wsp>
                    <wps:cNvSpPr txBox="1"/>
                    <wps:spPr>
                      <a:xfrm>
                        <a:off x="0" y="0"/>
                        <a:ext cx="6819900" cy="898902"/>
                      </a:xfrm>
                      <a:prstGeom prst="rect">
                        <a:avLst/>
                      </a:prstGeom>
                      <a:noFill/>
                      <a:ln w="6350">
                        <a:noFill/>
                      </a:ln>
                    </wps:spPr>
                    <wps:txbx>
                      <w:txbxContent>
                        <w:p w14:paraId="2482F0A8" w14:textId="77777777" w:rsidR="00986F39" w:rsidRPr="007513D7" w:rsidRDefault="00986F39" w:rsidP="00FC42A4">
                          <w:pPr>
                            <w:jc w:val="both"/>
                            <w:rPr>
                              <w:rFonts w:ascii="Arial" w:hAnsi="Arial" w:cs="Arial"/>
                              <w:b/>
                              <w:sz w:val="20"/>
                              <w:szCs w:val="20"/>
                            </w:rPr>
                          </w:pPr>
                          <w:r w:rsidRPr="007513D7">
                            <w:rPr>
                              <w:rFonts w:ascii="Arial" w:hAnsi="Arial" w:cs="Arial"/>
                              <w:bCs/>
                              <w:sz w:val="20"/>
                              <w:szCs w:val="20"/>
                            </w:rPr>
                            <w:t xml:space="preserve">Ente Público: </w:t>
                          </w:r>
                          <w:r w:rsidRPr="007513D7">
                            <w:rPr>
                              <w:rFonts w:ascii="Arial" w:hAnsi="Arial" w:cs="Arial"/>
                              <w:b/>
                              <w:sz w:val="20"/>
                              <w:szCs w:val="20"/>
                            </w:rPr>
                            <w:t>Ayuntamiento Constitucional de Tenosique, Tabasco</w:t>
                          </w:r>
                          <w:r w:rsidRPr="007513D7">
                            <w:rPr>
                              <w:rFonts w:ascii="Arial" w:hAnsi="Arial" w:cs="Arial"/>
                              <w:b/>
                              <w:i/>
                              <w:sz w:val="20"/>
                              <w:szCs w:val="20"/>
                            </w:rPr>
                            <w:t>.</w:t>
                          </w:r>
                        </w:p>
                        <w:p w14:paraId="4E571F58" w14:textId="77777777" w:rsidR="00986F39" w:rsidRPr="007513D7" w:rsidRDefault="00986F39" w:rsidP="00FC42A4">
                          <w:pPr>
                            <w:rPr>
                              <w:rFonts w:ascii="Arial" w:hAnsi="Arial" w:cs="Arial"/>
                              <w:b/>
                              <w:sz w:val="20"/>
                              <w:szCs w:val="20"/>
                            </w:rPr>
                          </w:pPr>
                          <w:r w:rsidRPr="007513D7">
                            <w:rPr>
                              <w:rFonts w:ascii="Arial" w:hAnsi="Arial" w:cs="Arial"/>
                              <w:bCs/>
                              <w:sz w:val="20"/>
                              <w:szCs w:val="20"/>
                            </w:rPr>
                            <w:t xml:space="preserve">MML – MIR (Programa Presupuestario): </w:t>
                          </w:r>
                          <w:r w:rsidRPr="007513D7">
                            <w:rPr>
                              <w:rFonts w:ascii="Arial" w:hAnsi="Arial" w:cs="Arial"/>
                              <w:b/>
                              <w:sz w:val="20"/>
                              <w:szCs w:val="20"/>
                            </w:rPr>
                            <w:t xml:space="preserve">O-001.- Transparencia y Rendición de Cuentas </w:t>
                          </w:r>
                        </w:p>
                        <w:p w14:paraId="7F5A434A" w14:textId="77777777" w:rsidR="00986F39" w:rsidRPr="007513D7" w:rsidRDefault="00986F39" w:rsidP="00FC42A4">
                          <w:pPr>
                            <w:rPr>
                              <w:rFonts w:ascii="Arial" w:hAnsi="Arial" w:cs="Arial"/>
                              <w:bCs/>
                              <w:sz w:val="20"/>
                              <w:szCs w:val="20"/>
                            </w:rPr>
                          </w:pPr>
                          <w:r w:rsidRPr="007513D7">
                            <w:rPr>
                              <w:rFonts w:ascii="Arial" w:hAnsi="Arial" w:cs="Arial"/>
                              <w:b/>
                              <w:sz w:val="20"/>
                              <w:szCs w:val="20"/>
                            </w:rPr>
                            <w:t xml:space="preserve">                                                                 O-002.- Combate a la Corrupción y la Impunidad</w:t>
                          </w:r>
                        </w:p>
                        <w:p w14:paraId="44D4634C" w14:textId="77777777" w:rsidR="00986F39" w:rsidRPr="007513D7" w:rsidRDefault="00986F39" w:rsidP="00FC42A4">
                          <w:pPr>
                            <w:jc w:val="both"/>
                            <w:rPr>
                              <w:rFonts w:ascii="Arial" w:hAnsi="Arial" w:cs="Arial"/>
                              <w:b/>
                              <w:sz w:val="20"/>
                              <w:szCs w:val="20"/>
                            </w:rPr>
                          </w:pPr>
                          <w:r w:rsidRPr="007513D7">
                            <w:rPr>
                              <w:rFonts w:ascii="Arial" w:hAnsi="Arial" w:cs="Arial"/>
                              <w:bCs/>
                              <w:sz w:val="20"/>
                              <w:szCs w:val="20"/>
                            </w:rPr>
                            <w:t xml:space="preserve">Modalidad: </w:t>
                          </w:r>
                          <w:r w:rsidRPr="007513D7">
                            <w:rPr>
                              <w:rFonts w:ascii="Arial" w:hAnsi="Arial" w:cs="Arial"/>
                              <w:b/>
                              <w:sz w:val="20"/>
                              <w:szCs w:val="20"/>
                            </w:rPr>
                            <w:t xml:space="preserve">O.- Apoyo al Mejoramiento de la Gestión Pública </w:t>
                          </w:r>
                        </w:p>
                        <w:p w14:paraId="22F2265D" w14:textId="77777777" w:rsidR="00986F39" w:rsidRPr="007513D7" w:rsidRDefault="00986F39" w:rsidP="00FC42A4">
                          <w:pPr>
                            <w:jc w:val="both"/>
                            <w:rPr>
                              <w:rFonts w:ascii="Arial" w:hAnsi="Arial" w:cs="Arial"/>
                              <w:b/>
                              <w:sz w:val="20"/>
                              <w:szCs w:val="20"/>
                            </w:rPr>
                          </w:pPr>
                          <w:r w:rsidRPr="007513D7">
                            <w:rPr>
                              <w:rFonts w:ascii="Arial" w:hAnsi="Arial" w:cs="Arial"/>
                              <w:bCs/>
                              <w:sz w:val="20"/>
                              <w:szCs w:val="20"/>
                            </w:rPr>
                            <w:t>UR:</w:t>
                          </w:r>
                          <w:r w:rsidRPr="007513D7">
                            <w:rPr>
                              <w:rFonts w:ascii="Arial" w:hAnsi="Arial" w:cs="Arial"/>
                              <w:b/>
                              <w:sz w:val="20"/>
                              <w:szCs w:val="20"/>
                            </w:rPr>
                            <w:t xml:space="preserve"> Contraloría Municipal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0A033B9" id="_x0000_t202" coordsize="21600,21600" o:spt="202" path="m,l,21600r21600,l21600,xe">
              <v:stroke joinstyle="miter"/>
              <v:path gradientshapeok="t" o:connecttype="rect"/>
            </v:shapetype>
            <v:shape id="Cuadro de texto 7" o:spid="_x0000_s1040" type="#_x0000_t202" style="position:absolute;margin-left:105.05pt;margin-top:-35.6pt;width:537pt;height:70.8pt;z-index:2516746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" filled="f" stroked="f" strokeweight=".5pt">
              <v:textbox>
                <w:txbxContent>
                  <w:p w14:paraId="2482F0A8" w14:textId="77777777" w:rsidR="00986F39" w:rsidRPr="007513D7" w:rsidRDefault="00986F39" w:rsidP="00FC42A4">
                    <w:pPr>
                      <w:jc w:val="both"/>
                      <w:rPr>
                        <w:rFonts w:ascii="Arial" w:hAnsi="Arial" w:cs="Arial"/>
                        <w:b/>
                        <w:sz w:val="20"/>
                        <w:szCs w:val="20"/>
                      </w:rPr>
                    </w:pPr>
                    <w:r w:rsidRPr="007513D7">
                      <w:rPr>
                        <w:rFonts w:ascii="Arial" w:hAnsi="Arial" w:cs="Arial"/>
                        <w:bCs/>
                        <w:sz w:val="20"/>
                        <w:szCs w:val="20"/>
                      </w:rPr>
                      <w:t xml:space="preserve">Ente Público: </w:t>
                    </w:r>
                    <w:r w:rsidRPr="007513D7">
                      <w:rPr>
                        <w:rFonts w:ascii="Arial" w:hAnsi="Arial" w:cs="Arial"/>
                        <w:b/>
                        <w:sz w:val="20"/>
                        <w:szCs w:val="20"/>
                      </w:rPr>
                      <w:t>Ayuntamiento Constitucional de Tenosique, Tabasco</w:t>
                    </w:r>
                    <w:r w:rsidRPr="007513D7">
                      <w:rPr>
                        <w:rFonts w:ascii="Arial" w:hAnsi="Arial" w:cs="Arial"/>
                        <w:b/>
                        <w:i/>
                        <w:sz w:val="20"/>
                        <w:szCs w:val="20"/>
                      </w:rPr>
                      <w:t>.</w:t>
                    </w:r>
                  </w:p>
                  <w:p w14:paraId="4E571F58" w14:textId="77777777" w:rsidR="00986F39" w:rsidRPr="007513D7" w:rsidRDefault="00986F39" w:rsidP="00FC42A4">
                    <w:pPr>
                      <w:rPr>
                        <w:rFonts w:ascii="Arial" w:hAnsi="Arial" w:cs="Arial"/>
                        <w:b/>
                        <w:sz w:val="20"/>
                        <w:szCs w:val="20"/>
                      </w:rPr>
                    </w:pPr>
                    <w:r w:rsidRPr="007513D7">
                      <w:rPr>
                        <w:rFonts w:ascii="Arial" w:hAnsi="Arial" w:cs="Arial"/>
                        <w:bCs/>
                        <w:sz w:val="20"/>
                        <w:szCs w:val="20"/>
                      </w:rPr>
                      <w:t xml:space="preserve">MML – MIR (Programa Presupuestario): </w:t>
                    </w:r>
                    <w:r w:rsidRPr="007513D7">
                      <w:rPr>
                        <w:rFonts w:ascii="Arial" w:hAnsi="Arial" w:cs="Arial"/>
                        <w:b/>
                        <w:sz w:val="20"/>
                        <w:szCs w:val="20"/>
                      </w:rPr>
                      <w:t xml:space="preserve">O-001.- Transparencia y Rendición de Cuentas </w:t>
                    </w:r>
                  </w:p>
                  <w:p w14:paraId="7F5A434A" w14:textId="77777777" w:rsidR="00986F39" w:rsidRPr="007513D7" w:rsidRDefault="00986F39" w:rsidP="00FC42A4">
                    <w:pPr>
                      <w:rPr>
                        <w:rFonts w:ascii="Arial" w:hAnsi="Arial" w:cs="Arial"/>
                        <w:bCs/>
                        <w:sz w:val="20"/>
                        <w:szCs w:val="20"/>
                      </w:rPr>
                    </w:pPr>
                    <w:r w:rsidRPr="007513D7">
                      <w:rPr>
                        <w:rFonts w:ascii="Arial" w:hAnsi="Arial" w:cs="Arial"/>
                        <w:b/>
                        <w:sz w:val="20"/>
                        <w:szCs w:val="20"/>
                      </w:rPr>
                      <w:t xml:space="preserve">                                                                 O-002.- Combate a la Corrupción y la Impunidad</w:t>
                    </w:r>
                  </w:p>
                  <w:p w14:paraId="44D4634C" w14:textId="77777777" w:rsidR="00986F39" w:rsidRPr="007513D7" w:rsidRDefault="00986F39" w:rsidP="00FC42A4">
                    <w:pPr>
                      <w:jc w:val="both"/>
                      <w:rPr>
                        <w:rFonts w:ascii="Arial" w:hAnsi="Arial" w:cs="Arial"/>
                        <w:b/>
                        <w:sz w:val="20"/>
                        <w:szCs w:val="20"/>
                      </w:rPr>
                    </w:pPr>
                    <w:r w:rsidRPr="007513D7">
                      <w:rPr>
                        <w:rFonts w:ascii="Arial" w:hAnsi="Arial" w:cs="Arial"/>
                        <w:bCs/>
                        <w:sz w:val="20"/>
                        <w:szCs w:val="20"/>
                      </w:rPr>
                      <w:t xml:space="preserve">Modalidad: </w:t>
                    </w:r>
                    <w:r w:rsidRPr="007513D7">
                      <w:rPr>
                        <w:rFonts w:ascii="Arial" w:hAnsi="Arial" w:cs="Arial"/>
                        <w:b/>
                        <w:sz w:val="20"/>
                        <w:szCs w:val="20"/>
                      </w:rPr>
                      <w:t xml:space="preserve">O.- Apoyo al Mejoramiento de la Gestión Pública </w:t>
                    </w:r>
                  </w:p>
                  <w:p w14:paraId="22F2265D" w14:textId="77777777" w:rsidR="00986F39" w:rsidRPr="007513D7" w:rsidRDefault="00986F39" w:rsidP="00FC42A4">
                    <w:pPr>
                      <w:jc w:val="both"/>
                      <w:rPr>
                        <w:rFonts w:ascii="Arial" w:hAnsi="Arial" w:cs="Arial"/>
                        <w:b/>
                        <w:sz w:val="20"/>
                        <w:szCs w:val="20"/>
                      </w:rPr>
                    </w:pPr>
                    <w:r w:rsidRPr="007513D7">
                      <w:rPr>
                        <w:rFonts w:ascii="Arial" w:hAnsi="Arial" w:cs="Arial"/>
                        <w:bCs/>
                        <w:sz w:val="20"/>
                        <w:szCs w:val="20"/>
                      </w:rPr>
                      <w:t>UR:</w:t>
                    </w:r>
                    <w:r w:rsidRPr="007513D7">
                      <w:rPr>
                        <w:rFonts w:ascii="Arial" w:hAnsi="Arial" w:cs="Arial"/>
                        <w:b/>
                        <w:sz w:val="20"/>
                        <w:szCs w:val="20"/>
                      </w:rPr>
                      <w:t xml:space="preserve"> Contraloría Municipal</w:t>
                    </w:r>
                  </w:p>
                </w:txbxContent>
              </v:textbox>
              <w10:wrap anchorx="margin"/>
            </v:shape>
          </w:pict>
        </mc:Fallback>
      </mc:AlternateContent>
    </w:r>
    <w:r w:rsidRPr="00FC42A4">
      <w:rPr>
        <w:rFonts w:ascii="Arial" w:hAnsi="Arial" w:cs="Arial"/>
        <w:bCs/>
        <w:sz w:val="20"/>
        <w:szCs w:val="20"/>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66741"/>
    <w:multiLevelType w:val="multilevel"/>
    <w:tmpl w:val="CD0A84C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E47C94"/>
    <w:multiLevelType w:val="multilevel"/>
    <w:tmpl w:val="3D484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EF3747"/>
    <w:multiLevelType w:val="multilevel"/>
    <w:tmpl w:val="BB96D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E64103"/>
    <w:multiLevelType w:val="hybridMultilevel"/>
    <w:tmpl w:val="35707FD4"/>
    <w:lvl w:ilvl="0" w:tplc="82DEEA14">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B7678F8"/>
    <w:multiLevelType w:val="multilevel"/>
    <w:tmpl w:val="0538A02E"/>
    <w:lvl w:ilvl="0">
      <w:start w:val="1"/>
      <w:numFmt w:val="decimal"/>
      <w:pStyle w:val="Ttulo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0C66756"/>
    <w:multiLevelType w:val="multilevel"/>
    <w:tmpl w:val="501800D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0B2D16"/>
    <w:multiLevelType w:val="hybridMultilevel"/>
    <w:tmpl w:val="AA90E6A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DA824D4"/>
    <w:multiLevelType w:val="hybridMultilevel"/>
    <w:tmpl w:val="5BB6B252"/>
    <w:lvl w:ilvl="0" w:tplc="A27AB272">
      <w:start w:val="23"/>
      <w:numFmt w:val="bullet"/>
      <w:lvlText w:val="-"/>
      <w:lvlJc w:val="left"/>
      <w:pPr>
        <w:ind w:left="355" w:hanging="360"/>
      </w:pPr>
      <w:rPr>
        <w:rFonts w:ascii="Arial" w:eastAsiaTheme="minorHAnsi" w:hAnsi="Arial" w:cs="Arial" w:hint="default"/>
      </w:rPr>
    </w:lvl>
    <w:lvl w:ilvl="1" w:tplc="080A0003" w:tentative="1">
      <w:start w:val="1"/>
      <w:numFmt w:val="bullet"/>
      <w:lvlText w:val="o"/>
      <w:lvlJc w:val="left"/>
      <w:pPr>
        <w:ind w:left="1075" w:hanging="360"/>
      </w:pPr>
      <w:rPr>
        <w:rFonts w:ascii="Courier New" w:hAnsi="Courier New" w:hint="default"/>
      </w:rPr>
    </w:lvl>
    <w:lvl w:ilvl="2" w:tplc="080A0005" w:tentative="1">
      <w:start w:val="1"/>
      <w:numFmt w:val="bullet"/>
      <w:lvlText w:val=""/>
      <w:lvlJc w:val="left"/>
      <w:pPr>
        <w:ind w:left="1795" w:hanging="360"/>
      </w:pPr>
      <w:rPr>
        <w:rFonts w:ascii="Wingdings" w:hAnsi="Wingdings" w:hint="default"/>
      </w:rPr>
    </w:lvl>
    <w:lvl w:ilvl="3" w:tplc="080A0001" w:tentative="1">
      <w:start w:val="1"/>
      <w:numFmt w:val="bullet"/>
      <w:lvlText w:val=""/>
      <w:lvlJc w:val="left"/>
      <w:pPr>
        <w:ind w:left="2515" w:hanging="360"/>
      </w:pPr>
      <w:rPr>
        <w:rFonts w:ascii="Symbol" w:hAnsi="Symbol" w:hint="default"/>
      </w:rPr>
    </w:lvl>
    <w:lvl w:ilvl="4" w:tplc="080A0003" w:tentative="1">
      <w:start w:val="1"/>
      <w:numFmt w:val="bullet"/>
      <w:lvlText w:val="o"/>
      <w:lvlJc w:val="left"/>
      <w:pPr>
        <w:ind w:left="3235" w:hanging="360"/>
      </w:pPr>
      <w:rPr>
        <w:rFonts w:ascii="Courier New" w:hAnsi="Courier New" w:hint="default"/>
      </w:rPr>
    </w:lvl>
    <w:lvl w:ilvl="5" w:tplc="080A0005" w:tentative="1">
      <w:start w:val="1"/>
      <w:numFmt w:val="bullet"/>
      <w:lvlText w:val=""/>
      <w:lvlJc w:val="left"/>
      <w:pPr>
        <w:ind w:left="3955" w:hanging="360"/>
      </w:pPr>
      <w:rPr>
        <w:rFonts w:ascii="Wingdings" w:hAnsi="Wingdings" w:hint="default"/>
      </w:rPr>
    </w:lvl>
    <w:lvl w:ilvl="6" w:tplc="080A0001" w:tentative="1">
      <w:start w:val="1"/>
      <w:numFmt w:val="bullet"/>
      <w:lvlText w:val=""/>
      <w:lvlJc w:val="left"/>
      <w:pPr>
        <w:ind w:left="4675" w:hanging="360"/>
      </w:pPr>
      <w:rPr>
        <w:rFonts w:ascii="Symbol" w:hAnsi="Symbol" w:hint="default"/>
      </w:rPr>
    </w:lvl>
    <w:lvl w:ilvl="7" w:tplc="080A0003" w:tentative="1">
      <w:start w:val="1"/>
      <w:numFmt w:val="bullet"/>
      <w:lvlText w:val="o"/>
      <w:lvlJc w:val="left"/>
      <w:pPr>
        <w:ind w:left="5395" w:hanging="360"/>
      </w:pPr>
      <w:rPr>
        <w:rFonts w:ascii="Courier New" w:hAnsi="Courier New" w:hint="default"/>
      </w:rPr>
    </w:lvl>
    <w:lvl w:ilvl="8" w:tplc="080A0005" w:tentative="1">
      <w:start w:val="1"/>
      <w:numFmt w:val="bullet"/>
      <w:lvlText w:val=""/>
      <w:lvlJc w:val="left"/>
      <w:pPr>
        <w:ind w:left="6115" w:hanging="360"/>
      </w:pPr>
      <w:rPr>
        <w:rFonts w:ascii="Wingdings" w:hAnsi="Wingdings" w:hint="default"/>
      </w:rPr>
    </w:lvl>
  </w:abstractNum>
  <w:abstractNum w:abstractNumId="8" w15:restartNumberingAfterBreak="0">
    <w:nsid w:val="406471C8"/>
    <w:multiLevelType w:val="multilevel"/>
    <w:tmpl w:val="C820E966"/>
    <w:lvl w:ilvl="0">
      <w:start w:val="5"/>
      <w:numFmt w:val="decimal"/>
      <w:lvlText w:val="%1."/>
      <w:lvlJc w:val="left"/>
      <w:pPr>
        <w:ind w:left="400" w:hanging="4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27829AB"/>
    <w:multiLevelType w:val="multilevel"/>
    <w:tmpl w:val="48044938"/>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0" w15:restartNumberingAfterBreak="0">
    <w:nsid w:val="452E273A"/>
    <w:multiLevelType w:val="multilevel"/>
    <w:tmpl w:val="10608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704E2A"/>
    <w:multiLevelType w:val="multilevel"/>
    <w:tmpl w:val="B19E8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FE6624C"/>
    <w:multiLevelType w:val="hybridMultilevel"/>
    <w:tmpl w:val="A12CA428"/>
    <w:lvl w:ilvl="0" w:tplc="FB32620E">
      <w:start w:val="1"/>
      <w:numFmt w:val="bullet"/>
      <w:lvlText w:val=""/>
      <w:lvlJc w:val="left"/>
      <w:pPr>
        <w:tabs>
          <w:tab w:val="num" w:pos="720"/>
        </w:tabs>
        <w:ind w:left="720" w:hanging="360"/>
      </w:pPr>
      <w:rPr>
        <w:rFonts w:ascii="Symbol" w:hAnsi="Symbol" w:hint="default"/>
      </w:rPr>
    </w:lvl>
    <w:lvl w:ilvl="1" w:tplc="35707702" w:tentative="1">
      <w:start w:val="1"/>
      <w:numFmt w:val="bullet"/>
      <w:lvlText w:val=""/>
      <w:lvlJc w:val="left"/>
      <w:pPr>
        <w:tabs>
          <w:tab w:val="num" w:pos="1440"/>
        </w:tabs>
        <w:ind w:left="1440" w:hanging="360"/>
      </w:pPr>
      <w:rPr>
        <w:rFonts w:ascii="Symbol" w:hAnsi="Symbol" w:hint="default"/>
      </w:rPr>
    </w:lvl>
    <w:lvl w:ilvl="2" w:tplc="168A017C" w:tentative="1">
      <w:start w:val="1"/>
      <w:numFmt w:val="bullet"/>
      <w:lvlText w:val=""/>
      <w:lvlJc w:val="left"/>
      <w:pPr>
        <w:tabs>
          <w:tab w:val="num" w:pos="2160"/>
        </w:tabs>
        <w:ind w:left="2160" w:hanging="360"/>
      </w:pPr>
      <w:rPr>
        <w:rFonts w:ascii="Symbol" w:hAnsi="Symbol" w:hint="default"/>
      </w:rPr>
    </w:lvl>
    <w:lvl w:ilvl="3" w:tplc="4D342D9E" w:tentative="1">
      <w:start w:val="1"/>
      <w:numFmt w:val="bullet"/>
      <w:lvlText w:val=""/>
      <w:lvlJc w:val="left"/>
      <w:pPr>
        <w:tabs>
          <w:tab w:val="num" w:pos="2880"/>
        </w:tabs>
        <w:ind w:left="2880" w:hanging="360"/>
      </w:pPr>
      <w:rPr>
        <w:rFonts w:ascii="Symbol" w:hAnsi="Symbol" w:hint="default"/>
      </w:rPr>
    </w:lvl>
    <w:lvl w:ilvl="4" w:tplc="8D7C574C" w:tentative="1">
      <w:start w:val="1"/>
      <w:numFmt w:val="bullet"/>
      <w:lvlText w:val=""/>
      <w:lvlJc w:val="left"/>
      <w:pPr>
        <w:tabs>
          <w:tab w:val="num" w:pos="3600"/>
        </w:tabs>
        <w:ind w:left="3600" w:hanging="360"/>
      </w:pPr>
      <w:rPr>
        <w:rFonts w:ascii="Symbol" w:hAnsi="Symbol" w:hint="default"/>
      </w:rPr>
    </w:lvl>
    <w:lvl w:ilvl="5" w:tplc="8BF6F7B2" w:tentative="1">
      <w:start w:val="1"/>
      <w:numFmt w:val="bullet"/>
      <w:lvlText w:val=""/>
      <w:lvlJc w:val="left"/>
      <w:pPr>
        <w:tabs>
          <w:tab w:val="num" w:pos="4320"/>
        </w:tabs>
        <w:ind w:left="4320" w:hanging="360"/>
      </w:pPr>
      <w:rPr>
        <w:rFonts w:ascii="Symbol" w:hAnsi="Symbol" w:hint="default"/>
      </w:rPr>
    </w:lvl>
    <w:lvl w:ilvl="6" w:tplc="F78418C2" w:tentative="1">
      <w:start w:val="1"/>
      <w:numFmt w:val="bullet"/>
      <w:lvlText w:val=""/>
      <w:lvlJc w:val="left"/>
      <w:pPr>
        <w:tabs>
          <w:tab w:val="num" w:pos="5040"/>
        </w:tabs>
        <w:ind w:left="5040" w:hanging="360"/>
      </w:pPr>
      <w:rPr>
        <w:rFonts w:ascii="Symbol" w:hAnsi="Symbol" w:hint="default"/>
      </w:rPr>
    </w:lvl>
    <w:lvl w:ilvl="7" w:tplc="384651EC" w:tentative="1">
      <w:start w:val="1"/>
      <w:numFmt w:val="bullet"/>
      <w:lvlText w:val=""/>
      <w:lvlJc w:val="left"/>
      <w:pPr>
        <w:tabs>
          <w:tab w:val="num" w:pos="5760"/>
        </w:tabs>
        <w:ind w:left="5760" w:hanging="360"/>
      </w:pPr>
      <w:rPr>
        <w:rFonts w:ascii="Symbol" w:hAnsi="Symbol" w:hint="default"/>
      </w:rPr>
    </w:lvl>
    <w:lvl w:ilvl="8" w:tplc="468CE7FA"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51AF5EC7"/>
    <w:multiLevelType w:val="multilevel"/>
    <w:tmpl w:val="A9C4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DB0F1A"/>
    <w:multiLevelType w:val="hybridMultilevel"/>
    <w:tmpl w:val="66B22D1A"/>
    <w:lvl w:ilvl="0" w:tplc="61D80B22">
      <w:start w:val="1825"/>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334348F"/>
    <w:multiLevelType w:val="hybridMultilevel"/>
    <w:tmpl w:val="3182B5EE"/>
    <w:lvl w:ilvl="0" w:tplc="82DEEA14">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D87479E"/>
    <w:multiLevelType w:val="multilevel"/>
    <w:tmpl w:val="6568A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E9424E6"/>
    <w:multiLevelType w:val="multilevel"/>
    <w:tmpl w:val="8A265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D62000"/>
    <w:multiLevelType w:val="hybridMultilevel"/>
    <w:tmpl w:val="8E9EEBE6"/>
    <w:lvl w:ilvl="0" w:tplc="1C64A498">
      <w:start w:val="1"/>
      <w:numFmt w:val="decimal"/>
      <w:lvlText w:val="5.%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D287550"/>
    <w:multiLevelType w:val="multilevel"/>
    <w:tmpl w:val="BC5A3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FE210FE"/>
    <w:multiLevelType w:val="multilevel"/>
    <w:tmpl w:val="3BE42D1E"/>
    <w:lvl w:ilvl="0">
      <w:start w:val="1"/>
      <w:numFmt w:val="decimal"/>
      <w:lvlText w:val="%1."/>
      <w:lvlJc w:val="left"/>
      <w:pPr>
        <w:tabs>
          <w:tab w:val="num" w:pos="720"/>
        </w:tabs>
        <w:ind w:left="720" w:hanging="360"/>
      </w:pPr>
    </w:lvl>
    <w:lvl w:ilvl="1">
      <w:start w:val="1"/>
      <w:numFmt w:val="bullet"/>
      <w:lvlText w:val=""/>
      <w:lvlJc w:val="left"/>
      <w:pPr>
        <w:tabs>
          <w:tab w:val="num" w:pos="644"/>
        </w:tabs>
        <w:ind w:left="644"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6A558CE"/>
    <w:multiLevelType w:val="hybridMultilevel"/>
    <w:tmpl w:val="4C1C3E46"/>
    <w:lvl w:ilvl="0" w:tplc="B238812E">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8D55CAF"/>
    <w:multiLevelType w:val="hybridMultilevel"/>
    <w:tmpl w:val="DCFAEE4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6"/>
  </w:num>
  <w:num w:numId="3">
    <w:abstractNumId w:val="22"/>
  </w:num>
  <w:num w:numId="4">
    <w:abstractNumId w:val="15"/>
  </w:num>
  <w:num w:numId="5">
    <w:abstractNumId w:val="7"/>
  </w:num>
  <w:num w:numId="6">
    <w:abstractNumId w:val="12"/>
  </w:num>
  <w:num w:numId="7">
    <w:abstractNumId w:val="14"/>
  </w:num>
  <w:num w:numId="8">
    <w:abstractNumId w:val="20"/>
  </w:num>
  <w:num w:numId="9">
    <w:abstractNumId w:val="13"/>
  </w:num>
  <w:num w:numId="10">
    <w:abstractNumId w:val="19"/>
  </w:num>
  <w:num w:numId="11">
    <w:abstractNumId w:val="11"/>
  </w:num>
  <w:num w:numId="12">
    <w:abstractNumId w:val="10"/>
  </w:num>
  <w:num w:numId="13">
    <w:abstractNumId w:val="1"/>
  </w:num>
  <w:num w:numId="14">
    <w:abstractNumId w:val="16"/>
  </w:num>
  <w:num w:numId="15">
    <w:abstractNumId w:val="2"/>
  </w:num>
  <w:num w:numId="16">
    <w:abstractNumId w:val="5"/>
  </w:num>
  <w:num w:numId="17">
    <w:abstractNumId w:val="0"/>
  </w:num>
  <w:num w:numId="18">
    <w:abstractNumId w:val="17"/>
  </w:num>
  <w:num w:numId="19">
    <w:abstractNumId w:val="18"/>
  </w:num>
  <w:num w:numId="20">
    <w:abstractNumId w:val="8"/>
  </w:num>
  <w:num w:numId="21">
    <w:abstractNumId w:val="9"/>
  </w:num>
  <w:num w:numId="22">
    <w:abstractNumId w:val="21"/>
  </w:num>
  <w:num w:numId="23">
    <w:abstractNumId w:val="4"/>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D93"/>
    <w:rsid w:val="00001B3D"/>
    <w:rsid w:val="00004C9F"/>
    <w:rsid w:val="00005DCA"/>
    <w:rsid w:val="00006E1A"/>
    <w:rsid w:val="00010591"/>
    <w:rsid w:val="00016BCF"/>
    <w:rsid w:val="00022C8A"/>
    <w:rsid w:val="00037179"/>
    <w:rsid w:val="000377F5"/>
    <w:rsid w:val="00041035"/>
    <w:rsid w:val="00050F00"/>
    <w:rsid w:val="00051E16"/>
    <w:rsid w:val="00054F10"/>
    <w:rsid w:val="00056D16"/>
    <w:rsid w:val="00062B77"/>
    <w:rsid w:val="000653B8"/>
    <w:rsid w:val="0007365E"/>
    <w:rsid w:val="0007568A"/>
    <w:rsid w:val="00077B9A"/>
    <w:rsid w:val="0008020A"/>
    <w:rsid w:val="00083D54"/>
    <w:rsid w:val="000874FD"/>
    <w:rsid w:val="00092FD3"/>
    <w:rsid w:val="00095233"/>
    <w:rsid w:val="00096B38"/>
    <w:rsid w:val="000A5F60"/>
    <w:rsid w:val="000A6309"/>
    <w:rsid w:val="000A7CA6"/>
    <w:rsid w:val="000B1FBF"/>
    <w:rsid w:val="000B60A6"/>
    <w:rsid w:val="000B79C2"/>
    <w:rsid w:val="000D058A"/>
    <w:rsid w:val="000D1C5C"/>
    <w:rsid w:val="000D2466"/>
    <w:rsid w:val="000D4A71"/>
    <w:rsid w:val="000D5AF5"/>
    <w:rsid w:val="000D7C9D"/>
    <w:rsid w:val="000D7E5B"/>
    <w:rsid w:val="000E0AEB"/>
    <w:rsid w:val="000E33B0"/>
    <w:rsid w:val="000E7574"/>
    <w:rsid w:val="000F5F13"/>
    <w:rsid w:val="000F7099"/>
    <w:rsid w:val="00101F16"/>
    <w:rsid w:val="0011034B"/>
    <w:rsid w:val="00110A76"/>
    <w:rsid w:val="001141CC"/>
    <w:rsid w:val="00114C5E"/>
    <w:rsid w:val="00115242"/>
    <w:rsid w:val="001161B2"/>
    <w:rsid w:val="00122138"/>
    <w:rsid w:val="00123B08"/>
    <w:rsid w:val="00124628"/>
    <w:rsid w:val="0012736B"/>
    <w:rsid w:val="00127628"/>
    <w:rsid w:val="00134EB7"/>
    <w:rsid w:val="001371A6"/>
    <w:rsid w:val="00143E9B"/>
    <w:rsid w:val="001455DE"/>
    <w:rsid w:val="00150179"/>
    <w:rsid w:val="00150604"/>
    <w:rsid w:val="001507BE"/>
    <w:rsid w:val="00152A16"/>
    <w:rsid w:val="001540DB"/>
    <w:rsid w:val="00160A80"/>
    <w:rsid w:val="00162419"/>
    <w:rsid w:val="00164A23"/>
    <w:rsid w:val="00166929"/>
    <w:rsid w:val="00166C97"/>
    <w:rsid w:val="00167A5B"/>
    <w:rsid w:val="00177E05"/>
    <w:rsid w:val="0018105D"/>
    <w:rsid w:val="0018126C"/>
    <w:rsid w:val="00181652"/>
    <w:rsid w:val="001831DB"/>
    <w:rsid w:val="0018369F"/>
    <w:rsid w:val="00186902"/>
    <w:rsid w:val="00191F7A"/>
    <w:rsid w:val="00192E4B"/>
    <w:rsid w:val="00192FDA"/>
    <w:rsid w:val="0019382A"/>
    <w:rsid w:val="0019525E"/>
    <w:rsid w:val="001A0241"/>
    <w:rsid w:val="001B0E1C"/>
    <w:rsid w:val="001B1138"/>
    <w:rsid w:val="001B1319"/>
    <w:rsid w:val="001B50C3"/>
    <w:rsid w:val="001C0BB4"/>
    <w:rsid w:val="001C539B"/>
    <w:rsid w:val="001D420E"/>
    <w:rsid w:val="001E28A0"/>
    <w:rsid w:val="001F01B9"/>
    <w:rsid w:val="001F06CD"/>
    <w:rsid w:val="001F445A"/>
    <w:rsid w:val="001F502C"/>
    <w:rsid w:val="001F576C"/>
    <w:rsid w:val="00201357"/>
    <w:rsid w:val="00204518"/>
    <w:rsid w:val="00205883"/>
    <w:rsid w:val="00205976"/>
    <w:rsid w:val="00205C81"/>
    <w:rsid w:val="0021183A"/>
    <w:rsid w:val="0021288D"/>
    <w:rsid w:val="002145B2"/>
    <w:rsid w:val="00217A58"/>
    <w:rsid w:val="00217D90"/>
    <w:rsid w:val="00220FCA"/>
    <w:rsid w:val="00222B78"/>
    <w:rsid w:val="0022386A"/>
    <w:rsid w:val="002239F4"/>
    <w:rsid w:val="00233F49"/>
    <w:rsid w:val="002345F1"/>
    <w:rsid w:val="002363F3"/>
    <w:rsid w:val="00237DF3"/>
    <w:rsid w:val="002420FB"/>
    <w:rsid w:val="00246072"/>
    <w:rsid w:val="0024617B"/>
    <w:rsid w:val="00246219"/>
    <w:rsid w:val="00250EAC"/>
    <w:rsid w:val="00252529"/>
    <w:rsid w:val="00253CCB"/>
    <w:rsid w:val="00254043"/>
    <w:rsid w:val="0025510C"/>
    <w:rsid w:val="00255D96"/>
    <w:rsid w:val="002624CC"/>
    <w:rsid w:val="00262625"/>
    <w:rsid w:val="0026303A"/>
    <w:rsid w:val="00264BCC"/>
    <w:rsid w:val="00266361"/>
    <w:rsid w:val="0027556E"/>
    <w:rsid w:val="0027667A"/>
    <w:rsid w:val="00280A37"/>
    <w:rsid w:val="0029090B"/>
    <w:rsid w:val="00292581"/>
    <w:rsid w:val="00295BAF"/>
    <w:rsid w:val="00296387"/>
    <w:rsid w:val="002A1E89"/>
    <w:rsid w:val="002A4764"/>
    <w:rsid w:val="002A6E32"/>
    <w:rsid w:val="002A72E5"/>
    <w:rsid w:val="002B0B56"/>
    <w:rsid w:val="002B22CA"/>
    <w:rsid w:val="002B4DD3"/>
    <w:rsid w:val="002B6933"/>
    <w:rsid w:val="002C5778"/>
    <w:rsid w:val="002C7D35"/>
    <w:rsid w:val="002D1ADB"/>
    <w:rsid w:val="002D21A5"/>
    <w:rsid w:val="002D5CD0"/>
    <w:rsid w:val="002D63D0"/>
    <w:rsid w:val="002E15C3"/>
    <w:rsid w:val="002E5301"/>
    <w:rsid w:val="002E53DA"/>
    <w:rsid w:val="002E655A"/>
    <w:rsid w:val="002E7040"/>
    <w:rsid w:val="002F151E"/>
    <w:rsid w:val="002F5C1C"/>
    <w:rsid w:val="00302517"/>
    <w:rsid w:val="003048B6"/>
    <w:rsid w:val="0030656E"/>
    <w:rsid w:val="003123CA"/>
    <w:rsid w:val="00317730"/>
    <w:rsid w:val="00317E03"/>
    <w:rsid w:val="00321F06"/>
    <w:rsid w:val="00327EED"/>
    <w:rsid w:val="00332CE6"/>
    <w:rsid w:val="00335414"/>
    <w:rsid w:val="00335962"/>
    <w:rsid w:val="0034434F"/>
    <w:rsid w:val="00347796"/>
    <w:rsid w:val="00347A03"/>
    <w:rsid w:val="0035086D"/>
    <w:rsid w:val="0035277B"/>
    <w:rsid w:val="0035432E"/>
    <w:rsid w:val="00360AA2"/>
    <w:rsid w:val="00362231"/>
    <w:rsid w:val="0037090E"/>
    <w:rsid w:val="00372407"/>
    <w:rsid w:val="00375643"/>
    <w:rsid w:val="00375FE3"/>
    <w:rsid w:val="003762A2"/>
    <w:rsid w:val="00381C24"/>
    <w:rsid w:val="00382B85"/>
    <w:rsid w:val="00387815"/>
    <w:rsid w:val="003906DC"/>
    <w:rsid w:val="00394AB7"/>
    <w:rsid w:val="00394AEE"/>
    <w:rsid w:val="00395130"/>
    <w:rsid w:val="0039672B"/>
    <w:rsid w:val="00397047"/>
    <w:rsid w:val="003B54B7"/>
    <w:rsid w:val="003B6163"/>
    <w:rsid w:val="003C2157"/>
    <w:rsid w:val="003C4130"/>
    <w:rsid w:val="003D5252"/>
    <w:rsid w:val="003E02C4"/>
    <w:rsid w:val="003E0EEC"/>
    <w:rsid w:val="003E540B"/>
    <w:rsid w:val="003E580C"/>
    <w:rsid w:val="003F3B95"/>
    <w:rsid w:val="003F4255"/>
    <w:rsid w:val="0040151C"/>
    <w:rsid w:val="00402836"/>
    <w:rsid w:val="0040417A"/>
    <w:rsid w:val="00404823"/>
    <w:rsid w:val="00405D93"/>
    <w:rsid w:val="0040640C"/>
    <w:rsid w:val="0040660A"/>
    <w:rsid w:val="00411716"/>
    <w:rsid w:val="00423BC8"/>
    <w:rsid w:val="004267D3"/>
    <w:rsid w:val="00427D30"/>
    <w:rsid w:val="00430324"/>
    <w:rsid w:val="0043034C"/>
    <w:rsid w:val="00433A44"/>
    <w:rsid w:val="00434041"/>
    <w:rsid w:val="00434DAB"/>
    <w:rsid w:val="00435AC6"/>
    <w:rsid w:val="00435B8B"/>
    <w:rsid w:val="00436933"/>
    <w:rsid w:val="0044430E"/>
    <w:rsid w:val="00451306"/>
    <w:rsid w:val="00456420"/>
    <w:rsid w:val="004572FF"/>
    <w:rsid w:val="00460F51"/>
    <w:rsid w:val="0046159E"/>
    <w:rsid w:val="00461C3D"/>
    <w:rsid w:val="00461C6B"/>
    <w:rsid w:val="004650A7"/>
    <w:rsid w:val="00465D6C"/>
    <w:rsid w:val="00471790"/>
    <w:rsid w:val="0047207E"/>
    <w:rsid w:val="00473620"/>
    <w:rsid w:val="00473DBF"/>
    <w:rsid w:val="0047697A"/>
    <w:rsid w:val="00477F7E"/>
    <w:rsid w:val="0048146B"/>
    <w:rsid w:val="00484DB6"/>
    <w:rsid w:val="00487024"/>
    <w:rsid w:val="004907F4"/>
    <w:rsid w:val="004910C6"/>
    <w:rsid w:val="0049196B"/>
    <w:rsid w:val="004A0C72"/>
    <w:rsid w:val="004B11E5"/>
    <w:rsid w:val="004B1A9F"/>
    <w:rsid w:val="004B2D1A"/>
    <w:rsid w:val="004B6C07"/>
    <w:rsid w:val="004C0E57"/>
    <w:rsid w:val="004C459A"/>
    <w:rsid w:val="004C53CC"/>
    <w:rsid w:val="004C583E"/>
    <w:rsid w:val="004C632F"/>
    <w:rsid w:val="004D3BB4"/>
    <w:rsid w:val="004D3DC3"/>
    <w:rsid w:val="004D7363"/>
    <w:rsid w:val="004D7F2D"/>
    <w:rsid w:val="004E137A"/>
    <w:rsid w:val="004E3985"/>
    <w:rsid w:val="004E679C"/>
    <w:rsid w:val="004E6B5E"/>
    <w:rsid w:val="004F1850"/>
    <w:rsid w:val="004F47C8"/>
    <w:rsid w:val="00501BDF"/>
    <w:rsid w:val="00502A80"/>
    <w:rsid w:val="005049AD"/>
    <w:rsid w:val="0050605E"/>
    <w:rsid w:val="00506EDF"/>
    <w:rsid w:val="00517298"/>
    <w:rsid w:val="005222ED"/>
    <w:rsid w:val="00526AD4"/>
    <w:rsid w:val="00526B37"/>
    <w:rsid w:val="00531CDD"/>
    <w:rsid w:val="00532973"/>
    <w:rsid w:val="005346EE"/>
    <w:rsid w:val="00534D82"/>
    <w:rsid w:val="005461CE"/>
    <w:rsid w:val="00546403"/>
    <w:rsid w:val="00552120"/>
    <w:rsid w:val="005535AC"/>
    <w:rsid w:val="00553A41"/>
    <w:rsid w:val="0056351E"/>
    <w:rsid w:val="00563769"/>
    <w:rsid w:val="00564691"/>
    <w:rsid w:val="00564962"/>
    <w:rsid w:val="00566EDE"/>
    <w:rsid w:val="005729D5"/>
    <w:rsid w:val="005747D0"/>
    <w:rsid w:val="005750B8"/>
    <w:rsid w:val="0058245F"/>
    <w:rsid w:val="00583846"/>
    <w:rsid w:val="00584E88"/>
    <w:rsid w:val="00585B66"/>
    <w:rsid w:val="005860D2"/>
    <w:rsid w:val="00594C51"/>
    <w:rsid w:val="00597996"/>
    <w:rsid w:val="005A5F0B"/>
    <w:rsid w:val="005A627B"/>
    <w:rsid w:val="005A6DFF"/>
    <w:rsid w:val="005B0E3C"/>
    <w:rsid w:val="005B5282"/>
    <w:rsid w:val="005C1119"/>
    <w:rsid w:val="005C11BD"/>
    <w:rsid w:val="005C4107"/>
    <w:rsid w:val="005C5D3F"/>
    <w:rsid w:val="005E345F"/>
    <w:rsid w:val="005E61F0"/>
    <w:rsid w:val="005F10FC"/>
    <w:rsid w:val="005F1615"/>
    <w:rsid w:val="005F2246"/>
    <w:rsid w:val="005F434D"/>
    <w:rsid w:val="005F607A"/>
    <w:rsid w:val="005F6EF9"/>
    <w:rsid w:val="005F7A5E"/>
    <w:rsid w:val="005F7C16"/>
    <w:rsid w:val="005F7E4C"/>
    <w:rsid w:val="005F7F96"/>
    <w:rsid w:val="00600ED6"/>
    <w:rsid w:val="00602F84"/>
    <w:rsid w:val="006060F6"/>
    <w:rsid w:val="00607C1B"/>
    <w:rsid w:val="00607F5B"/>
    <w:rsid w:val="00610986"/>
    <w:rsid w:val="00612D19"/>
    <w:rsid w:val="006137F2"/>
    <w:rsid w:val="0062043D"/>
    <w:rsid w:val="0062561F"/>
    <w:rsid w:val="00626AB8"/>
    <w:rsid w:val="00627170"/>
    <w:rsid w:val="00627B32"/>
    <w:rsid w:val="0063267E"/>
    <w:rsid w:val="00633B8D"/>
    <w:rsid w:val="00634AC4"/>
    <w:rsid w:val="00635389"/>
    <w:rsid w:val="00635CD4"/>
    <w:rsid w:val="00654BAC"/>
    <w:rsid w:val="006559A2"/>
    <w:rsid w:val="00660526"/>
    <w:rsid w:val="00662383"/>
    <w:rsid w:val="0066364C"/>
    <w:rsid w:val="00671F0F"/>
    <w:rsid w:val="00674752"/>
    <w:rsid w:val="006753E1"/>
    <w:rsid w:val="00675EDE"/>
    <w:rsid w:val="00677FE2"/>
    <w:rsid w:val="006807A2"/>
    <w:rsid w:val="00681795"/>
    <w:rsid w:val="006821CA"/>
    <w:rsid w:val="00682A71"/>
    <w:rsid w:val="00685712"/>
    <w:rsid w:val="00690B70"/>
    <w:rsid w:val="00693206"/>
    <w:rsid w:val="00693F09"/>
    <w:rsid w:val="00696EC3"/>
    <w:rsid w:val="006976EE"/>
    <w:rsid w:val="006A003A"/>
    <w:rsid w:val="006A1D22"/>
    <w:rsid w:val="006B50FD"/>
    <w:rsid w:val="006C45BB"/>
    <w:rsid w:val="006C5B21"/>
    <w:rsid w:val="006C60BF"/>
    <w:rsid w:val="006C777F"/>
    <w:rsid w:val="006D268C"/>
    <w:rsid w:val="006D6053"/>
    <w:rsid w:val="006D60DA"/>
    <w:rsid w:val="006E433F"/>
    <w:rsid w:val="006E7F30"/>
    <w:rsid w:val="006F3D27"/>
    <w:rsid w:val="006F49EA"/>
    <w:rsid w:val="006F7FBE"/>
    <w:rsid w:val="007046C5"/>
    <w:rsid w:val="00704DDE"/>
    <w:rsid w:val="00715C7F"/>
    <w:rsid w:val="00720B79"/>
    <w:rsid w:val="00721EB1"/>
    <w:rsid w:val="0072430E"/>
    <w:rsid w:val="007278C2"/>
    <w:rsid w:val="00732E41"/>
    <w:rsid w:val="00732F87"/>
    <w:rsid w:val="007370F8"/>
    <w:rsid w:val="0074219E"/>
    <w:rsid w:val="0074302E"/>
    <w:rsid w:val="007479B7"/>
    <w:rsid w:val="00747D5B"/>
    <w:rsid w:val="007513D7"/>
    <w:rsid w:val="007536F4"/>
    <w:rsid w:val="00754426"/>
    <w:rsid w:val="00767BAB"/>
    <w:rsid w:val="00771777"/>
    <w:rsid w:val="007873D4"/>
    <w:rsid w:val="00787B8F"/>
    <w:rsid w:val="007923E5"/>
    <w:rsid w:val="00795F8C"/>
    <w:rsid w:val="00796F1A"/>
    <w:rsid w:val="007A0387"/>
    <w:rsid w:val="007A185B"/>
    <w:rsid w:val="007A19BC"/>
    <w:rsid w:val="007A4662"/>
    <w:rsid w:val="007A56AF"/>
    <w:rsid w:val="007A5D5E"/>
    <w:rsid w:val="007A7C5D"/>
    <w:rsid w:val="007B01F4"/>
    <w:rsid w:val="007B2ECA"/>
    <w:rsid w:val="007C0CCC"/>
    <w:rsid w:val="007C18BE"/>
    <w:rsid w:val="007C18FF"/>
    <w:rsid w:val="007C26EF"/>
    <w:rsid w:val="007C36B8"/>
    <w:rsid w:val="007C6FC6"/>
    <w:rsid w:val="007C7F58"/>
    <w:rsid w:val="007D0CD5"/>
    <w:rsid w:val="007D5C88"/>
    <w:rsid w:val="007D5F86"/>
    <w:rsid w:val="007E04BE"/>
    <w:rsid w:val="007E1CC8"/>
    <w:rsid w:val="007E3968"/>
    <w:rsid w:val="00802935"/>
    <w:rsid w:val="00803BF1"/>
    <w:rsid w:val="0080602F"/>
    <w:rsid w:val="00813193"/>
    <w:rsid w:val="008174E6"/>
    <w:rsid w:val="008178DF"/>
    <w:rsid w:val="00823415"/>
    <w:rsid w:val="00825D8C"/>
    <w:rsid w:val="00833029"/>
    <w:rsid w:val="0083500E"/>
    <w:rsid w:val="00843E6D"/>
    <w:rsid w:val="00844A4E"/>
    <w:rsid w:val="008459B1"/>
    <w:rsid w:val="00850FA7"/>
    <w:rsid w:val="00853ED7"/>
    <w:rsid w:val="00854196"/>
    <w:rsid w:val="0086065C"/>
    <w:rsid w:val="008609DF"/>
    <w:rsid w:val="00865B4B"/>
    <w:rsid w:val="0086785C"/>
    <w:rsid w:val="00867CA0"/>
    <w:rsid w:val="0087222B"/>
    <w:rsid w:val="008760E7"/>
    <w:rsid w:val="0089104E"/>
    <w:rsid w:val="00891C47"/>
    <w:rsid w:val="008952C8"/>
    <w:rsid w:val="008973EA"/>
    <w:rsid w:val="008A3AD6"/>
    <w:rsid w:val="008B091F"/>
    <w:rsid w:val="008B176E"/>
    <w:rsid w:val="008B3C0C"/>
    <w:rsid w:val="008B4391"/>
    <w:rsid w:val="008C43D3"/>
    <w:rsid w:val="008C441B"/>
    <w:rsid w:val="008C47B9"/>
    <w:rsid w:val="008C7452"/>
    <w:rsid w:val="008D0440"/>
    <w:rsid w:val="008D1A17"/>
    <w:rsid w:val="008D259E"/>
    <w:rsid w:val="008D383B"/>
    <w:rsid w:val="008D3C3C"/>
    <w:rsid w:val="008E2288"/>
    <w:rsid w:val="008F1BF0"/>
    <w:rsid w:val="008F2EDB"/>
    <w:rsid w:val="008F39E3"/>
    <w:rsid w:val="008F4295"/>
    <w:rsid w:val="008F6168"/>
    <w:rsid w:val="00903D52"/>
    <w:rsid w:val="009046CD"/>
    <w:rsid w:val="00906E8F"/>
    <w:rsid w:val="009143CB"/>
    <w:rsid w:val="00916A4D"/>
    <w:rsid w:val="009177EB"/>
    <w:rsid w:val="00924A21"/>
    <w:rsid w:val="00925502"/>
    <w:rsid w:val="0092638E"/>
    <w:rsid w:val="009448B9"/>
    <w:rsid w:val="00944C03"/>
    <w:rsid w:val="00953FF2"/>
    <w:rsid w:val="0096464B"/>
    <w:rsid w:val="0096490D"/>
    <w:rsid w:val="009653A1"/>
    <w:rsid w:val="00965FAD"/>
    <w:rsid w:val="0096610E"/>
    <w:rsid w:val="0097352B"/>
    <w:rsid w:val="00975664"/>
    <w:rsid w:val="00984244"/>
    <w:rsid w:val="00986F39"/>
    <w:rsid w:val="00992876"/>
    <w:rsid w:val="009A190B"/>
    <w:rsid w:val="009A7313"/>
    <w:rsid w:val="009B1282"/>
    <w:rsid w:val="009B25C9"/>
    <w:rsid w:val="009B378B"/>
    <w:rsid w:val="009B51C4"/>
    <w:rsid w:val="009B7C65"/>
    <w:rsid w:val="009C3C69"/>
    <w:rsid w:val="009C42AD"/>
    <w:rsid w:val="009C48F6"/>
    <w:rsid w:val="009E03E9"/>
    <w:rsid w:val="009F0529"/>
    <w:rsid w:val="009F58BD"/>
    <w:rsid w:val="009F70BD"/>
    <w:rsid w:val="00A0280C"/>
    <w:rsid w:val="00A036BF"/>
    <w:rsid w:val="00A079D1"/>
    <w:rsid w:val="00A1039B"/>
    <w:rsid w:val="00A16800"/>
    <w:rsid w:val="00A21C88"/>
    <w:rsid w:val="00A241B0"/>
    <w:rsid w:val="00A258E0"/>
    <w:rsid w:val="00A32CB7"/>
    <w:rsid w:val="00A35D1F"/>
    <w:rsid w:val="00A36EB1"/>
    <w:rsid w:val="00A426D2"/>
    <w:rsid w:val="00A456ED"/>
    <w:rsid w:val="00A45CFD"/>
    <w:rsid w:val="00A57D5C"/>
    <w:rsid w:val="00A60838"/>
    <w:rsid w:val="00A62FDC"/>
    <w:rsid w:val="00A72891"/>
    <w:rsid w:val="00A72D57"/>
    <w:rsid w:val="00A8752B"/>
    <w:rsid w:val="00A939BD"/>
    <w:rsid w:val="00A94B2C"/>
    <w:rsid w:val="00A968A0"/>
    <w:rsid w:val="00AA29FB"/>
    <w:rsid w:val="00AA2AB8"/>
    <w:rsid w:val="00AA61C8"/>
    <w:rsid w:val="00AB080E"/>
    <w:rsid w:val="00AB2C46"/>
    <w:rsid w:val="00AB6961"/>
    <w:rsid w:val="00AC0206"/>
    <w:rsid w:val="00AC1E77"/>
    <w:rsid w:val="00AC2488"/>
    <w:rsid w:val="00AD0249"/>
    <w:rsid w:val="00AD1A8E"/>
    <w:rsid w:val="00AD1BCD"/>
    <w:rsid w:val="00AD5AE7"/>
    <w:rsid w:val="00AD6E82"/>
    <w:rsid w:val="00AD7556"/>
    <w:rsid w:val="00AE24A0"/>
    <w:rsid w:val="00AE4132"/>
    <w:rsid w:val="00AE4A63"/>
    <w:rsid w:val="00AE5937"/>
    <w:rsid w:val="00AE69E3"/>
    <w:rsid w:val="00AF244B"/>
    <w:rsid w:val="00AF3194"/>
    <w:rsid w:val="00AF3925"/>
    <w:rsid w:val="00AF41CB"/>
    <w:rsid w:val="00AF68B6"/>
    <w:rsid w:val="00B03761"/>
    <w:rsid w:val="00B06EE2"/>
    <w:rsid w:val="00B07D4C"/>
    <w:rsid w:val="00B07F80"/>
    <w:rsid w:val="00B1168A"/>
    <w:rsid w:val="00B145F8"/>
    <w:rsid w:val="00B16967"/>
    <w:rsid w:val="00B24601"/>
    <w:rsid w:val="00B273C6"/>
    <w:rsid w:val="00B30F3A"/>
    <w:rsid w:val="00B32B5C"/>
    <w:rsid w:val="00B338DB"/>
    <w:rsid w:val="00B352FC"/>
    <w:rsid w:val="00B439B0"/>
    <w:rsid w:val="00B43C6D"/>
    <w:rsid w:val="00B447C3"/>
    <w:rsid w:val="00B46C22"/>
    <w:rsid w:val="00B52866"/>
    <w:rsid w:val="00B538E2"/>
    <w:rsid w:val="00B5512F"/>
    <w:rsid w:val="00B74F5F"/>
    <w:rsid w:val="00B76CC2"/>
    <w:rsid w:val="00B77EA5"/>
    <w:rsid w:val="00B82F44"/>
    <w:rsid w:val="00B84FA2"/>
    <w:rsid w:val="00B8614A"/>
    <w:rsid w:val="00B90049"/>
    <w:rsid w:val="00B91F95"/>
    <w:rsid w:val="00B922C3"/>
    <w:rsid w:val="00B94086"/>
    <w:rsid w:val="00BA1EFC"/>
    <w:rsid w:val="00BB1621"/>
    <w:rsid w:val="00BB5B8F"/>
    <w:rsid w:val="00BB76FE"/>
    <w:rsid w:val="00BC5A29"/>
    <w:rsid w:val="00BC7D53"/>
    <w:rsid w:val="00BD3B39"/>
    <w:rsid w:val="00BE687C"/>
    <w:rsid w:val="00BF0E8B"/>
    <w:rsid w:val="00BF30CF"/>
    <w:rsid w:val="00BF75D1"/>
    <w:rsid w:val="00C000E7"/>
    <w:rsid w:val="00C06A0E"/>
    <w:rsid w:val="00C10330"/>
    <w:rsid w:val="00C1179B"/>
    <w:rsid w:val="00C140FB"/>
    <w:rsid w:val="00C1423C"/>
    <w:rsid w:val="00C17D98"/>
    <w:rsid w:val="00C23694"/>
    <w:rsid w:val="00C27BF6"/>
    <w:rsid w:val="00C34C8F"/>
    <w:rsid w:val="00C37173"/>
    <w:rsid w:val="00C37FEB"/>
    <w:rsid w:val="00C40E5B"/>
    <w:rsid w:val="00C42488"/>
    <w:rsid w:val="00C47FF9"/>
    <w:rsid w:val="00C548B8"/>
    <w:rsid w:val="00C54EC6"/>
    <w:rsid w:val="00C562CE"/>
    <w:rsid w:val="00C56665"/>
    <w:rsid w:val="00C569DB"/>
    <w:rsid w:val="00C57814"/>
    <w:rsid w:val="00C604E0"/>
    <w:rsid w:val="00C61887"/>
    <w:rsid w:val="00C749B7"/>
    <w:rsid w:val="00C830BC"/>
    <w:rsid w:val="00C849E8"/>
    <w:rsid w:val="00C900C9"/>
    <w:rsid w:val="00C91C8E"/>
    <w:rsid w:val="00C960D0"/>
    <w:rsid w:val="00C97AE0"/>
    <w:rsid w:val="00CA2CA5"/>
    <w:rsid w:val="00CA3990"/>
    <w:rsid w:val="00CA49D6"/>
    <w:rsid w:val="00CB0B9C"/>
    <w:rsid w:val="00CC0E5F"/>
    <w:rsid w:val="00CC354B"/>
    <w:rsid w:val="00CC4DDE"/>
    <w:rsid w:val="00CD2AB2"/>
    <w:rsid w:val="00CD4D35"/>
    <w:rsid w:val="00CD4FC3"/>
    <w:rsid w:val="00CE0DA5"/>
    <w:rsid w:val="00CE0E32"/>
    <w:rsid w:val="00CE2C4D"/>
    <w:rsid w:val="00CE5A14"/>
    <w:rsid w:val="00CF0A48"/>
    <w:rsid w:val="00CF3022"/>
    <w:rsid w:val="00CF7601"/>
    <w:rsid w:val="00D00018"/>
    <w:rsid w:val="00D063D2"/>
    <w:rsid w:val="00D07996"/>
    <w:rsid w:val="00D10633"/>
    <w:rsid w:val="00D122AF"/>
    <w:rsid w:val="00D1464C"/>
    <w:rsid w:val="00D174EF"/>
    <w:rsid w:val="00D26CCF"/>
    <w:rsid w:val="00D33D62"/>
    <w:rsid w:val="00D35F4B"/>
    <w:rsid w:val="00D410CF"/>
    <w:rsid w:val="00D4534A"/>
    <w:rsid w:val="00D45C93"/>
    <w:rsid w:val="00D46B39"/>
    <w:rsid w:val="00D500F9"/>
    <w:rsid w:val="00D50F18"/>
    <w:rsid w:val="00D531DE"/>
    <w:rsid w:val="00D54C9A"/>
    <w:rsid w:val="00D5643A"/>
    <w:rsid w:val="00D57AC3"/>
    <w:rsid w:val="00D57D72"/>
    <w:rsid w:val="00D63D1E"/>
    <w:rsid w:val="00D65965"/>
    <w:rsid w:val="00D665D1"/>
    <w:rsid w:val="00D716DE"/>
    <w:rsid w:val="00D730AB"/>
    <w:rsid w:val="00D74967"/>
    <w:rsid w:val="00D7656D"/>
    <w:rsid w:val="00D800B0"/>
    <w:rsid w:val="00D81B55"/>
    <w:rsid w:val="00D81DB2"/>
    <w:rsid w:val="00D86485"/>
    <w:rsid w:val="00D9343F"/>
    <w:rsid w:val="00D93FEC"/>
    <w:rsid w:val="00D96A5E"/>
    <w:rsid w:val="00DA1E7D"/>
    <w:rsid w:val="00DA23F8"/>
    <w:rsid w:val="00DA4777"/>
    <w:rsid w:val="00DA73D2"/>
    <w:rsid w:val="00DB2F61"/>
    <w:rsid w:val="00DB4304"/>
    <w:rsid w:val="00DC06B7"/>
    <w:rsid w:val="00DC366F"/>
    <w:rsid w:val="00DC7471"/>
    <w:rsid w:val="00DD5E30"/>
    <w:rsid w:val="00DE12A2"/>
    <w:rsid w:val="00DE6CD8"/>
    <w:rsid w:val="00DF6CA3"/>
    <w:rsid w:val="00DF6E78"/>
    <w:rsid w:val="00E03770"/>
    <w:rsid w:val="00E05639"/>
    <w:rsid w:val="00E12951"/>
    <w:rsid w:val="00E14777"/>
    <w:rsid w:val="00E147B5"/>
    <w:rsid w:val="00E16B67"/>
    <w:rsid w:val="00E16C82"/>
    <w:rsid w:val="00E1703F"/>
    <w:rsid w:val="00E2015A"/>
    <w:rsid w:val="00E223A9"/>
    <w:rsid w:val="00E23628"/>
    <w:rsid w:val="00E24245"/>
    <w:rsid w:val="00E26380"/>
    <w:rsid w:val="00E270BE"/>
    <w:rsid w:val="00E31031"/>
    <w:rsid w:val="00E314BD"/>
    <w:rsid w:val="00E3366B"/>
    <w:rsid w:val="00E40AC4"/>
    <w:rsid w:val="00E41D6F"/>
    <w:rsid w:val="00E50A39"/>
    <w:rsid w:val="00E520BD"/>
    <w:rsid w:val="00E53970"/>
    <w:rsid w:val="00E56FBC"/>
    <w:rsid w:val="00E577DB"/>
    <w:rsid w:val="00E60B98"/>
    <w:rsid w:val="00E611EC"/>
    <w:rsid w:val="00E625C7"/>
    <w:rsid w:val="00E627AC"/>
    <w:rsid w:val="00E63198"/>
    <w:rsid w:val="00E735D1"/>
    <w:rsid w:val="00E73FAE"/>
    <w:rsid w:val="00E7410E"/>
    <w:rsid w:val="00E862DE"/>
    <w:rsid w:val="00E86CCC"/>
    <w:rsid w:val="00E94002"/>
    <w:rsid w:val="00E97ECD"/>
    <w:rsid w:val="00EA118B"/>
    <w:rsid w:val="00EA12A2"/>
    <w:rsid w:val="00EA2BB2"/>
    <w:rsid w:val="00EA3E6F"/>
    <w:rsid w:val="00EA4B6A"/>
    <w:rsid w:val="00EB16D6"/>
    <w:rsid w:val="00EB2EB8"/>
    <w:rsid w:val="00EB3AA8"/>
    <w:rsid w:val="00EB4E1B"/>
    <w:rsid w:val="00EB5935"/>
    <w:rsid w:val="00EB682B"/>
    <w:rsid w:val="00EC1E6B"/>
    <w:rsid w:val="00EC2345"/>
    <w:rsid w:val="00EC2E10"/>
    <w:rsid w:val="00EC34E2"/>
    <w:rsid w:val="00ED06F6"/>
    <w:rsid w:val="00ED462C"/>
    <w:rsid w:val="00ED5E29"/>
    <w:rsid w:val="00ED71BE"/>
    <w:rsid w:val="00EE283A"/>
    <w:rsid w:val="00EE36BE"/>
    <w:rsid w:val="00EF01CF"/>
    <w:rsid w:val="00EF0590"/>
    <w:rsid w:val="00EF316F"/>
    <w:rsid w:val="00EF7A89"/>
    <w:rsid w:val="00F01080"/>
    <w:rsid w:val="00F02521"/>
    <w:rsid w:val="00F05020"/>
    <w:rsid w:val="00F05362"/>
    <w:rsid w:val="00F11FB9"/>
    <w:rsid w:val="00F12EEA"/>
    <w:rsid w:val="00F130CE"/>
    <w:rsid w:val="00F14855"/>
    <w:rsid w:val="00F160EF"/>
    <w:rsid w:val="00F2023A"/>
    <w:rsid w:val="00F22325"/>
    <w:rsid w:val="00F27ADA"/>
    <w:rsid w:val="00F30CD6"/>
    <w:rsid w:val="00F31604"/>
    <w:rsid w:val="00F32A92"/>
    <w:rsid w:val="00F35FF6"/>
    <w:rsid w:val="00F429DD"/>
    <w:rsid w:val="00F443F4"/>
    <w:rsid w:val="00F466FB"/>
    <w:rsid w:val="00F547F2"/>
    <w:rsid w:val="00F55295"/>
    <w:rsid w:val="00F5696F"/>
    <w:rsid w:val="00F62A4D"/>
    <w:rsid w:val="00F6391D"/>
    <w:rsid w:val="00F65F29"/>
    <w:rsid w:val="00F6608A"/>
    <w:rsid w:val="00F66AF1"/>
    <w:rsid w:val="00F678FB"/>
    <w:rsid w:val="00F67A1B"/>
    <w:rsid w:val="00F718E6"/>
    <w:rsid w:val="00F72899"/>
    <w:rsid w:val="00F80133"/>
    <w:rsid w:val="00F91BE7"/>
    <w:rsid w:val="00F9678F"/>
    <w:rsid w:val="00F9707C"/>
    <w:rsid w:val="00FA490C"/>
    <w:rsid w:val="00FB2516"/>
    <w:rsid w:val="00FB25E5"/>
    <w:rsid w:val="00FB4286"/>
    <w:rsid w:val="00FB620A"/>
    <w:rsid w:val="00FC1323"/>
    <w:rsid w:val="00FC42A4"/>
    <w:rsid w:val="00FD0B33"/>
    <w:rsid w:val="00FD2444"/>
    <w:rsid w:val="00FD2E98"/>
    <w:rsid w:val="00FD2F68"/>
    <w:rsid w:val="00FE5326"/>
    <w:rsid w:val="00FE572B"/>
    <w:rsid w:val="00FE6D2C"/>
    <w:rsid w:val="00FF00AF"/>
    <w:rsid w:val="00FF0D35"/>
    <w:rsid w:val="00FF42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2E46B8"/>
  <w15:chartTrackingRefBased/>
  <w15:docId w15:val="{BE2F8461-60C3-4FE7-B557-591F5A7D3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68A"/>
    <w:pPr>
      <w:spacing w:after="0" w:line="240" w:lineRule="auto"/>
    </w:pPr>
    <w:rPr>
      <w:rFonts w:ascii="Times New Roman" w:eastAsia="Times New Roman" w:hAnsi="Times New Roman" w:cs="Times New Roman"/>
      <w:kern w:val="0"/>
      <w:sz w:val="24"/>
      <w:szCs w:val="24"/>
      <w:lang w:eastAsia="es-MX"/>
      <w14:ligatures w14:val="none"/>
    </w:rPr>
  </w:style>
  <w:style w:type="paragraph" w:styleId="Ttulo1">
    <w:name w:val="heading 1"/>
    <w:basedOn w:val="Normal"/>
    <w:next w:val="Normal"/>
    <w:link w:val="Ttulo1Car"/>
    <w:autoRedefine/>
    <w:uiPriority w:val="9"/>
    <w:qFormat/>
    <w:rsid w:val="00150604"/>
    <w:pPr>
      <w:keepNext/>
      <w:keepLines/>
      <w:numPr>
        <w:numId w:val="23"/>
      </w:numPr>
      <w:spacing w:before="240" w:line="259" w:lineRule="auto"/>
      <w:ind w:hanging="360"/>
      <w:outlineLvl w:val="0"/>
    </w:pPr>
    <w:rPr>
      <w:rFonts w:ascii="Arial" w:eastAsiaTheme="majorEastAsia" w:hAnsi="Arial" w:cstheme="majorBidi"/>
      <w:color w:val="950604"/>
      <w:szCs w:val="32"/>
    </w:rPr>
  </w:style>
  <w:style w:type="paragraph" w:styleId="Ttulo2">
    <w:name w:val="heading 2"/>
    <w:aliases w:val="Subtitulo 1"/>
    <w:basedOn w:val="Normal"/>
    <w:next w:val="Normal"/>
    <w:link w:val="Ttulo2Car"/>
    <w:uiPriority w:val="9"/>
    <w:unhideWhenUsed/>
    <w:qFormat/>
    <w:rsid w:val="006C5B21"/>
    <w:pPr>
      <w:keepNext/>
      <w:keepLines/>
      <w:spacing w:before="40" w:line="360" w:lineRule="auto"/>
      <w:jc w:val="both"/>
      <w:outlineLvl w:val="1"/>
    </w:pPr>
    <w:rPr>
      <w:rFonts w:ascii="Arial" w:eastAsiaTheme="majorEastAsia" w:hAnsi="Arial" w:cstheme="majorBidi"/>
      <w:b/>
      <w:color w:val="800000"/>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05D93"/>
    <w:pPr>
      <w:tabs>
        <w:tab w:val="center" w:pos="4419"/>
        <w:tab w:val="right" w:pos="8838"/>
      </w:tabs>
    </w:pPr>
  </w:style>
  <w:style w:type="character" w:customStyle="1" w:styleId="EncabezadoCar">
    <w:name w:val="Encabezado Car"/>
    <w:basedOn w:val="Fuentedeprrafopredeter"/>
    <w:link w:val="Encabezado"/>
    <w:uiPriority w:val="99"/>
    <w:rsid w:val="00405D93"/>
  </w:style>
  <w:style w:type="paragraph" w:styleId="Piedepgina">
    <w:name w:val="footer"/>
    <w:basedOn w:val="Normal"/>
    <w:link w:val="PiedepginaCar"/>
    <w:uiPriority w:val="99"/>
    <w:unhideWhenUsed/>
    <w:rsid w:val="00405D93"/>
    <w:pPr>
      <w:tabs>
        <w:tab w:val="center" w:pos="4419"/>
        <w:tab w:val="right" w:pos="8838"/>
      </w:tabs>
    </w:pPr>
  </w:style>
  <w:style w:type="character" w:customStyle="1" w:styleId="PiedepginaCar">
    <w:name w:val="Pie de página Car"/>
    <w:basedOn w:val="Fuentedeprrafopredeter"/>
    <w:link w:val="Piedepgina"/>
    <w:uiPriority w:val="99"/>
    <w:rsid w:val="00405D93"/>
  </w:style>
  <w:style w:type="paragraph" w:styleId="Prrafodelista">
    <w:name w:val="List Paragraph"/>
    <w:basedOn w:val="Normal"/>
    <w:uiPriority w:val="34"/>
    <w:qFormat/>
    <w:rsid w:val="00405D93"/>
    <w:pPr>
      <w:ind w:left="720"/>
      <w:contextualSpacing/>
    </w:pPr>
  </w:style>
  <w:style w:type="paragraph" w:customStyle="1" w:styleId="tablas">
    <w:name w:val="tablas"/>
    <w:basedOn w:val="Descripcin"/>
    <w:link w:val="tablasCar"/>
    <w:qFormat/>
    <w:rsid w:val="00B1168A"/>
    <w:pPr>
      <w:keepNext/>
    </w:pPr>
    <w:rPr>
      <w:rFonts w:ascii="Arial" w:hAnsi="Arial" w:cs="Arial"/>
      <w:b/>
      <w:i w:val="0"/>
      <w:color w:val="auto"/>
      <w:sz w:val="22"/>
    </w:rPr>
  </w:style>
  <w:style w:type="character" w:customStyle="1" w:styleId="tablasCar">
    <w:name w:val="tablas Car"/>
    <w:basedOn w:val="Fuentedeprrafopredeter"/>
    <w:link w:val="tablas"/>
    <w:rsid w:val="00B1168A"/>
    <w:rPr>
      <w:rFonts w:ascii="Arial" w:hAnsi="Arial" w:cs="Arial"/>
      <w:b/>
      <w:iCs/>
      <w:kern w:val="0"/>
      <w:szCs w:val="18"/>
      <w14:ligatures w14:val="none"/>
    </w:rPr>
  </w:style>
  <w:style w:type="paragraph" w:styleId="Descripcin">
    <w:name w:val="caption"/>
    <w:basedOn w:val="Normal"/>
    <w:next w:val="Normal"/>
    <w:link w:val="DescripcinCar"/>
    <w:uiPriority w:val="35"/>
    <w:unhideWhenUsed/>
    <w:qFormat/>
    <w:rsid w:val="00B1168A"/>
    <w:pPr>
      <w:spacing w:after="200"/>
    </w:pPr>
    <w:rPr>
      <w:i/>
      <w:iCs/>
      <w:color w:val="44546A" w:themeColor="text2"/>
      <w:sz w:val="18"/>
      <w:szCs w:val="18"/>
    </w:rPr>
  </w:style>
  <w:style w:type="table" w:styleId="Tablaconcuadrcula">
    <w:name w:val="Table Grid"/>
    <w:basedOn w:val="Tablanormal"/>
    <w:uiPriority w:val="39"/>
    <w:rsid w:val="00B11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detablaclara">
    <w:name w:val="Grid Table Light"/>
    <w:basedOn w:val="Tablanormal"/>
    <w:uiPriority w:val="40"/>
    <w:rsid w:val="008B091F"/>
    <w:pPr>
      <w:spacing w:after="0" w:line="240" w:lineRule="auto"/>
    </w:pPr>
    <w:rPr>
      <w:kern w:val="0"/>
      <w:sz w:val="24"/>
      <w:szCs w:val="24"/>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cuadrcula1clara">
    <w:name w:val="Grid Table 1 Light"/>
    <w:basedOn w:val="Tablanormal"/>
    <w:uiPriority w:val="46"/>
    <w:rsid w:val="00E223A9"/>
    <w:pPr>
      <w:spacing w:after="0" w:line="240" w:lineRule="auto"/>
    </w:pPr>
    <w:rPr>
      <w:kern w:val="0"/>
      <w:sz w:val="24"/>
      <w:szCs w:val="24"/>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DescripcinCar">
    <w:name w:val="Descripción Car"/>
    <w:basedOn w:val="Fuentedeprrafopredeter"/>
    <w:link w:val="Descripcin"/>
    <w:uiPriority w:val="35"/>
    <w:rsid w:val="004E679C"/>
    <w:rPr>
      <w:i/>
      <w:iCs/>
      <w:color w:val="44546A" w:themeColor="text2"/>
      <w:sz w:val="18"/>
      <w:szCs w:val="18"/>
    </w:rPr>
  </w:style>
  <w:style w:type="paragraph" w:customStyle="1" w:styleId="Default">
    <w:name w:val="Default"/>
    <w:rsid w:val="00E611EC"/>
    <w:pPr>
      <w:autoSpaceDE w:val="0"/>
      <w:autoSpaceDN w:val="0"/>
      <w:adjustRightInd w:val="0"/>
      <w:spacing w:after="0" w:line="240" w:lineRule="auto"/>
    </w:pPr>
    <w:rPr>
      <w:rFonts w:ascii="Arial" w:hAnsi="Arial" w:cs="Arial"/>
      <w:color w:val="000000"/>
      <w:kern w:val="0"/>
      <w:sz w:val="24"/>
      <w:szCs w:val="24"/>
    </w:rPr>
  </w:style>
  <w:style w:type="paragraph" w:styleId="NormalWeb">
    <w:name w:val="Normal (Web)"/>
    <w:basedOn w:val="Normal"/>
    <w:uiPriority w:val="99"/>
    <w:unhideWhenUsed/>
    <w:rsid w:val="00C57814"/>
    <w:pPr>
      <w:spacing w:before="100" w:beforeAutospacing="1" w:after="100" w:afterAutospacing="1"/>
    </w:pPr>
  </w:style>
  <w:style w:type="character" w:styleId="Refdenotaalpie">
    <w:name w:val="footnote reference"/>
    <w:basedOn w:val="Fuentedeprrafopredeter"/>
    <w:uiPriority w:val="99"/>
    <w:semiHidden/>
    <w:unhideWhenUsed/>
    <w:rsid w:val="00EB2EB8"/>
    <w:rPr>
      <w:vertAlign w:val="superscript"/>
    </w:rPr>
  </w:style>
  <w:style w:type="paragraph" w:customStyle="1" w:styleId="Fuente">
    <w:name w:val="Fuente"/>
    <w:basedOn w:val="Textonotapie"/>
    <w:link w:val="FuenteCar"/>
    <w:qFormat/>
    <w:rsid w:val="00EB2EB8"/>
    <w:pPr>
      <w:jc w:val="both"/>
    </w:pPr>
    <w:rPr>
      <w:rFonts w:ascii="Arial" w:hAnsi="Arial"/>
      <w:sz w:val="18"/>
    </w:rPr>
  </w:style>
  <w:style w:type="character" w:customStyle="1" w:styleId="FuenteCar">
    <w:name w:val="Fuente Car"/>
    <w:basedOn w:val="TextonotapieCar"/>
    <w:link w:val="Fuente"/>
    <w:rsid w:val="00EB2EB8"/>
    <w:rPr>
      <w:rFonts w:ascii="Arial" w:hAnsi="Arial"/>
      <w:kern w:val="0"/>
      <w:sz w:val="18"/>
      <w:szCs w:val="20"/>
      <w14:ligatures w14:val="none"/>
    </w:rPr>
  </w:style>
  <w:style w:type="paragraph" w:styleId="Textonotapie">
    <w:name w:val="footnote text"/>
    <w:basedOn w:val="Normal"/>
    <w:link w:val="TextonotapieCar"/>
    <w:uiPriority w:val="99"/>
    <w:semiHidden/>
    <w:unhideWhenUsed/>
    <w:rsid w:val="00EB2EB8"/>
    <w:rPr>
      <w:sz w:val="20"/>
      <w:szCs w:val="20"/>
    </w:rPr>
  </w:style>
  <w:style w:type="character" w:customStyle="1" w:styleId="TextonotapieCar">
    <w:name w:val="Texto nota pie Car"/>
    <w:basedOn w:val="Fuentedeprrafopredeter"/>
    <w:link w:val="Textonotapie"/>
    <w:uiPriority w:val="99"/>
    <w:semiHidden/>
    <w:rsid w:val="00EB2EB8"/>
    <w:rPr>
      <w:sz w:val="20"/>
      <w:szCs w:val="20"/>
    </w:rPr>
  </w:style>
  <w:style w:type="paragraph" w:customStyle="1" w:styleId="FUENTE0">
    <w:name w:val="FUENTE"/>
    <w:basedOn w:val="Normal"/>
    <w:link w:val="FUENTECar0"/>
    <w:qFormat/>
    <w:rsid w:val="0026303A"/>
    <w:pPr>
      <w:spacing w:before="240"/>
      <w:jc w:val="both"/>
    </w:pPr>
    <w:rPr>
      <w:rFonts w:ascii="Arial" w:eastAsia="Times" w:hAnsi="Arial" w:cs="Arial"/>
      <w:sz w:val="18"/>
      <w:lang w:eastAsia="es-ES"/>
    </w:rPr>
  </w:style>
  <w:style w:type="character" w:customStyle="1" w:styleId="FUENTECar0">
    <w:name w:val="FUENTE Car"/>
    <w:basedOn w:val="Fuentedeprrafopredeter"/>
    <w:link w:val="FUENTE0"/>
    <w:rsid w:val="0026303A"/>
    <w:rPr>
      <w:rFonts w:ascii="Arial" w:eastAsia="Times" w:hAnsi="Arial" w:cs="Arial"/>
      <w:kern w:val="0"/>
      <w:sz w:val="18"/>
      <w:szCs w:val="24"/>
      <w:lang w:eastAsia="es-ES"/>
      <w14:ligatures w14:val="none"/>
    </w:rPr>
  </w:style>
  <w:style w:type="character" w:styleId="Nmerodepgina">
    <w:name w:val="page number"/>
    <w:basedOn w:val="Fuentedeprrafopredeter"/>
    <w:uiPriority w:val="99"/>
    <w:semiHidden/>
    <w:unhideWhenUsed/>
    <w:rsid w:val="000874FD"/>
  </w:style>
  <w:style w:type="character" w:customStyle="1" w:styleId="normaltextrun">
    <w:name w:val="normaltextrun"/>
    <w:basedOn w:val="Fuentedeprrafopredeter"/>
    <w:rsid w:val="006F7FBE"/>
  </w:style>
  <w:style w:type="table" w:customStyle="1" w:styleId="Tablaconcuadrcula1">
    <w:name w:val="Tabla con cuadrícula1"/>
    <w:basedOn w:val="Tablanormal"/>
    <w:next w:val="Tablaconcuadrcula"/>
    <w:uiPriority w:val="39"/>
    <w:rsid w:val="006F7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6F7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6F7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6F7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402836"/>
    <w:pPr>
      <w:spacing w:after="0" w:line="240" w:lineRule="auto"/>
    </w:pPr>
    <w:rPr>
      <w:kern w:val="0"/>
      <w14:ligatures w14:val="none"/>
    </w:rPr>
  </w:style>
  <w:style w:type="character" w:styleId="Textoennegrita">
    <w:name w:val="Strong"/>
    <w:basedOn w:val="Fuentedeprrafopredeter"/>
    <w:uiPriority w:val="22"/>
    <w:qFormat/>
    <w:rsid w:val="005F1615"/>
    <w:rPr>
      <w:b/>
      <w:bCs/>
    </w:rPr>
  </w:style>
  <w:style w:type="character" w:customStyle="1" w:styleId="Ttulo2Car">
    <w:name w:val="Título 2 Car"/>
    <w:aliases w:val="Subtitulo 1 Car"/>
    <w:basedOn w:val="Fuentedeprrafopredeter"/>
    <w:link w:val="Ttulo2"/>
    <w:uiPriority w:val="9"/>
    <w:rsid w:val="006C5B21"/>
    <w:rPr>
      <w:rFonts w:ascii="Arial" w:eastAsiaTheme="majorEastAsia" w:hAnsi="Arial" w:cstheme="majorBidi"/>
      <w:b/>
      <w:color w:val="800000"/>
      <w:kern w:val="0"/>
      <w:sz w:val="24"/>
      <w:szCs w:val="26"/>
      <w14:ligatures w14:val="none"/>
    </w:rPr>
  </w:style>
  <w:style w:type="character" w:customStyle="1" w:styleId="Ttulo1Car">
    <w:name w:val="Título 1 Car"/>
    <w:basedOn w:val="Fuentedeprrafopredeter"/>
    <w:link w:val="Ttulo1"/>
    <w:uiPriority w:val="9"/>
    <w:rsid w:val="00150604"/>
    <w:rPr>
      <w:rFonts w:ascii="Arial" w:eastAsiaTheme="majorEastAsia" w:hAnsi="Arial" w:cstheme="majorBidi"/>
      <w:color w:val="950604"/>
      <w:kern w:val="0"/>
      <w:sz w:val="24"/>
      <w:szCs w:val="32"/>
      <w:lang w:eastAsia="es-MX"/>
      <w14:ligatures w14:val="none"/>
    </w:rPr>
  </w:style>
  <w:style w:type="paragraph" w:styleId="Subttulo">
    <w:name w:val="Subtitle"/>
    <w:basedOn w:val="Normal"/>
    <w:next w:val="Normal"/>
    <w:link w:val="SubttuloCar"/>
    <w:autoRedefine/>
    <w:uiPriority w:val="11"/>
    <w:qFormat/>
    <w:rsid w:val="00150604"/>
    <w:pPr>
      <w:tabs>
        <w:tab w:val="num" w:pos="720"/>
      </w:tabs>
      <w:spacing w:before="120" w:after="160" w:line="259" w:lineRule="auto"/>
      <w:ind w:left="1068" w:hanging="360"/>
    </w:pPr>
    <w:rPr>
      <w:rFonts w:ascii="Arial" w:eastAsiaTheme="minorEastAsia" w:hAnsi="Arial"/>
      <w:b/>
      <w:color w:val="000000" w:themeColor="text1"/>
      <w:spacing w:val="15"/>
    </w:rPr>
  </w:style>
  <w:style w:type="character" w:customStyle="1" w:styleId="SubttuloCar">
    <w:name w:val="Subtítulo Car"/>
    <w:basedOn w:val="Fuentedeprrafopredeter"/>
    <w:link w:val="Subttulo"/>
    <w:uiPriority w:val="11"/>
    <w:rsid w:val="00150604"/>
    <w:rPr>
      <w:rFonts w:ascii="Arial" w:eastAsiaTheme="minorEastAsia" w:hAnsi="Arial" w:cs="Times New Roman"/>
      <w:b/>
      <w:color w:val="000000" w:themeColor="text1"/>
      <w:spacing w:val="15"/>
      <w:kern w:val="0"/>
      <w:sz w:val="24"/>
      <w:szCs w:val="24"/>
      <w:lang w:eastAsia="es-MX"/>
      <w14:ligatures w14:val="none"/>
    </w:rPr>
  </w:style>
  <w:style w:type="paragraph" w:styleId="Textodeglobo">
    <w:name w:val="Balloon Text"/>
    <w:basedOn w:val="Normal"/>
    <w:link w:val="TextodegloboCar"/>
    <w:uiPriority w:val="99"/>
    <w:semiHidden/>
    <w:unhideWhenUsed/>
    <w:rsid w:val="00BF30C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30CF"/>
    <w:rPr>
      <w:rFonts w:ascii="Segoe UI" w:eastAsia="Times New Roman" w:hAnsi="Segoe UI" w:cs="Segoe UI"/>
      <w:kern w:val="0"/>
      <w:sz w:val="18"/>
      <w:szCs w:val="18"/>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46175">
      <w:bodyDiv w:val="1"/>
      <w:marLeft w:val="0"/>
      <w:marRight w:val="0"/>
      <w:marTop w:val="0"/>
      <w:marBottom w:val="0"/>
      <w:divBdr>
        <w:top w:val="none" w:sz="0" w:space="0" w:color="auto"/>
        <w:left w:val="none" w:sz="0" w:space="0" w:color="auto"/>
        <w:bottom w:val="none" w:sz="0" w:space="0" w:color="auto"/>
        <w:right w:val="none" w:sz="0" w:space="0" w:color="auto"/>
      </w:divBdr>
    </w:div>
    <w:div w:id="466120481">
      <w:bodyDiv w:val="1"/>
      <w:marLeft w:val="0"/>
      <w:marRight w:val="0"/>
      <w:marTop w:val="0"/>
      <w:marBottom w:val="0"/>
      <w:divBdr>
        <w:top w:val="none" w:sz="0" w:space="0" w:color="auto"/>
        <w:left w:val="none" w:sz="0" w:space="0" w:color="auto"/>
        <w:bottom w:val="none" w:sz="0" w:space="0" w:color="auto"/>
        <w:right w:val="none" w:sz="0" w:space="0" w:color="auto"/>
      </w:divBdr>
    </w:div>
    <w:div w:id="469708768">
      <w:bodyDiv w:val="1"/>
      <w:marLeft w:val="0"/>
      <w:marRight w:val="0"/>
      <w:marTop w:val="0"/>
      <w:marBottom w:val="0"/>
      <w:divBdr>
        <w:top w:val="none" w:sz="0" w:space="0" w:color="auto"/>
        <w:left w:val="none" w:sz="0" w:space="0" w:color="auto"/>
        <w:bottom w:val="none" w:sz="0" w:space="0" w:color="auto"/>
        <w:right w:val="none" w:sz="0" w:space="0" w:color="auto"/>
      </w:divBdr>
    </w:div>
    <w:div w:id="540633135">
      <w:bodyDiv w:val="1"/>
      <w:marLeft w:val="0"/>
      <w:marRight w:val="0"/>
      <w:marTop w:val="0"/>
      <w:marBottom w:val="0"/>
      <w:divBdr>
        <w:top w:val="none" w:sz="0" w:space="0" w:color="auto"/>
        <w:left w:val="none" w:sz="0" w:space="0" w:color="auto"/>
        <w:bottom w:val="none" w:sz="0" w:space="0" w:color="auto"/>
        <w:right w:val="none" w:sz="0" w:space="0" w:color="auto"/>
      </w:divBdr>
      <w:divsChild>
        <w:div w:id="400642968">
          <w:marLeft w:val="0"/>
          <w:marRight w:val="0"/>
          <w:marTop w:val="0"/>
          <w:marBottom w:val="0"/>
          <w:divBdr>
            <w:top w:val="none" w:sz="0" w:space="0" w:color="auto"/>
            <w:left w:val="none" w:sz="0" w:space="0" w:color="auto"/>
            <w:bottom w:val="none" w:sz="0" w:space="0" w:color="auto"/>
            <w:right w:val="none" w:sz="0" w:space="0" w:color="auto"/>
          </w:divBdr>
          <w:divsChild>
            <w:div w:id="1239364072">
              <w:marLeft w:val="0"/>
              <w:marRight w:val="0"/>
              <w:marTop w:val="0"/>
              <w:marBottom w:val="0"/>
              <w:divBdr>
                <w:top w:val="none" w:sz="0" w:space="0" w:color="auto"/>
                <w:left w:val="none" w:sz="0" w:space="0" w:color="auto"/>
                <w:bottom w:val="none" w:sz="0" w:space="0" w:color="auto"/>
                <w:right w:val="none" w:sz="0" w:space="0" w:color="auto"/>
              </w:divBdr>
              <w:divsChild>
                <w:div w:id="8898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456793">
      <w:bodyDiv w:val="1"/>
      <w:marLeft w:val="0"/>
      <w:marRight w:val="0"/>
      <w:marTop w:val="0"/>
      <w:marBottom w:val="0"/>
      <w:divBdr>
        <w:top w:val="none" w:sz="0" w:space="0" w:color="auto"/>
        <w:left w:val="none" w:sz="0" w:space="0" w:color="auto"/>
        <w:bottom w:val="none" w:sz="0" w:space="0" w:color="auto"/>
        <w:right w:val="none" w:sz="0" w:space="0" w:color="auto"/>
      </w:divBdr>
    </w:div>
    <w:div w:id="626594373">
      <w:bodyDiv w:val="1"/>
      <w:marLeft w:val="0"/>
      <w:marRight w:val="0"/>
      <w:marTop w:val="0"/>
      <w:marBottom w:val="0"/>
      <w:divBdr>
        <w:top w:val="none" w:sz="0" w:space="0" w:color="auto"/>
        <w:left w:val="none" w:sz="0" w:space="0" w:color="auto"/>
        <w:bottom w:val="none" w:sz="0" w:space="0" w:color="auto"/>
        <w:right w:val="none" w:sz="0" w:space="0" w:color="auto"/>
      </w:divBdr>
    </w:div>
    <w:div w:id="902522728">
      <w:bodyDiv w:val="1"/>
      <w:marLeft w:val="0"/>
      <w:marRight w:val="0"/>
      <w:marTop w:val="0"/>
      <w:marBottom w:val="0"/>
      <w:divBdr>
        <w:top w:val="none" w:sz="0" w:space="0" w:color="auto"/>
        <w:left w:val="none" w:sz="0" w:space="0" w:color="auto"/>
        <w:bottom w:val="none" w:sz="0" w:space="0" w:color="auto"/>
        <w:right w:val="none" w:sz="0" w:space="0" w:color="auto"/>
      </w:divBdr>
    </w:div>
    <w:div w:id="939947884">
      <w:bodyDiv w:val="1"/>
      <w:marLeft w:val="0"/>
      <w:marRight w:val="0"/>
      <w:marTop w:val="0"/>
      <w:marBottom w:val="0"/>
      <w:divBdr>
        <w:top w:val="none" w:sz="0" w:space="0" w:color="auto"/>
        <w:left w:val="none" w:sz="0" w:space="0" w:color="auto"/>
        <w:bottom w:val="none" w:sz="0" w:space="0" w:color="auto"/>
        <w:right w:val="none" w:sz="0" w:space="0" w:color="auto"/>
      </w:divBdr>
    </w:div>
    <w:div w:id="964433919">
      <w:bodyDiv w:val="1"/>
      <w:marLeft w:val="0"/>
      <w:marRight w:val="0"/>
      <w:marTop w:val="0"/>
      <w:marBottom w:val="0"/>
      <w:divBdr>
        <w:top w:val="none" w:sz="0" w:space="0" w:color="auto"/>
        <w:left w:val="none" w:sz="0" w:space="0" w:color="auto"/>
        <w:bottom w:val="none" w:sz="0" w:space="0" w:color="auto"/>
        <w:right w:val="none" w:sz="0" w:space="0" w:color="auto"/>
      </w:divBdr>
      <w:divsChild>
        <w:div w:id="2081169005">
          <w:marLeft w:val="0"/>
          <w:marRight w:val="0"/>
          <w:marTop w:val="0"/>
          <w:marBottom w:val="0"/>
          <w:divBdr>
            <w:top w:val="none" w:sz="0" w:space="0" w:color="auto"/>
            <w:left w:val="none" w:sz="0" w:space="0" w:color="auto"/>
            <w:bottom w:val="none" w:sz="0" w:space="0" w:color="auto"/>
            <w:right w:val="none" w:sz="0" w:space="0" w:color="auto"/>
          </w:divBdr>
          <w:divsChild>
            <w:div w:id="17437110">
              <w:marLeft w:val="0"/>
              <w:marRight w:val="0"/>
              <w:marTop w:val="0"/>
              <w:marBottom w:val="0"/>
              <w:divBdr>
                <w:top w:val="none" w:sz="0" w:space="0" w:color="auto"/>
                <w:left w:val="none" w:sz="0" w:space="0" w:color="auto"/>
                <w:bottom w:val="none" w:sz="0" w:space="0" w:color="auto"/>
                <w:right w:val="none" w:sz="0" w:space="0" w:color="auto"/>
              </w:divBdr>
              <w:divsChild>
                <w:div w:id="12354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083903">
      <w:bodyDiv w:val="1"/>
      <w:marLeft w:val="0"/>
      <w:marRight w:val="0"/>
      <w:marTop w:val="0"/>
      <w:marBottom w:val="0"/>
      <w:divBdr>
        <w:top w:val="none" w:sz="0" w:space="0" w:color="auto"/>
        <w:left w:val="none" w:sz="0" w:space="0" w:color="auto"/>
        <w:bottom w:val="none" w:sz="0" w:space="0" w:color="auto"/>
        <w:right w:val="none" w:sz="0" w:space="0" w:color="auto"/>
      </w:divBdr>
    </w:div>
    <w:div w:id="1047531450">
      <w:bodyDiv w:val="1"/>
      <w:marLeft w:val="0"/>
      <w:marRight w:val="0"/>
      <w:marTop w:val="0"/>
      <w:marBottom w:val="0"/>
      <w:divBdr>
        <w:top w:val="none" w:sz="0" w:space="0" w:color="auto"/>
        <w:left w:val="none" w:sz="0" w:space="0" w:color="auto"/>
        <w:bottom w:val="none" w:sz="0" w:space="0" w:color="auto"/>
        <w:right w:val="none" w:sz="0" w:space="0" w:color="auto"/>
      </w:divBdr>
    </w:div>
    <w:div w:id="1123888239">
      <w:bodyDiv w:val="1"/>
      <w:marLeft w:val="0"/>
      <w:marRight w:val="0"/>
      <w:marTop w:val="0"/>
      <w:marBottom w:val="0"/>
      <w:divBdr>
        <w:top w:val="none" w:sz="0" w:space="0" w:color="auto"/>
        <w:left w:val="none" w:sz="0" w:space="0" w:color="auto"/>
        <w:bottom w:val="none" w:sz="0" w:space="0" w:color="auto"/>
        <w:right w:val="none" w:sz="0" w:space="0" w:color="auto"/>
      </w:divBdr>
    </w:div>
    <w:div w:id="1136488473">
      <w:bodyDiv w:val="1"/>
      <w:marLeft w:val="0"/>
      <w:marRight w:val="0"/>
      <w:marTop w:val="0"/>
      <w:marBottom w:val="0"/>
      <w:divBdr>
        <w:top w:val="none" w:sz="0" w:space="0" w:color="auto"/>
        <w:left w:val="none" w:sz="0" w:space="0" w:color="auto"/>
        <w:bottom w:val="none" w:sz="0" w:space="0" w:color="auto"/>
        <w:right w:val="none" w:sz="0" w:space="0" w:color="auto"/>
      </w:divBdr>
      <w:divsChild>
        <w:div w:id="1526670570">
          <w:marLeft w:val="0"/>
          <w:marRight w:val="0"/>
          <w:marTop w:val="0"/>
          <w:marBottom w:val="0"/>
          <w:divBdr>
            <w:top w:val="none" w:sz="0" w:space="0" w:color="auto"/>
            <w:left w:val="none" w:sz="0" w:space="0" w:color="auto"/>
            <w:bottom w:val="none" w:sz="0" w:space="0" w:color="auto"/>
            <w:right w:val="none" w:sz="0" w:space="0" w:color="auto"/>
          </w:divBdr>
          <w:divsChild>
            <w:div w:id="59253451">
              <w:marLeft w:val="0"/>
              <w:marRight w:val="0"/>
              <w:marTop w:val="0"/>
              <w:marBottom w:val="0"/>
              <w:divBdr>
                <w:top w:val="none" w:sz="0" w:space="0" w:color="auto"/>
                <w:left w:val="none" w:sz="0" w:space="0" w:color="auto"/>
                <w:bottom w:val="none" w:sz="0" w:space="0" w:color="auto"/>
                <w:right w:val="none" w:sz="0" w:space="0" w:color="auto"/>
              </w:divBdr>
              <w:divsChild>
                <w:div w:id="34605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221057">
      <w:bodyDiv w:val="1"/>
      <w:marLeft w:val="0"/>
      <w:marRight w:val="0"/>
      <w:marTop w:val="0"/>
      <w:marBottom w:val="0"/>
      <w:divBdr>
        <w:top w:val="none" w:sz="0" w:space="0" w:color="auto"/>
        <w:left w:val="none" w:sz="0" w:space="0" w:color="auto"/>
        <w:bottom w:val="none" w:sz="0" w:space="0" w:color="auto"/>
        <w:right w:val="none" w:sz="0" w:space="0" w:color="auto"/>
      </w:divBdr>
    </w:div>
    <w:div w:id="1189837104">
      <w:bodyDiv w:val="1"/>
      <w:marLeft w:val="0"/>
      <w:marRight w:val="0"/>
      <w:marTop w:val="0"/>
      <w:marBottom w:val="0"/>
      <w:divBdr>
        <w:top w:val="none" w:sz="0" w:space="0" w:color="auto"/>
        <w:left w:val="none" w:sz="0" w:space="0" w:color="auto"/>
        <w:bottom w:val="none" w:sz="0" w:space="0" w:color="auto"/>
        <w:right w:val="none" w:sz="0" w:space="0" w:color="auto"/>
      </w:divBdr>
      <w:divsChild>
        <w:div w:id="293875737">
          <w:marLeft w:val="0"/>
          <w:marRight w:val="0"/>
          <w:marTop w:val="0"/>
          <w:marBottom w:val="0"/>
          <w:divBdr>
            <w:top w:val="none" w:sz="0" w:space="0" w:color="auto"/>
            <w:left w:val="none" w:sz="0" w:space="0" w:color="auto"/>
            <w:bottom w:val="none" w:sz="0" w:space="0" w:color="auto"/>
            <w:right w:val="none" w:sz="0" w:space="0" w:color="auto"/>
          </w:divBdr>
          <w:divsChild>
            <w:div w:id="1305962142">
              <w:marLeft w:val="0"/>
              <w:marRight w:val="0"/>
              <w:marTop w:val="0"/>
              <w:marBottom w:val="0"/>
              <w:divBdr>
                <w:top w:val="none" w:sz="0" w:space="0" w:color="auto"/>
                <w:left w:val="none" w:sz="0" w:space="0" w:color="auto"/>
                <w:bottom w:val="none" w:sz="0" w:space="0" w:color="auto"/>
                <w:right w:val="none" w:sz="0" w:space="0" w:color="auto"/>
              </w:divBdr>
              <w:divsChild>
                <w:div w:id="1532182211">
                  <w:marLeft w:val="0"/>
                  <w:marRight w:val="0"/>
                  <w:marTop w:val="0"/>
                  <w:marBottom w:val="0"/>
                  <w:divBdr>
                    <w:top w:val="none" w:sz="0" w:space="0" w:color="auto"/>
                    <w:left w:val="none" w:sz="0" w:space="0" w:color="auto"/>
                    <w:bottom w:val="none" w:sz="0" w:space="0" w:color="auto"/>
                    <w:right w:val="none" w:sz="0" w:space="0" w:color="auto"/>
                  </w:divBdr>
                </w:div>
              </w:divsChild>
            </w:div>
            <w:div w:id="1015886059">
              <w:marLeft w:val="0"/>
              <w:marRight w:val="0"/>
              <w:marTop w:val="0"/>
              <w:marBottom w:val="0"/>
              <w:divBdr>
                <w:top w:val="none" w:sz="0" w:space="0" w:color="auto"/>
                <w:left w:val="none" w:sz="0" w:space="0" w:color="auto"/>
                <w:bottom w:val="none" w:sz="0" w:space="0" w:color="auto"/>
                <w:right w:val="none" w:sz="0" w:space="0" w:color="auto"/>
              </w:divBdr>
              <w:divsChild>
                <w:div w:id="1687093723">
                  <w:marLeft w:val="0"/>
                  <w:marRight w:val="0"/>
                  <w:marTop w:val="0"/>
                  <w:marBottom w:val="0"/>
                  <w:divBdr>
                    <w:top w:val="none" w:sz="0" w:space="0" w:color="auto"/>
                    <w:left w:val="none" w:sz="0" w:space="0" w:color="auto"/>
                    <w:bottom w:val="none" w:sz="0" w:space="0" w:color="auto"/>
                    <w:right w:val="none" w:sz="0" w:space="0" w:color="auto"/>
                  </w:divBdr>
                </w:div>
              </w:divsChild>
            </w:div>
            <w:div w:id="1242716030">
              <w:marLeft w:val="0"/>
              <w:marRight w:val="0"/>
              <w:marTop w:val="0"/>
              <w:marBottom w:val="0"/>
              <w:divBdr>
                <w:top w:val="none" w:sz="0" w:space="0" w:color="auto"/>
                <w:left w:val="none" w:sz="0" w:space="0" w:color="auto"/>
                <w:bottom w:val="none" w:sz="0" w:space="0" w:color="auto"/>
                <w:right w:val="none" w:sz="0" w:space="0" w:color="auto"/>
              </w:divBdr>
              <w:divsChild>
                <w:div w:id="816146271">
                  <w:marLeft w:val="0"/>
                  <w:marRight w:val="0"/>
                  <w:marTop w:val="0"/>
                  <w:marBottom w:val="0"/>
                  <w:divBdr>
                    <w:top w:val="none" w:sz="0" w:space="0" w:color="auto"/>
                    <w:left w:val="none" w:sz="0" w:space="0" w:color="auto"/>
                    <w:bottom w:val="none" w:sz="0" w:space="0" w:color="auto"/>
                    <w:right w:val="none" w:sz="0" w:space="0" w:color="auto"/>
                  </w:divBdr>
                </w:div>
              </w:divsChild>
            </w:div>
            <w:div w:id="1354529942">
              <w:marLeft w:val="0"/>
              <w:marRight w:val="0"/>
              <w:marTop w:val="0"/>
              <w:marBottom w:val="0"/>
              <w:divBdr>
                <w:top w:val="none" w:sz="0" w:space="0" w:color="auto"/>
                <w:left w:val="none" w:sz="0" w:space="0" w:color="auto"/>
                <w:bottom w:val="none" w:sz="0" w:space="0" w:color="auto"/>
                <w:right w:val="none" w:sz="0" w:space="0" w:color="auto"/>
              </w:divBdr>
              <w:divsChild>
                <w:div w:id="611789495">
                  <w:marLeft w:val="0"/>
                  <w:marRight w:val="0"/>
                  <w:marTop w:val="0"/>
                  <w:marBottom w:val="0"/>
                  <w:divBdr>
                    <w:top w:val="none" w:sz="0" w:space="0" w:color="auto"/>
                    <w:left w:val="none" w:sz="0" w:space="0" w:color="auto"/>
                    <w:bottom w:val="none" w:sz="0" w:space="0" w:color="auto"/>
                    <w:right w:val="none" w:sz="0" w:space="0" w:color="auto"/>
                  </w:divBdr>
                </w:div>
              </w:divsChild>
            </w:div>
            <w:div w:id="1523125000">
              <w:marLeft w:val="0"/>
              <w:marRight w:val="0"/>
              <w:marTop w:val="0"/>
              <w:marBottom w:val="0"/>
              <w:divBdr>
                <w:top w:val="none" w:sz="0" w:space="0" w:color="auto"/>
                <w:left w:val="none" w:sz="0" w:space="0" w:color="auto"/>
                <w:bottom w:val="none" w:sz="0" w:space="0" w:color="auto"/>
                <w:right w:val="none" w:sz="0" w:space="0" w:color="auto"/>
              </w:divBdr>
              <w:divsChild>
                <w:div w:id="823206184">
                  <w:marLeft w:val="0"/>
                  <w:marRight w:val="0"/>
                  <w:marTop w:val="0"/>
                  <w:marBottom w:val="0"/>
                  <w:divBdr>
                    <w:top w:val="none" w:sz="0" w:space="0" w:color="auto"/>
                    <w:left w:val="none" w:sz="0" w:space="0" w:color="auto"/>
                    <w:bottom w:val="none" w:sz="0" w:space="0" w:color="auto"/>
                    <w:right w:val="none" w:sz="0" w:space="0" w:color="auto"/>
                  </w:divBdr>
                </w:div>
                <w:div w:id="2077625701">
                  <w:marLeft w:val="0"/>
                  <w:marRight w:val="0"/>
                  <w:marTop w:val="0"/>
                  <w:marBottom w:val="0"/>
                  <w:divBdr>
                    <w:top w:val="none" w:sz="0" w:space="0" w:color="auto"/>
                    <w:left w:val="none" w:sz="0" w:space="0" w:color="auto"/>
                    <w:bottom w:val="none" w:sz="0" w:space="0" w:color="auto"/>
                    <w:right w:val="none" w:sz="0" w:space="0" w:color="auto"/>
                  </w:divBdr>
                </w:div>
              </w:divsChild>
            </w:div>
            <w:div w:id="745803499">
              <w:marLeft w:val="0"/>
              <w:marRight w:val="0"/>
              <w:marTop w:val="0"/>
              <w:marBottom w:val="0"/>
              <w:divBdr>
                <w:top w:val="none" w:sz="0" w:space="0" w:color="auto"/>
                <w:left w:val="none" w:sz="0" w:space="0" w:color="auto"/>
                <w:bottom w:val="none" w:sz="0" w:space="0" w:color="auto"/>
                <w:right w:val="none" w:sz="0" w:space="0" w:color="auto"/>
              </w:divBdr>
              <w:divsChild>
                <w:div w:id="1238589655">
                  <w:marLeft w:val="0"/>
                  <w:marRight w:val="0"/>
                  <w:marTop w:val="0"/>
                  <w:marBottom w:val="0"/>
                  <w:divBdr>
                    <w:top w:val="none" w:sz="0" w:space="0" w:color="auto"/>
                    <w:left w:val="none" w:sz="0" w:space="0" w:color="auto"/>
                    <w:bottom w:val="none" w:sz="0" w:space="0" w:color="auto"/>
                    <w:right w:val="none" w:sz="0" w:space="0" w:color="auto"/>
                  </w:divBdr>
                </w:div>
              </w:divsChild>
            </w:div>
            <w:div w:id="732121475">
              <w:marLeft w:val="0"/>
              <w:marRight w:val="0"/>
              <w:marTop w:val="0"/>
              <w:marBottom w:val="0"/>
              <w:divBdr>
                <w:top w:val="none" w:sz="0" w:space="0" w:color="auto"/>
                <w:left w:val="none" w:sz="0" w:space="0" w:color="auto"/>
                <w:bottom w:val="none" w:sz="0" w:space="0" w:color="auto"/>
                <w:right w:val="none" w:sz="0" w:space="0" w:color="auto"/>
              </w:divBdr>
              <w:divsChild>
                <w:div w:id="1554537379">
                  <w:marLeft w:val="0"/>
                  <w:marRight w:val="0"/>
                  <w:marTop w:val="0"/>
                  <w:marBottom w:val="0"/>
                  <w:divBdr>
                    <w:top w:val="none" w:sz="0" w:space="0" w:color="auto"/>
                    <w:left w:val="none" w:sz="0" w:space="0" w:color="auto"/>
                    <w:bottom w:val="none" w:sz="0" w:space="0" w:color="auto"/>
                    <w:right w:val="none" w:sz="0" w:space="0" w:color="auto"/>
                  </w:divBdr>
                </w:div>
              </w:divsChild>
            </w:div>
            <w:div w:id="1493762704">
              <w:marLeft w:val="0"/>
              <w:marRight w:val="0"/>
              <w:marTop w:val="0"/>
              <w:marBottom w:val="0"/>
              <w:divBdr>
                <w:top w:val="none" w:sz="0" w:space="0" w:color="auto"/>
                <w:left w:val="none" w:sz="0" w:space="0" w:color="auto"/>
                <w:bottom w:val="none" w:sz="0" w:space="0" w:color="auto"/>
                <w:right w:val="none" w:sz="0" w:space="0" w:color="auto"/>
              </w:divBdr>
              <w:divsChild>
                <w:div w:id="94457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835685">
      <w:bodyDiv w:val="1"/>
      <w:marLeft w:val="0"/>
      <w:marRight w:val="0"/>
      <w:marTop w:val="0"/>
      <w:marBottom w:val="0"/>
      <w:divBdr>
        <w:top w:val="none" w:sz="0" w:space="0" w:color="auto"/>
        <w:left w:val="none" w:sz="0" w:space="0" w:color="auto"/>
        <w:bottom w:val="none" w:sz="0" w:space="0" w:color="auto"/>
        <w:right w:val="none" w:sz="0" w:space="0" w:color="auto"/>
      </w:divBdr>
    </w:div>
    <w:div w:id="1396852211">
      <w:bodyDiv w:val="1"/>
      <w:marLeft w:val="0"/>
      <w:marRight w:val="0"/>
      <w:marTop w:val="0"/>
      <w:marBottom w:val="0"/>
      <w:divBdr>
        <w:top w:val="none" w:sz="0" w:space="0" w:color="auto"/>
        <w:left w:val="none" w:sz="0" w:space="0" w:color="auto"/>
        <w:bottom w:val="none" w:sz="0" w:space="0" w:color="auto"/>
        <w:right w:val="none" w:sz="0" w:space="0" w:color="auto"/>
      </w:divBdr>
    </w:div>
    <w:div w:id="1426875052">
      <w:bodyDiv w:val="1"/>
      <w:marLeft w:val="0"/>
      <w:marRight w:val="0"/>
      <w:marTop w:val="0"/>
      <w:marBottom w:val="0"/>
      <w:divBdr>
        <w:top w:val="none" w:sz="0" w:space="0" w:color="auto"/>
        <w:left w:val="none" w:sz="0" w:space="0" w:color="auto"/>
        <w:bottom w:val="none" w:sz="0" w:space="0" w:color="auto"/>
        <w:right w:val="none" w:sz="0" w:space="0" w:color="auto"/>
      </w:divBdr>
      <w:divsChild>
        <w:div w:id="1682510921">
          <w:marLeft w:val="0"/>
          <w:marRight w:val="0"/>
          <w:marTop w:val="0"/>
          <w:marBottom w:val="0"/>
          <w:divBdr>
            <w:top w:val="none" w:sz="0" w:space="0" w:color="auto"/>
            <w:left w:val="none" w:sz="0" w:space="0" w:color="auto"/>
            <w:bottom w:val="none" w:sz="0" w:space="0" w:color="auto"/>
            <w:right w:val="none" w:sz="0" w:space="0" w:color="auto"/>
          </w:divBdr>
          <w:divsChild>
            <w:div w:id="1174689587">
              <w:marLeft w:val="0"/>
              <w:marRight w:val="0"/>
              <w:marTop w:val="0"/>
              <w:marBottom w:val="0"/>
              <w:divBdr>
                <w:top w:val="none" w:sz="0" w:space="0" w:color="auto"/>
                <w:left w:val="none" w:sz="0" w:space="0" w:color="auto"/>
                <w:bottom w:val="none" w:sz="0" w:space="0" w:color="auto"/>
                <w:right w:val="none" w:sz="0" w:space="0" w:color="auto"/>
              </w:divBdr>
              <w:divsChild>
                <w:div w:id="26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614516">
      <w:bodyDiv w:val="1"/>
      <w:marLeft w:val="0"/>
      <w:marRight w:val="0"/>
      <w:marTop w:val="0"/>
      <w:marBottom w:val="0"/>
      <w:divBdr>
        <w:top w:val="none" w:sz="0" w:space="0" w:color="auto"/>
        <w:left w:val="none" w:sz="0" w:space="0" w:color="auto"/>
        <w:bottom w:val="none" w:sz="0" w:space="0" w:color="auto"/>
        <w:right w:val="none" w:sz="0" w:space="0" w:color="auto"/>
      </w:divBdr>
      <w:divsChild>
        <w:div w:id="172653842">
          <w:marLeft w:val="0"/>
          <w:marRight w:val="0"/>
          <w:marTop w:val="0"/>
          <w:marBottom w:val="0"/>
          <w:divBdr>
            <w:top w:val="none" w:sz="0" w:space="0" w:color="auto"/>
            <w:left w:val="none" w:sz="0" w:space="0" w:color="auto"/>
            <w:bottom w:val="none" w:sz="0" w:space="0" w:color="auto"/>
            <w:right w:val="none" w:sz="0" w:space="0" w:color="auto"/>
          </w:divBdr>
          <w:divsChild>
            <w:div w:id="204370749">
              <w:marLeft w:val="0"/>
              <w:marRight w:val="0"/>
              <w:marTop w:val="0"/>
              <w:marBottom w:val="0"/>
              <w:divBdr>
                <w:top w:val="none" w:sz="0" w:space="0" w:color="auto"/>
                <w:left w:val="none" w:sz="0" w:space="0" w:color="auto"/>
                <w:bottom w:val="none" w:sz="0" w:space="0" w:color="auto"/>
                <w:right w:val="none" w:sz="0" w:space="0" w:color="auto"/>
              </w:divBdr>
              <w:divsChild>
                <w:div w:id="113090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626449">
      <w:bodyDiv w:val="1"/>
      <w:marLeft w:val="0"/>
      <w:marRight w:val="0"/>
      <w:marTop w:val="0"/>
      <w:marBottom w:val="0"/>
      <w:divBdr>
        <w:top w:val="none" w:sz="0" w:space="0" w:color="auto"/>
        <w:left w:val="none" w:sz="0" w:space="0" w:color="auto"/>
        <w:bottom w:val="none" w:sz="0" w:space="0" w:color="auto"/>
        <w:right w:val="none" w:sz="0" w:space="0" w:color="auto"/>
      </w:divBdr>
      <w:divsChild>
        <w:div w:id="329676400">
          <w:marLeft w:val="0"/>
          <w:marRight w:val="0"/>
          <w:marTop w:val="0"/>
          <w:marBottom w:val="0"/>
          <w:divBdr>
            <w:top w:val="none" w:sz="0" w:space="0" w:color="auto"/>
            <w:left w:val="none" w:sz="0" w:space="0" w:color="auto"/>
            <w:bottom w:val="none" w:sz="0" w:space="0" w:color="auto"/>
            <w:right w:val="none" w:sz="0" w:space="0" w:color="auto"/>
          </w:divBdr>
          <w:divsChild>
            <w:div w:id="458573849">
              <w:marLeft w:val="0"/>
              <w:marRight w:val="0"/>
              <w:marTop w:val="0"/>
              <w:marBottom w:val="0"/>
              <w:divBdr>
                <w:top w:val="none" w:sz="0" w:space="0" w:color="auto"/>
                <w:left w:val="none" w:sz="0" w:space="0" w:color="auto"/>
                <w:bottom w:val="none" w:sz="0" w:space="0" w:color="auto"/>
                <w:right w:val="none" w:sz="0" w:space="0" w:color="auto"/>
              </w:divBdr>
              <w:divsChild>
                <w:div w:id="565456303">
                  <w:marLeft w:val="0"/>
                  <w:marRight w:val="0"/>
                  <w:marTop w:val="0"/>
                  <w:marBottom w:val="0"/>
                  <w:divBdr>
                    <w:top w:val="none" w:sz="0" w:space="0" w:color="auto"/>
                    <w:left w:val="none" w:sz="0" w:space="0" w:color="auto"/>
                    <w:bottom w:val="none" w:sz="0" w:space="0" w:color="auto"/>
                    <w:right w:val="none" w:sz="0" w:space="0" w:color="auto"/>
                  </w:divBdr>
                  <w:divsChild>
                    <w:div w:id="202100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995689">
      <w:bodyDiv w:val="1"/>
      <w:marLeft w:val="0"/>
      <w:marRight w:val="0"/>
      <w:marTop w:val="0"/>
      <w:marBottom w:val="0"/>
      <w:divBdr>
        <w:top w:val="none" w:sz="0" w:space="0" w:color="auto"/>
        <w:left w:val="none" w:sz="0" w:space="0" w:color="auto"/>
        <w:bottom w:val="none" w:sz="0" w:space="0" w:color="auto"/>
        <w:right w:val="none" w:sz="0" w:space="0" w:color="auto"/>
      </w:divBdr>
    </w:div>
    <w:div w:id="1681589149">
      <w:bodyDiv w:val="1"/>
      <w:marLeft w:val="0"/>
      <w:marRight w:val="0"/>
      <w:marTop w:val="0"/>
      <w:marBottom w:val="0"/>
      <w:divBdr>
        <w:top w:val="none" w:sz="0" w:space="0" w:color="auto"/>
        <w:left w:val="none" w:sz="0" w:space="0" w:color="auto"/>
        <w:bottom w:val="none" w:sz="0" w:space="0" w:color="auto"/>
        <w:right w:val="none" w:sz="0" w:space="0" w:color="auto"/>
      </w:divBdr>
      <w:divsChild>
        <w:div w:id="1527133150">
          <w:marLeft w:val="547"/>
          <w:marRight w:val="0"/>
          <w:marTop w:val="200"/>
          <w:marBottom w:val="120"/>
          <w:divBdr>
            <w:top w:val="none" w:sz="0" w:space="0" w:color="auto"/>
            <w:left w:val="none" w:sz="0" w:space="0" w:color="auto"/>
            <w:bottom w:val="none" w:sz="0" w:space="0" w:color="auto"/>
            <w:right w:val="none" w:sz="0" w:space="0" w:color="auto"/>
          </w:divBdr>
        </w:div>
      </w:divsChild>
    </w:div>
    <w:div w:id="1710952883">
      <w:bodyDiv w:val="1"/>
      <w:marLeft w:val="0"/>
      <w:marRight w:val="0"/>
      <w:marTop w:val="0"/>
      <w:marBottom w:val="0"/>
      <w:divBdr>
        <w:top w:val="none" w:sz="0" w:space="0" w:color="auto"/>
        <w:left w:val="none" w:sz="0" w:space="0" w:color="auto"/>
        <w:bottom w:val="none" w:sz="0" w:space="0" w:color="auto"/>
        <w:right w:val="none" w:sz="0" w:space="0" w:color="auto"/>
      </w:divBdr>
      <w:divsChild>
        <w:div w:id="291639119">
          <w:marLeft w:val="0"/>
          <w:marRight w:val="0"/>
          <w:marTop w:val="0"/>
          <w:marBottom w:val="0"/>
          <w:divBdr>
            <w:top w:val="none" w:sz="0" w:space="0" w:color="auto"/>
            <w:left w:val="none" w:sz="0" w:space="0" w:color="auto"/>
            <w:bottom w:val="none" w:sz="0" w:space="0" w:color="auto"/>
            <w:right w:val="none" w:sz="0" w:space="0" w:color="auto"/>
          </w:divBdr>
          <w:divsChild>
            <w:div w:id="1404570368">
              <w:marLeft w:val="0"/>
              <w:marRight w:val="0"/>
              <w:marTop w:val="0"/>
              <w:marBottom w:val="0"/>
              <w:divBdr>
                <w:top w:val="none" w:sz="0" w:space="0" w:color="auto"/>
                <w:left w:val="none" w:sz="0" w:space="0" w:color="auto"/>
                <w:bottom w:val="none" w:sz="0" w:space="0" w:color="auto"/>
                <w:right w:val="none" w:sz="0" w:space="0" w:color="auto"/>
              </w:divBdr>
              <w:divsChild>
                <w:div w:id="185938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101132">
      <w:bodyDiv w:val="1"/>
      <w:marLeft w:val="0"/>
      <w:marRight w:val="0"/>
      <w:marTop w:val="0"/>
      <w:marBottom w:val="0"/>
      <w:divBdr>
        <w:top w:val="none" w:sz="0" w:space="0" w:color="auto"/>
        <w:left w:val="none" w:sz="0" w:space="0" w:color="auto"/>
        <w:bottom w:val="none" w:sz="0" w:space="0" w:color="auto"/>
        <w:right w:val="none" w:sz="0" w:space="0" w:color="auto"/>
      </w:divBdr>
      <w:divsChild>
        <w:div w:id="705639964">
          <w:marLeft w:val="0"/>
          <w:marRight w:val="0"/>
          <w:marTop w:val="0"/>
          <w:marBottom w:val="0"/>
          <w:divBdr>
            <w:top w:val="none" w:sz="0" w:space="0" w:color="auto"/>
            <w:left w:val="none" w:sz="0" w:space="0" w:color="auto"/>
            <w:bottom w:val="none" w:sz="0" w:space="0" w:color="auto"/>
            <w:right w:val="none" w:sz="0" w:space="0" w:color="auto"/>
          </w:divBdr>
          <w:divsChild>
            <w:div w:id="268588035">
              <w:marLeft w:val="0"/>
              <w:marRight w:val="0"/>
              <w:marTop w:val="0"/>
              <w:marBottom w:val="0"/>
              <w:divBdr>
                <w:top w:val="none" w:sz="0" w:space="0" w:color="auto"/>
                <w:left w:val="none" w:sz="0" w:space="0" w:color="auto"/>
                <w:bottom w:val="none" w:sz="0" w:space="0" w:color="auto"/>
                <w:right w:val="none" w:sz="0" w:space="0" w:color="auto"/>
              </w:divBdr>
              <w:divsChild>
                <w:div w:id="125975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142308">
      <w:bodyDiv w:val="1"/>
      <w:marLeft w:val="0"/>
      <w:marRight w:val="0"/>
      <w:marTop w:val="0"/>
      <w:marBottom w:val="0"/>
      <w:divBdr>
        <w:top w:val="none" w:sz="0" w:space="0" w:color="auto"/>
        <w:left w:val="none" w:sz="0" w:space="0" w:color="auto"/>
        <w:bottom w:val="none" w:sz="0" w:space="0" w:color="auto"/>
        <w:right w:val="none" w:sz="0" w:space="0" w:color="auto"/>
      </w:divBdr>
    </w:div>
    <w:div w:id="1872453880">
      <w:bodyDiv w:val="1"/>
      <w:marLeft w:val="0"/>
      <w:marRight w:val="0"/>
      <w:marTop w:val="0"/>
      <w:marBottom w:val="0"/>
      <w:divBdr>
        <w:top w:val="none" w:sz="0" w:space="0" w:color="auto"/>
        <w:left w:val="none" w:sz="0" w:space="0" w:color="auto"/>
        <w:bottom w:val="none" w:sz="0" w:space="0" w:color="auto"/>
        <w:right w:val="none" w:sz="0" w:space="0" w:color="auto"/>
      </w:divBdr>
      <w:divsChild>
        <w:div w:id="997612223">
          <w:marLeft w:val="0"/>
          <w:marRight w:val="0"/>
          <w:marTop w:val="0"/>
          <w:marBottom w:val="0"/>
          <w:divBdr>
            <w:top w:val="none" w:sz="0" w:space="0" w:color="auto"/>
            <w:left w:val="none" w:sz="0" w:space="0" w:color="auto"/>
            <w:bottom w:val="none" w:sz="0" w:space="0" w:color="auto"/>
            <w:right w:val="none" w:sz="0" w:space="0" w:color="auto"/>
          </w:divBdr>
          <w:divsChild>
            <w:div w:id="1751391953">
              <w:marLeft w:val="0"/>
              <w:marRight w:val="0"/>
              <w:marTop w:val="0"/>
              <w:marBottom w:val="0"/>
              <w:divBdr>
                <w:top w:val="none" w:sz="0" w:space="0" w:color="auto"/>
                <w:left w:val="none" w:sz="0" w:space="0" w:color="auto"/>
                <w:bottom w:val="none" w:sz="0" w:space="0" w:color="auto"/>
                <w:right w:val="none" w:sz="0" w:space="0" w:color="auto"/>
              </w:divBdr>
              <w:divsChild>
                <w:div w:id="142927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948721">
      <w:bodyDiv w:val="1"/>
      <w:marLeft w:val="0"/>
      <w:marRight w:val="0"/>
      <w:marTop w:val="0"/>
      <w:marBottom w:val="0"/>
      <w:divBdr>
        <w:top w:val="none" w:sz="0" w:space="0" w:color="auto"/>
        <w:left w:val="none" w:sz="0" w:space="0" w:color="auto"/>
        <w:bottom w:val="none" w:sz="0" w:space="0" w:color="auto"/>
        <w:right w:val="none" w:sz="0" w:space="0" w:color="auto"/>
      </w:divBdr>
    </w:div>
    <w:div w:id="2026906909">
      <w:bodyDiv w:val="1"/>
      <w:marLeft w:val="0"/>
      <w:marRight w:val="0"/>
      <w:marTop w:val="0"/>
      <w:marBottom w:val="0"/>
      <w:divBdr>
        <w:top w:val="none" w:sz="0" w:space="0" w:color="auto"/>
        <w:left w:val="none" w:sz="0" w:space="0" w:color="auto"/>
        <w:bottom w:val="none" w:sz="0" w:space="0" w:color="auto"/>
        <w:right w:val="none" w:sz="0" w:space="0" w:color="auto"/>
      </w:divBdr>
      <w:divsChild>
        <w:div w:id="499735925">
          <w:marLeft w:val="0"/>
          <w:marRight w:val="0"/>
          <w:marTop w:val="0"/>
          <w:marBottom w:val="0"/>
          <w:divBdr>
            <w:top w:val="none" w:sz="0" w:space="0" w:color="auto"/>
            <w:left w:val="none" w:sz="0" w:space="0" w:color="auto"/>
            <w:bottom w:val="none" w:sz="0" w:space="0" w:color="auto"/>
            <w:right w:val="none" w:sz="0" w:space="0" w:color="auto"/>
          </w:divBdr>
          <w:divsChild>
            <w:div w:id="546528547">
              <w:marLeft w:val="0"/>
              <w:marRight w:val="0"/>
              <w:marTop w:val="0"/>
              <w:marBottom w:val="0"/>
              <w:divBdr>
                <w:top w:val="none" w:sz="0" w:space="0" w:color="auto"/>
                <w:left w:val="none" w:sz="0" w:space="0" w:color="auto"/>
                <w:bottom w:val="none" w:sz="0" w:space="0" w:color="auto"/>
                <w:right w:val="none" w:sz="0" w:space="0" w:color="auto"/>
              </w:divBdr>
              <w:divsChild>
                <w:div w:id="35889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438818">
      <w:bodyDiv w:val="1"/>
      <w:marLeft w:val="0"/>
      <w:marRight w:val="0"/>
      <w:marTop w:val="0"/>
      <w:marBottom w:val="0"/>
      <w:divBdr>
        <w:top w:val="none" w:sz="0" w:space="0" w:color="auto"/>
        <w:left w:val="none" w:sz="0" w:space="0" w:color="auto"/>
        <w:bottom w:val="none" w:sz="0" w:space="0" w:color="auto"/>
        <w:right w:val="none" w:sz="0" w:space="0" w:color="auto"/>
      </w:divBdr>
    </w:div>
    <w:div w:id="2047873834">
      <w:bodyDiv w:val="1"/>
      <w:marLeft w:val="0"/>
      <w:marRight w:val="0"/>
      <w:marTop w:val="0"/>
      <w:marBottom w:val="0"/>
      <w:divBdr>
        <w:top w:val="none" w:sz="0" w:space="0" w:color="auto"/>
        <w:left w:val="none" w:sz="0" w:space="0" w:color="auto"/>
        <w:bottom w:val="none" w:sz="0" w:space="0" w:color="auto"/>
        <w:right w:val="none" w:sz="0" w:space="0" w:color="auto"/>
      </w:divBdr>
      <w:divsChild>
        <w:div w:id="1612779938">
          <w:marLeft w:val="0"/>
          <w:marRight w:val="0"/>
          <w:marTop w:val="0"/>
          <w:marBottom w:val="0"/>
          <w:divBdr>
            <w:top w:val="none" w:sz="0" w:space="0" w:color="auto"/>
            <w:left w:val="none" w:sz="0" w:space="0" w:color="auto"/>
            <w:bottom w:val="none" w:sz="0" w:space="0" w:color="auto"/>
            <w:right w:val="none" w:sz="0" w:space="0" w:color="auto"/>
          </w:divBdr>
          <w:divsChild>
            <w:div w:id="229536655">
              <w:marLeft w:val="0"/>
              <w:marRight w:val="0"/>
              <w:marTop w:val="0"/>
              <w:marBottom w:val="0"/>
              <w:divBdr>
                <w:top w:val="none" w:sz="0" w:space="0" w:color="auto"/>
                <w:left w:val="none" w:sz="0" w:space="0" w:color="auto"/>
                <w:bottom w:val="none" w:sz="0" w:space="0" w:color="auto"/>
                <w:right w:val="none" w:sz="0" w:space="0" w:color="auto"/>
              </w:divBdr>
              <w:divsChild>
                <w:div w:id="160244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576076">
      <w:bodyDiv w:val="1"/>
      <w:marLeft w:val="0"/>
      <w:marRight w:val="0"/>
      <w:marTop w:val="0"/>
      <w:marBottom w:val="0"/>
      <w:divBdr>
        <w:top w:val="none" w:sz="0" w:space="0" w:color="auto"/>
        <w:left w:val="none" w:sz="0" w:space="0" w:color="auto"/>
        <w:bottom w:val="none" w:sz="0" w:space="0" w:color="auto"/>
        <w:right w:val="none" w:sz="0" w:space="0" w:color="auto"/>
      </w:divBdr>
      <w:divsChild>
        <w:div w:id="1801143834">
          <w:marLeft w:val="0"/>
          <w:marRight w:val="0"/>
          <w:marTop w:val="0"/>
          <w:marBottom w:val="0"/>
          <w:divBdr>
            <w:top w:val="none" w:sz="0" w:space="0" w:color="auto"/>
            <w:left w:val="none" w:sz="0" w:space="0" w:color="auto"/>
            <w:bottom w:val="none" w:sz="0" w:space="0" w:color="auto"/>
            <w:right w:val="none" w:sz="0" w:space="0" w:color="auto"/>
          </w:divBdr>
          <w:divsChild>
            <w:div w:id="1648391693">
              <w:marLeft w:val="0"/>
              <w:marRight w:val="0"/>
              <w:marTop w:val="0"/>
              <w:marBottom w:val="0"/>
              <w:divBdr>
                <w:top w:val="none" w:sz="0" w:space="0" w:color="auto"/>
                <w:left w:val="none" w:sz="0" w:space="0" w:color="auto"/>
                <w:bottom w:val="none" w:sz="0" w:space="0" w:color="auto"/>
                <w:right w:val="none" w:sz="0" w:space="0" w:color="auto"/>
              </w:divBdr>
              <w:divsChild>
                <w:div w:id="201394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header" Target="header4.xml"/><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footer" Target="footer2.xml"/><Relationship Id="rId40"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header" Target="header3.xml"/><Relationship Id="rId10" Type="http://schemas.openxmlformats.org/officeDocument/2006/relationships/footer" Target="footer1.xml"/><Relationship Id="rId19" Type="http://schemas.openxmlformats.org/officeDocument/2006/relationships/image" Target="media/image9.png"/><Relationship Id="rId31" Type="http://schemas.openxmlformats.org/officeDocument/2006/relationships/image" Target="media/image21.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oleObject" Target="file:///\\Users\liliannbrownherrera\Library\Containers\com.apple.mail\Data\Library\Mail%20Downloads\5D400A16-EDEF-45D6-B175-39E633C94A34\MATRIZ%20DE%20MOTRICIDAD%20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MX" sz="900" b="1">
                <a:latin typeface="Arial" panose="020B0604020202020204" pitchFamily="34" charset="0"/>
                <a:cs typeface="Arial" panose="020B0604020202020204" pitchFamily="34" charset="0"/>
              </a:rPr>
              <a:t>Grafica</a:t>
            </a:r>
            <a:r>
              <a:rPr lang="es-MX" sz="900" b="1" baseline="0">
                <a:latin typeface="Arial" panose="020B0604020202020204" pitchFamily="34" charset="0"/>
                <a:cs typeface="Arial" panose="020B0604020202020204" pitchFamily="34" charset="0"/>
              </a:rPr>
              <a:t> de Motricidad y Dependencia</a:t>
            </a:r>
            <a:endParaRPr lang="es-MX" sz="900" b="1">
              <a:latin typeface="Arial" panose="020B0604020202020204" pitchFamily="34" charset="0"/>
              <a:cs typeface="Arial" panose="020B0604020202020204" pitchFamily="34" charset="0"/>
            </a:endParaRPr>
          </a:p>
        </c:rich>
      </c:tx>
      <c:layout/>
      <c:overlay val="0"/>
      <c:spPr>
        <a:noFill/>
        <a:ln>
          <a:noFill/>
        </a:ln>
        <a:effectLst/>
      </c:spPr>
      <c:txPr>
        <a:bodyPr rot="0" spcFirstLastPara="1" vertOverflow="ellipsis" vert="horz" wrap="square" anchor="ctr" anchorCtr="1"/>
        <a:lstStyle/>
        <a:p>
          <a:pPr>
            <a:defRPr sz="9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scatterChart>
        <c:scatterStyle val="lineMarker"/>
        <c:varyColors val="0"/>
        <c:ser>
          <c:idx val="0"/>
          <c:order val="0"/>
          <c:spPr>
            <a:ln w="25400" cap="rnd">
              <a:noFill/>
              <a:round/>
            </a:ln>
            <a:effectLst/>
          </c:spPr>
          <c:marker>
            <c:symbol val="circle"/>
            <c:size val="5"/>
            <c:spPr>
              <a:solidFill>
                <a:schemeClr val="accent1"/>
              </a:solidFill>
              <a:ln w="53975">
                <a:solidFill>
                  <a:schemeClr val="tx1"/>
                </a:solidFill>
              </a:ln>
              <a:effectLst/>
            </c:spPr>
          </c:marker>
          <c:dLbls>
            <c:dLbl>
              <c:idx val="3"/>
              <c:layout>
                <c:manualLayout>
                  <c:x val="-8.2670611260297747E-2"/>
                  <c:y val="-6.1043730240493942E-3"/>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D982-9445-8880-011B358EA1FD}"/>
                </c:ext>
              </c:extLst>
            </c:dLbl>
            <c:dLbl>
              <c:idx val="4"/>
              <c:layout>
                <c:manualLayout>
                  <c:x val="-1.2076533110452842E-2"/>
                  <c:y val="9.3005649422045575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D982-9445-8880-011B358EA1F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xVal>
            <c:numRef>
              <c:f>'Hoja2 (6)'!$N$8:$N$12</c:f>
              <c:numCache>
                <c:formatCode>0.00</c:formatCode>
                <c:ptCount val="5"/>
                <c:pt idx="0">
                  <c:v>6.25</c:v>
                </c:pt>
                <c:pt idx="1">
                  <c:v>18.75</c:v>
                </c:pt>
                <c:pt idx="2">
                  <c:v>21.875</c:v>
                </c:pt>
                <c:pt idx="3">
                  <c:v>28.125</c:v>
                </c:pt>
                <c:pt idx="4">
                  <c:v>25</c:v>
                </c:pt>
              </c:numCache>
            </c:numRef>
          </c:xVal>
          <c:yVal>
            <c:numRef>
              <c:f>'Hoja2 (6)'!$O$8:$O$12</c:f>
              <c:numCache>
                <c:formatCode>0.00</c:formatCode>
                <c:ptCount val="5"/>
                <c:pt idx="0">
                  <c:v>6.25</c:v>
                </c:pt>
                <c:pt idx="1">
                  <c:v>28.125</c:v>
                </c:pt>
                <c:pt idx="2">
                  <c:v>21.875</c:v>
                </c:pt>
                <c:pt idx="3">
                  <c:v>21.875</c:v>
                </c:pt>
                <c:pt idx="4">
                  <c:v>21.875</c:v>
                </c:pt>
              </c:numCache>
            </c:numRef>
          </c:yVal>
          <c:smooth val="0"/>
          <c:extLst>
            <c:ext xmlns:c16="http://schemas.microsoft.com/office/drawing/2014/chart" uri="{C3380CC4-5D6E-409C-BE32-E72D297353CC}">
              <c16:uniqueId val="{00000002-D982-9445-8880-011B358EA1FD}"/>
            </c:ext>
          </c:extLst>
        </c:ser>
        <c:dLbls>
          <c:showLegendKey val="0"/>
          <c:showVal val="0"/>
          <c:showCatName val="0"/>
          <c:showSerName val="0"/>
          <c:showPercent val="0"/>
          <c:showBubbleSize val="0"/>
        </c:dLbls>
        <c:axId val="843491424"/>
        <c:axId val="843488096"/>
        <c:extLst>
          <c:ext xmlns:c15="http://schemas.microsoft.com/office/drawing/2012/chart" uri="{02D57815-91ED-43cb-92C2-25804820EDAC}">
            <c15:filteredScatterSeries>
              <c15:ser>
                <c:idx val="1"/>
                <c:order val="1"/>
                <c:spPr>
                  <a:ln w="25400" cap="rnd">
                    <a:noFill/>
                    <a:round/>
                  </a:ln>
                  <a:effectLst/>
                </c:spPr>
                <c:marker>
                  <c:symbol val="circle"/>
                  <c:size val="5"/>
                  <c:spPr>
                    <a:solidFill>
                      <a:schemeClr val="accent2"/>
                    </a:solidFill>
                    <a:ln w="9525">
                      <a:solidFill>
                        <a:schemeClr val="accent2"/>
                      </a:solidFill>
                    </a:ln>
                    <a:effectLst/>
                  </c:spPr>
                </c:marker>
                <c:xVal>
                  <c:numRef>
                    <c:extLst>
                      <c:ext uri="{02D57815-91ED-43cb-92C2-25804820EDAC}">
                        <c15:formulaRef>
                          <c15:sqref>'Hoja2 (6)'!$D$18:$D$22</c15:sqref>
                        </c15:formulaRef>
                      </c:ext>
                    </c:extLst>
                    <c:numCache>
                      <c:formatCode>General</c:formatCode>
                      <c:ptCount val="5"/>
                    </c:numCache>
                  </c:numRef>
                </c:xVal>
                <c:yVal>
                  <c:numRef>
                    <c:extLst>
                      <c:ext uri="{02D57815-91ED-43cb-92C2-25804820EDAC}">
                        <c15:formulaRef>
                          <c15:sqref>'Hoja2 (6)'!$D$26:$D$30</c15:sqref>
                        </c15:formulaRef>
                      </c:ext>
                    </c:extLst>
                    <c:numCache>
                      <c:formatCode>General</c:formatCode>
                      <c:ptCount val="5"/>
                    </c:numCache>
                  </c:numRef>
                </c:yVal>
                <c:smooth val="0"/>
                <c:extLst>
                  <c:ext xmlns:c16="http://schemas.microsoft.com/office/drawing/2014/chart" uri="{C3380CC4-5D6E-409C-BE32-E72D297353CC}">
                    <c16:uniqueId val="{00000003-D982-9445-8880-011B358EA1FD}"/>
                  </c:ext>
                </c:extLst>
              </c15:ser>
            </c15:filteredScatterSeries>
          </c:ext>
        </c:extLst>
      </c:scatterChart>
      <c:valAx>
        <c:axId val="843491424"/>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3488096"/>
        <c:crosses val="autoZero"/>
        <c:crossBetween val="midCat"/>
      </c:valAx>
      <c:valAx>
        <c:axId val="84348809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349142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0CA63-48A9-4EF4-899A-ECE0AC296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60</Pages>
  <Words>11300</Words>
  <Characters>64414</Characters>
  <Application>Microsoft Office Word</Application>
  <DocSecurity>0</DocSecurity>
  <Lines>536</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luis feria</dc:creator>
  <cp:keywords/>
  <dc:description/>
  <cp:lastModifiedBy>Obras</cp:lastModifiedBy>
  <cp:revision>2</cp:revision>
  <cp:lastPrinted>2026-01-15T15:53:00Z</cp:lastPrinted>
  <dcterms:created xsi:type="dcterms:W3CDTF">2026-01-21T20:05:00Z</dcterms:created>
  <dcterms:modified xsi:type="dcterms:W3CDTF">2026-01-21T20:05:00Z</dcterms:modified>
</cp:coreProperties>
</file>